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58" w:rsidRPr="000A6C46" w:rsidRDefault="000D2858" w:rsidP="000D2858">
      <w:pPr>
        <w:spacing w:after="120" w:line="276" w:lineRule="auto"/>
        <w:jc w:val="center"/>
        <w:rPr>
          <w:sz w:val="28"/>
        </w:rPr>
      </w:pPr>
      <w:r w:rsidRPr="000A6C46">
        <w:rPr>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2478405</wp:posOffset>
                </wp:positionH>
                <wp:positionV relativeFrom="paragraph">
                  <wp:posOffset>748030</wp:posOffset>
                </wp:positionV>
                <wp:extent cx="914400" cy="0"/>
                <wp:effectExtent l="5715" t="5080" r="13335" b="13970"/>
                <wp:wrapNone/>
                <wp:docPr id="439" name="Straight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BA75" id="Straight Connector 4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58.9pt" to="267.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ca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"/>
            </w:pict>
          </mc:Fallback>
        </mc:AlternateContent>
      </w:r>
      <w:r w:rsidRPr="000A6C46">
        <w:rPr>
          <w:b/>
          <w:sz w:val="28"/>
          <w:szCs w:val="26"/>
          <w:lang w:val="vi-VN"/>
        </w:rPr>
        <w:t xml:space="preserve">Quy trình </w:t>
      </w:r>
      <w:r w:rsidRPr="000A6C46">
        <w:rPr>
          <w:b/>
          <w:sz w:val="28"/>
          <w:szCs w:val="26"/>
        </w:rPr>
        <w:t>tiếp nhận và trả kết quả hồ sơ</w:t>
      </w:r>
      <w:r w:rsidRPr="000A6C46">
        <w:rPr>
          <w:b/>
          <w:sz w:val="32"/>
          <w:szCs w:val="28"/>
        </w:rPr>
        <w:br/>
      </w:r>
      <w:r w:rsidRPr="000A6C46">
        <w:rPr>
          <w:i/>
          <w:sz w:val="28"/>
          <w:szCs w:val="26"/>
        </w:rPr>
        <w:t xml:space="preserve">(đính kèm Thông báo số: </w:t>
      </w:r>
      <w:r>
        <w:rPr>
          <w:i/>
          <w:sz w:val="28"/>
          <w:szCs w:val="26"/>
        </w:rPr>
        <w:t>455/</w:t>
      </w:r>
      <w:r w:rsidRPr="000A6C46">
        <w:rPr>
          <w:i/>
          <w:sz w:val="28"/>
          <w:szCs w:val="26"/>
        </w:rPr>
        <w:t xml:space="preserve">TB-BHXH, ngày </w:t>
      </w:r>
      <w:r>
        <w:rPr>
          <w:i/>
          <w:sz w:val="28"/>
          <w:szCs w:val="26"/>
        </w:rPr>
        <w:t>18 /02/2016</w:t>
      </w:r>
      <w:r w:rsidRPr="000A6C46">
        <w:rPr>
          <w:i/>
          <w:sz w:val="28"/>
          <w:szCs w:val="26"/>
        </w:rPr>
        <w:br/>
        <w:t>của Bảo hiểm xã hội Thành phố Hồ Chí Minh)</w:t>
      </w:r>
    </w:p>
    <w:p w:rsidR="000D2858" w:rsidRDefault="000D2858" w:rsidP="000D2858">
      <w:pPr>
        <w:pStyle w:val="n-dieund"/>
        <w:spacing w:before="120"/>
        <w:ind w:firstLine="720"/>
        <w:rPr>
          <w:rFonts w:ascii="Times New Roman" w:hAnsi="Times New Roman"/>
          <w:b/>
          <w:szCs w:val="28"/>
        </w:rPr>
      </w:pPr>
    </w:p>
    <w:p w:rsidR="000D2858" w:rsidRPr="000873C4" w:rsidRDefault="000D2858" w:rsidP="000D2858">
      <w:pPr>
        <w:ind w:firstLine="540"/>
        <w:jc w:val="both"/>
        <w:rPr>
          <w:b/>
          <w:sz w:val="26"/>
          <w:szCs w:val="26"/>
          <w:lang w:val="vi-VN"/>
        </w:rPr>
      </w:pPr>
      <w:r w:rsidRPr="000873C4">
        <w:rPr>
          <w:b/>
          <w:sz w:val="26"/>
          <w:szCs w:val="26"/>
        </w:rPr>
        <w:t>1</w:t>
      </w:r>
      <w:r w:rsidRPr="000873C4">
        <w:rPr>
          <w:b/>
          <w:sz w:val="26"/>
          <w:szCs w:val="26"/>
          <w:lang w:val="vi-VN"/>
        </w:rPr>
        <w:t>.</w:t>
      </w:r>
      <w:r w:rsidRPr="000873C4">
        <w:rPr>
          <w:b/>
          <w:sz w:val="26"/>
          <w:szCs w:val="26"/>
        </w:rPr>
        <w:t xml:space="preserve"> Q</w:t>
      </w:r>
      <w:r w:rsidRPr="000873C4">
        <w:rPr>
          <w:b/>
          <w:sz w:val="26"/>
          <w:szCs w:val="26"/>
          <w:lang w:val="vi-VN"/>
        </w:rPr>
        <w:t xml:space="preserve">uy trình </w:t>
      </w:r>
      <w:r w:rsidRPr="000873C4">
        <w:rPr>
          <w:b/>
          <w:sz w:val="26"/>
          <w:szCs w:val="26"/>
        </w:rPr>
        <w:t>Chốt</w:t>
      </w:r>
      <w:r w:rsidRPr="000873C4">
        <w:rPr>
          <w:b/>
          <w:sz w:val="26"/>
          <w:szCs w:val="26"/>
          <w:lang w:val="vi-VN"/>
        </w:rPr>
        <w:t xml:space="preserve"> sổ BHXH</w:t>
      </w:r>
      <w:r w:rsidRPr="000873C4">
        <w:rPr>
          <w:b/>
          <w:sz w:val="26"/>
          <w:szCs w:val="26"/>
        </w:rPr>
        <w:t xml:space="preserve">: </w:t>
      </w:r>
      <w:r w:rsidRPr="000873C4">
        <w:rPr>
          <w:b/>
          <w:sz w:val="26"/>
          <w:szCs w:val="26"/>
          <w:lang w:val="vi-VN"/>
        </w:rPr>
        <w:t xml:space="preserve">bao gồm chốt sổ </w:t>
      </w:r>
      <w:r w:rsidRPr="000873C4">
        <w:rPr>
          <w:b/>
          <w:sz w:val="26"/>
          <w:szCs w:val="26"/>
        </w:rPr>
        <w:t xml:space="preserve">cho người tham gia dừng đóng BHXH tại một đơn vị hoặc ghi, chốt lại sổ BHXH khi người tham gia dừng hưởng hoặc kết thúc đợt hưởng trợ cấp thất nghiệp. </w:t>
      </w:r>
      <w:r w:rsidRPr="000873C4">
        <w:rPr>
          <w:b/>
          <w:sz w:val="26"/>
          <w:szCs w:val="26"/>
          <w:lang w:val="vi-VN"/>
        </w:rPr>
        <w:t>(Phiếu giao nhận hồ sơ số 301, 02 bản)</w:t>
      </w:r>
    </w:p>
    <w:p w:rsidR="000D2858" w:rsidRPr="000873C4" w:rsidRDefault="000D2858" w:rsidP="000D2858">
      <w:pPr>
        <w:tabs>
          <w:tab w:val="left" w:pos="1080"/>
        </w:tabs>
        <w:spacing w:before="120" w:after="120"/>
        <w:ind w:firstLine="547"/>
        <w:jc w:val="both"/>
        <w:rPr>
          <w:b/>
          <w:sz w:val="26"/>
          <w:szCs w:val="26"/>
          <w:lang w:val="vi-VN"/>
        </w:rPr>
      </w:pPr>
      <w:r w:rsidRPr="000873C4">
        <w:rPr>
          <w:b/>
          <w:sz w:val="26"/>
          <w:szCs w:val="26"/>
          <w:lang w:val="vi-VN"/>
        </w:rPr>
        <w:t>1.1. Quy trình tóm tắt</w:t>
      </w:r>
    </w:p>
    <w:p w:rsidR="000D2858" w:rsidRPr="000873C4" w:rsidRDefault="000D2858" w:rsidP="000D2858">
      <w:pPr>
        <w:tabs>
          <w:tab w:val="left" w:pos="1080"/>
        </w:tabs>
        <w:spacing w:before="120" w:after="120"/>
        <w:ind w:firstLine="547"/>
        <w:jc w:val="both"/>
        <w:rPr>
          <w:sz w:val="26"/>
          <w:szCs w:val="26"/>
          <w:lang w:val="vi-VN"/>
        </w:rPr>
      </w:pPr>
      <w:r w:rsidRPr="000873C4">
        <w:rPr>
          <w:b/>
          <w:sz w:val="26"/>
          <w:szCs w:val="26"/>
          <w:lang w:val="vi-VN"/>
        </w:rPr>
        <w:t xml:space="preserve">- Mục đích: </w:t>
      </w:r>
      <w:r w:rsidRPr="000873C4">
        <w:rPr>
          <w:bCs/>
          <w:sz w:val="26"/>
          <w:szCs w:val="26"/>
          <w:lang w:val="vi-VN"/>
        </w:rPr>
        <w:t xml:space="preserve">Dùng để </w:t>
      </w:r>
      <w:r w:rsidRPr="000873C4">
        <w:rPr>
          <w:sz w:val="26"/>
          <w:szCs w:val="26"/>
          <w:lang w:val="vi-VN"/>
        </w:rPr>
        <w:t>ghi quá trình đóng BHXH, BHTN trên sổ BHXH của người tham gia dừng đóng BHXH tại một đơn vị hoặc ghi, chốt lại quá trình đóng BHTN cho người lao động khi dừng hưởng hoặc kết thúc đợt hưởng trợ cấp thất nghiệp chưa tiếp tục tham gia BHXH nếu có nhu cầu bảo lưu thời gian đóng BHTN chưa hưởng.</w:t>
      </w:r>
    </w:p>
    <w:p w:rsidR="000D2858" w:rsidRPr="000873C4" w:rsidRDefault="000D2858" w:rsidP="000D2858">
      <w:pPr>
        <w:tabs>
          <w:tab w:val="left" w:pos="1080"/>
        </w:tabs>
        <w:spacing w:before="120" w:after="120"/>
        <w:ind w:firstLine="540"/>
        <w:jc w:val="both"/>
        <w:rPr>
          <w:bCs/>
          <w:sz w:val="26"/>
          <w:szCs w:val="26"/>
          <w:lang w:val="vi-VN"/>
        </w:rPr>
      </w:pPr>
      <w:r w:rsidRPr="000873C4">
        <w:rPr>
          <w:bCs/>
          <w:sz w:val="26"/>
          <w:szCs w:val="26"/>
          <w:lang w:val="vi-VN"/>
        </w:rPr>
        <w:t>- Khi có các phát sinh trên: người lao động, đơn vị (thông qua Tổ chức dịch vụ bưu chính) nộp hồ sơ cho cơ quan BHXH theo Phiếu giao nhận hồ sơ số 301.</w:t>
      </w:r>
    </w:p>
    <w:p w:rsidR="000D2858" w:rsidRPr="000873C4" w:rsidRDefault="000D2858" w:rsidP="000D2858">
      <w:pPr>
        <w:tabs>
          <w:tab w:val="left" w:pos="1080"/>
        </w:tabs>
        <w:spacing w:before="120" w:after="120"/>
        <w:ind w:firstLine="540"/>
        <w:jc w:val="both"/>
        <w:rPr>
          <w:bCs/>
          <w:sz w:val="26"/>
          <w:szCs w:val="26"/>
          <w:lang w:val="vi-VN"/>
        </w:rPr>
      </w:pPr>
      <w:r w:rsidRPr="000873C4">
        <w:rPr>
          <w:b/>
          <w:bCs/>
          <w:sz w:val="26"/>
          <w:szCs w:val="26"/>
          <w:lang w:val="vi-VN"/>
        </w:rPr>
        <w:t>- Thời hạn trả kết quả:</w:t>
      </w:r>
      <w:r w:rsidRPr="000873C4">
        <w:rPr>
          <w:bCs/>
          <w:sz w:val="26"/>
          <w:szCs w:val="26"/>
          <w:lang w:val="vi-VN"/>
        </w:rPr>
        <w:t xml:space="preserve"> 07 ngày làm việc.</w:t>
      </w:r>
    </w:p>
    <w:p w:rsidR="000D2858" w:rsidRPr="000873C4" w:rsidRDefault="000D2858" w:rsidP="000D2858">
      <w:pPr>
        <w:tabs>
          <w:tab w:val="left" w:pos="1080"/>
        </w:tabs>
        <w:spacing w:before="120" w:after="120"/>
        <w:ind w:firstLine="540"/>
        <w:jc w:val="both"/>
        <w:rPr>
          <w:bCs/>
          <w:sz w:val="26"/>
          <w:szCs w:val="26"/>
          <w:lang w:val="vi-VN"/>
        </w:rPr>
      </w:pPr>
      <w:r w:rsidRPr="000873C4">
        <w:rPr>
          <w:b/>
          <w:sz w:val="26"/>
          <w:szCs w:val="26"/>
          <w:lang w:val="vi-VN"/>
        </w:rPr>
        <w:t xml:space="preserve">- Sơ đồ: </w:t>
      </w:r>
    </w:p>
    <w:p w:rsidR="000D2858" w:rsidRPr="000873C4" w:rsidRDefault="000D2858" w:rsidP="000D2858">
      <w:pPr>
        <w:tabs>
          <w:tab w:val="left" w:pos="1080"/>
        </w:tabs>
        <w:spacing w:before="120" w:after="120"/>
        <w:ind w:left="540" w:firstLine="180"/>
        <w:jc w:val="both"/>
        <w:rPr>
          <w:b/>
          <w:sz w:val="26"/>
          <w:szCs w:val="26"/>
          <w:lang w:val="vi-VN"/>
        </w:rPr>
      </w:pPr>
      <w:r w:rsidRPr="000873C4">
        <w:rPr>
          <w:b/>
          <w:noProof/>
          <w:sz w:val="26"/>
          <w:szCs w:val="26"/>
        </w:rPr>
        <mc:AlternateContent>
          <mc:Choice Requires="wpg">
            <w:drawing>
              <wp:anchor distT="0" distB="0" distL="114300" distR="114300" simplePos="0" relativeHeight="251741184" behindDoc="0" locked="0" layoutInCell="1" allowOverlap="1">
                <wp:simplePos x="0" y="0"/>
                <wp:positionH relativeFrom="column">
                  <wp:posOffset>634365</wp:posOffset>
                </wp:positionH>
                <wp:positionV relativeFrom="paragraph">
                  <wp:posOffset>36830</wp:posOffset>
                </wp:positionV>
                <wp:extent cx="4439285" cy="2092960"/>
                <wp:effectExtent l="9525" t="5080" r="8890" b="0"/>
                <wp:wrapNone/>
                <wp:docPr id="428"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9285" cy="2092960"/>
                          <a:chOff x="2700" y="8939"/>
                          <a:chExt cx="6991" cy="3296"/>
                        </a:xfrm>
                      </wpg:grpSpPr>
                      <wps:wsp>
                        <wps:cNvPr id="429" name="Text Box 425"/>
                        <wps:cNvSpPr txBox="1">
                          <a:spLocks noChangeArrowheads="1"/>
                        </wps:cNvSpPr>
                        <wps:spPr bwMode="auto">
                          <a:xfrm>
                            <a:off x="2950" y="11745"/>
                            <a:ext cx="148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1</w:t>
                              </w:r>
                            </w:p>
                          </w:txbxContent>
                        </wps:txbx>
                        <wps:bodyPr rot="0" vert="horz" wrap="square" lIns="91440" tIns="45720" rIns="91440" bIns="45720" anchor="t" anchorCtr="0" upright="1">
                          <a:noAutofit/>
                        </wps:bodyPr>
                      </wps:wsp>
                      <wps:wsp>
                        <wps:cNvPr id="430" name="Text Box 426"/>
                        <wps:cNvSpPr txBox="1">
                          <a:spLocks noChangeArrowheads="1"/>
                        </wps:cNvSpPr>
                        <wps:spPr bwMode="auto">
                          <a:xfrm>
                            <a:off x="5496" y="11643"/>
                            <a:ext cx="148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D535CF" w:rsidRDefault="000D2858" w:rsidP="000D2858">
                              <w:pPr>
                                <w:jc w:val="center"/>
                                <w:rPr>
                                  <w:b/>
                                  <w:sz w:val="20"/>
                                  <w:szCs w:val="20"/>
                                </w:rPr>
                              </w:pPr>
                              <w:r w:rsidRPr="00D535CF">
                                <w:rPr>
                                  <w:b/>
                                  <w:sz w:val="20"/>
                                  <w:szCs w:val="20"/>
                                </w:rPr>
                                <w:t>Bước 2</w:t>
                              </w:r>
                            </w:p>
                          </w:txbxContent>
                        </wps:txbx>
                        <wps:bodyPr rot="0" vert="horz" wrap="square" lIns="91440" tIns="45720" rIns="91440" bIns="45720" anchor="t" anchorCtr="0" upright="1">
                          <a:noAutofit/>
                        </wps:bodyPr>
                      </wps:wsp>
                      <wps:wsp>
                        <wps:cNvPr id="431" name="Text Box 427"/>
                        <wps:cNvSpPr txBox="1">
                          <a:spLocks noChangeArrowheads="1"/>
                        </wps:cNvSpPr>
                        <wps:spPr bwMode="auto">
                          <a:xfrm>
                            <a:off x="7974" y="11696"/>
                            <a:ext cx="14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3</w:t>
                              </w:r>
                            </w:p>
                          </w:txbxContent>
                        </wps:txbx>
                        <wps:bodyPr rot="0" vert="horz" wrap="square" lIns="91440" tIns="45720" rIns="91440" bIns="45720" anchor="t" anchorCtr="0" upright="1">
                          <a:noAutofit/>
                        </wps:bodyPr>
                      </wps:wsp>
                      <wps:wsp>
                        <wps:cNvPr id="432" name="AutoShape 428"/>
                        <wps:cNvSpPr>
                          <a:spLocks noChangeArrowheads="1"/>
                        </wps:cNvSpPr>
                        <wps:spPr bwMode="auto">
                          <a:xfrm>
                            <a:off x="3027" y="8939"/>
                            <a:ext cx="1584" cy="984"/>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rsidRPr="009307A9">
                                <w:t>Khách hàng</w:t>
                              </w:r>
                            </w:p>
                          </w:txbxContent>
                        </wps:txbx>
                        <wps:bodyPr rot="0" vert="horz" wrap="square" lIns="91440" tIns="45720" rIns="91440" bIns="45720" anchor="t" anchorCtr="0" upright="1">
                          <a:noAutofit/>
                        </wps:bodyPr>
                      </wps:wsp>
                      <wps:wsp>
                        <wps:cNvPr id="433" name="AutoShape 429"/>
                        <wps:cNvSpPr>
                          <a:spLocks noChangeArrowheads="1"/>
                        </wps:cNvSpPr>
                        <wps:spPr bwMode="auto">
                          <a:xfrm>
                            <a:off x="2700" y="10580"/>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434" name="AutoShape 430"/>
                        <wps:cNvSpPr>
                          <a:spLocks noChangeArrowheads="1"/>
                        </wps:cNvSpPr>
                        <wps:spPr bwMode="auto">
                          <a:xfrm>
                            <a:off x="5290" y="10596"/>
                            <a:ext cx="1782" cy="986"/>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rsidRPr="009307A9">
                                <w:t>Phòng (</w:t>
                              </w:r>
                              <w:r>
                                <w:t>Tổ</w:t>
                              </w:r>
                              <w:r w:rsidRPr="009307A9">
                                <w:t>) cấp sổ thẻ</w:t>
                              </w:r>
                            </w:p>
                            <w:p w:rsidR="000D2858" w:rsidRPr="009307A9" w:rsidRDefault="000D2858" w:rsidP="000D2858"/>
                            <w:p w:rsidR="000D2858" w:rsidRPr="0059103C" w:rsidRDefault="000D2858" w:rsidP="000D2858">
                              <w:pPr>
                                <w:jc w:val="center"/>
                                <w:rPr>
                                  <w:b/>
                                  <w:sz w:val="20"/>
                                  <w:szCs w:val="20"/>
                                </w:rPr>
                              </w:pPr>
                            </w:p>
                            <w:p w:rsidR="000D2858" w:rsidRPr="001A5832" w:rsidRDefault="000D2858" w:rsidP="000D2858">
                              <w:pPr>
                                <w:rPr>
                                  <w:sz w:val="20"/>
                                  <w:szCs w:val="20"/>
                                </w:rPr>
                              </w:pPr>
                            </w:p>
                          </w:txbxContent>
                        </wps:txbx>
                        <wps:bodyPr rot="0" vert="horz" wrap="square" lIns="91440" tIns="45720" rIns="91440" bIns="45720" anchor="t" anchorCtr="0" upright="1">
                          <a:noAutofit/>
                        </wps:bodyPr>
                      </wps:wsp>
                      <wps:wsp>
                        <wps:cNvPr id="435" name="AutoShape 431"/>
                        <wps:cNvCnPr>
                          <a:cxnSpLocks noChangeShapeType="1"/>
                        </wps:cNvCnPr>
                        <wps:spPr bwMode="auto">
                          <a:xfrm>
                            <a:off x="3705" y="9907"/>
                            <a:ext cx="3"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AutoShape 432"/>
                        <wps:cNvCnPr>
                          <a:cxnSpLocks noChangeShapeType="1"/>
                        </wps:cNvCnPr>
                        <wps:spPr bwMode="auto">
                          <a:xfrm flipV="1">
                            <a:off x="4611" y="11089"/>
                            <a:ext cx="679"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7" name="AutoShape 433"/>
                        <wps:cNvCnPr>
                          <a:cxnSpLocks noChangeShapeType="1"/>
                        </wps:cNvCnPr>
                        <wps:spPr bwMode="auto">
                          <a:xfrm flipV="1">
                            <a:off x="7072" y="11082"/>
                            <a:ext cx="680"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8" name="AutoShape 434"/>
                        <wps:cNvSpPr>
                          <a:spLocks noChangeArrowheads="1"/>
                        </wps:cNvSpPr>
                        <wps:spPr bwMode="auto">
                          <a:xfrm>
                            <a:off x="7780" y="10578"/>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o:spid="_x0000_s1026" style="position:absolute;left:0;text-align:left;margin-left:49.95pt;margin-top:2.9pt;width:349.55pt;height:164.8pt;z-index:251741184" coordorigin="2700,8939" coordsize="6991,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">
                <v:shapetype id="_x0000_t202" coordsize="21600,21600" o:spt="202" path="m,l,21600r21600,l21600,xe">
                  <v:stroke joinstyle="miter"/>
                  <v:path gradientshapeok="t" o:connecttype="rect"/>
                </v:shapetype>
                <v:shape id="Text Box 425" o:spid="_x0000_s1027" type="#_x0000_t202" style="position:absolute;left:2950;top:11745;width:1489;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0D2858" w:rsidRPr="001A5832" w:rsidRDefault="000D2858" w:rsidP="000D2858">
                        <w:pPr>
                          <w:jc w:val="center"/>
                          <w:rPr>
                            <w:b/>
                            <w:sz w:val="20"/>
                            <w:szCs w:val="20"/>
                          </w:rPr>
                        </w:pPr>
                        <w:r>
                          <w:rPr>
                            <w:b/>
                            <w:sz w:val="20"/>
                            <w:szCs w:val="20"/>
                          </w:rPr>
                          <w:t>Bước 1</w:t>
                        </w:r>
                      </w:p>
                    </w:txbxContent>
                  </v:textbox>
                </v:shape>
                <v:shape id="Text Box 426" o:spid="_x0000_s1028" type="#_x0000_t202" style="position:absolute;left:5496;top:11643;width:1489;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0D2858" w:rsidRPr="00D535CF" w:rsidRDefault="000D2858" w:rsidP="000D2858">
                        <w:pPr>
                          <w:jc w:val="center"/>
                          <w:rPr>
                            <w:b/>
                            <w:sz w:val="20"/>
                            <w:szCs w:val="20"/>
                          </w:rPr>
                        </w:pPr>
                        <w:r w:rsidRPr="00D535CF">
                          <w:rPr>
                            <w:b/>
                            <w:sz w:val="20"/>
                            <w:szCs w:val="20"/>
                          </w:rPr>
                          <w:t>Bước 2</w:t>
                        </w:r>
                      </w:p>
                    </w:txbxContent>
                  </v:textbox>
                </v:shape>
                <v:shape id="Text Box 427" o:spid="_x0000_s1029" type="#_x0000_t202" style="position:absolute;left:7974;top:11696;width:148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0D2858" w:rsidRPr="001A5832" w:rsidRDefault="000D2858" w:rsidP="000D2858">
                        <w:pPr>
                          <w:jc w:val="center"/>
                          <w:rPr>
                            <w:b/>
                            <w:sz w:val="20"/>
                            <w:szCs w:val="20"/>
                          </w:rPr>
                        </w:pPr>
                        <w:r>
                          <w:rPr>
                            <w:b/>
                            <w:sz w:val="20"/>
                            <w:szCs w:val="20"/>
                          </w:rPr>
                          <w:t>Bước 3</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8" o:spid="_x0000_s1030" type="#_x0000_t176" style="position:absolute;left:3027;top:8939;width:1584;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by8YA&#10;AADcAAAADwAAAGRycy9kb3ducmV2LnhtbESPQWvCQBSE7wX/w/KE3nQTLdZGNyJKSw9eTIVen9nX&#10;bGj2bciuMe2v7wpCj8PMfMOsN4NtRE+drx0rSKcJCOLS6ZorBaeP18kShA/IGhvHpOCHPGzy0cMa&#10;M+2ufKS+CJWIEPYZKjAhtJmUvjRk0U9dSxy9L9dZDFF2ldQdXiPcNnKWJAtpsea4YLClnaHyu7hY&#10;BcPh9/xyeUvLIpjl4vlz3u+3J6nU43jYrkAEGsJ/+N5+1wqe5j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oby8YAAADcAAAADwAAAAAAAAAAAAAAAACYAgAAZHJz&#10;L2Rvd25yZXYueG1sUEsFBgAAAAAEAAQA9QAAAIsDAAAAAA==&#10;">
                  <v:textbox>
                    <w:txbxContent>
                      <w:p w:rsidR="000D2858" w:rsidRPr="009307A9" w:rsidRDefault="000D2858" w:rsidP="000D2858">
                        <w:pPr>
                          <w:jc w:val="center"/>
                        </w:pPr>
                        <w:r w:rsidRPr="009307A9">
                          <w:t>Khách hàng</w:t>
                        </w:r>
                      </w:p>
                    </w:txbxContent>
                  </v:textbox>
                </v:shape>
                <v:shape id="AutoShape 429" o:spid="_x0000_s1031" type="#_x0000_t176" style="position:absolute;left:2700;top:10580;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UMUA&#10;AADcAAAADwAAAGRycy9kb3ducmV2LnhtbESPQWvCQBSE7wX/w/KE3nSjEaupq0hLiwcvTYVen9nX&#10;bDD7NmTXmPrrXUHocZiZb5jVpre16Kj1lWMFk3ECgrhwuuJSweH7Y7QA4QOyxtoxKfgjD5v14GmF&#10;mXYX/qIuD6WIEPYZKjAhNJmUvjBk0Y9dQxy9X9daDFG2pdQtXiLc1nKaJHNpseK4YLChN0PFKT9b&#10;Bf3+elyePydFHsxi/vKTdu/bg1TqedhvX0EE6sN/+NHeaQWzNIX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5Q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AutoShape 430" o:spid="_x0000_s1032" type="#_x0000_t176" style="position:absolute;left:5290;top:10596;width:1782;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JMUA&#10;AADcAAAADwAAAGRycy9kb3ducmV2LnhtbESPQWvCQBSE74L/YXmCN91YxdroKlKxeOjFVOj1mX3N&#10;hmbfhuwaY3+9WxA8DjPzDbPadLYSLTW+dKxgMk5AEOdOl1woOH3tRwsQPiBrrByTght52Kz7vRWm&#10;2l35SG0WChEh7FNUYEKoUyl9bsiiH7uaOHo/rrEYomwKqRu8Rrit5EuSzKXFkuOCwZreDeW/2cUq&#10;6D7/zm+Xj0meBbOYv35P2932JJUaDrrtEkSgLjzDj/ZBK5hNZ/B/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yYkxQAAANwAAAAPAAAAAAAAAAAAAAAAAJgCAABkcnMv&#10;ZG93bnJldi54bWxQSwUGAAAAAAQABAD1AAAAigMAAAAA&#10;">
                  <v:textbox>
                    <w:txbxContent>
                      <w:p w:rsidR="000D2858" w:rsidRPr="009307A9" w:rsidRDefault="000D2858" w:rsidP="000D2858">
                        <w:pPr>
                          <w:jc w:val="center"/>
                        </w:pPr>
                        <w:r w:rsidRPr="009307A9">
                          <w:t>Phòng (</w:t>
                        </w:r>
                        <w:r>
                          <w:t>Tổ</w:t>
                        </w:r>
                        <w:r w:rsidRPr="009307A9">
                          <w:t>) cấp sổ thẻ</w:t>
                        </w:r>
                      </w:p>
                      <w:p w:rsidR="000D2858" w:rsidRPr="009307A9" w:rsidRDefault="000D2858" w:rsidP="000D2858"/>
                      <w:p w:rsidR="000D2858" w:rsidRPr="0059103C" w:rsidRDefault="000D2858" w:rsidP="000D2858">
                        <w:pPr>
                          <w:jc w:val="center"/>
                          <w:rPr>
                            <w:b/>
                            <w:sz w:val="20"/>
                            <w:szCs w:val="20"/>
                          </w:rPr>
                        </w:pPr>
                      </w:p>
                      <w:p w:rsidR="000D2858" w:rsidRPr="001A5832" w:rsidRDefault="000D2858" w:rsidP="000D2858">
                        <w:pPr>
                          <w:rPr>
                            <w:sz w:val="20"/>
                            <w:szCs w:val="20"/>
                          </w:rPr>
                        </w:pPr>
                      </w:p>
                    </w:txbxContent>
                  </v:textbox>
                </v:shape>
                <v:shapetype id="_x0000_t32" coordsize="21600,21600" o:spt="32" o:oned="t" path="m,l21600,21600e" filled="f">
                  <v:path arrowok="t" fillok="f" o:connecttype="none"/>
                  <o:lock v:ext="edit" shapetype="t"/>
                </v:shapetype>
                <v:shape id="AutoShape 431" o:spid="_x0000_s1033" type="#_x0000_t32" style="position:absolute;left:3705;top:9907;width:3;height: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v:shape id="AutoShape 432" o:spid="_x0000_s1034" type="#_x0000_t32" style="position:absolute;left:4611;top:11089;width:67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kxAcMAAADcAAAADwAAAGRycy9kb3ducmV2LnhtbESPQWsCMRSE74X+h/AK3mq2akVWo7SC&#10;IF6kWqjHx+a5G7p5WTZxs/57Iwgeh5n5hlmseluLjlpvHCv4GGYgiAunDZcKfo+b9xkIH5A11o5J&#10;wZU8rJavLwvMtYv8Q90hlCJB2OeooAqhyaX0RUUW/dA1xMk7u9ZiSLItpW4xJrit5SjLptKi4bRQ&#10;YUPrior/w8UqMHFvuma7jt+7v5PXkcz10xmlBm/91xxEoD48w4/2ViuYjK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JMQHDAAAA3AAAAA8AAAAAAAAAAAAA&#10;AAAAoQIAAGRycy9kb3ducmV2LnhtbFBLBQYAAAAABAAEAPkAAACRAwAAAAA=&#10;">
                  <v:stroke endarrow="block"/>
                </v:shape>
                <v:shape id="AutoShape 433" o:spid="_x0000_s1035" type="#_x0000_t32" style="position:absolute;left:7072;top:11082;width:680;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UmsQAAADcAAAADwAAAGRycy9kb3ducmV2LnhtbESPT2sCMRTE7wW/Q3iF3mq22j+yGkWF&#10;gngRtwU9Pjavu6Gbl2UTN+u3bwShx2FmfsMsVoNtRE+dN44VvIwzEMSl04YrBd9fn88zED4ga2wc&#10;k4IreVgtRw8LzLWLfKS+CJVIEPY5KqhDaHMpfVmTRT92LXHyflxnMSTZVVJ3GBPcNnKSZe/SouG0&#10;UGNL25rK3+JiFZh4MH2728bN/nT2OpK5vjmj1NPjsJ6DCDSE//C9vdMKXqcf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ZSaxAAAANwAAAAPAAAAAAAAAAAA&#10;AAAAAKECAABkcnMvZG93bnJldi54bWxQSwUGAAAAAAQABAD5AAAAkgMAAAAA&#10;">
                  <v:stroke endarrow="block"/>
                </v:shape>
                <v:shape id="AutoShape 434" o:spid="_x0000_s1036" type="#_x0000_t176" style="position:absolute;left:7780;top:10578;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IcMA&#10;AADcAAAADwAAAGRycy9kb3ducmV2LnhtbERPu2rDMBTdC/0HcQvdGjkPEte1HEJKQoYucQJdb61b&#10;y9S6MpbiOP36agh0PJx3vh5tKwbqfeNYwXSSgCCunG64VnA+7V5SED4ga2wdk4IbeVgXjw85Ztpd&#10;+UhDGWoRQ9hnqMCE0GVS+sqQRT9xHXHkvl1vMUTY11L3eI3htpWzJFlKiw3HBoMdbQ1VP+XFKhg/&#10;fr9eL/tpVQaTLlef8+F9c5ZKPT+NmzcQgcbwL767D1rBYh7Xxj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Ic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spacing w:before="120" w:after="120"/>
        <w:ind w:firstLine="540"/>
        <w:jc w:val="both"/>
        <w:outlineLvl w:val="0"/>
        <w:rPr>
          <w:b/>
          <w:sz w:val="26"/>
          <w:szCs w:val="26"/>
          <w:lang w:val="vi-VN"/>
        </w:rPr>
      </w:pPr>
    </w:p>
    <w:p w:rsidR="000D2858" w:rsidRPr="000873C4" w:rsidRDefault="000D2858" w:rsidP="000D2858">
      <w:pPr>
        <w:spacing w:before="120" w:after="120"/>
        <w:ind w:firstLine="540"/>
        <w:jc w:val="both"/>
        <w:outlineLvl w:val="0"/>
        <w:rPr>
          <w:b/>
          <w:sz w:val="26"/>
          <w:szCs w:val="26"/>
          <w:lang w:val="vi-VN"/>
        </w:rPr>
      </w:pPr>
      <w:r w:rsidRPr="000873C4">
        <w:rPr>
          <w:b/>
          <w:sz w:val="26"/>
          <w:szCs w:val="26"/>
          <w:lang w:val="vi-VN"/>
        </w:rPr>
        <w:tab/>
      </w:r>
    </w:p>
    <w:p w:rsidR="000D2858" w:rsidRPr="000873C4" w:rsidRDefault="000D2858" w:rsidP="000D2858">
      <w:pPr>
        <w:spacing w:before="120" w:after="120"/>
        <w:ind w:firstLine="540"/>
        <w:jc w:val="both"/>
        <w:outlineLvl w:val="0"/>
        <w:rPr>
          <w:b/>
          <w:sz w:val="26"/>
          <w:szCs w:val="26"/>
          <w:lang w:val="vi-VN"/>
        </w:rPr>
      </w:pPr>
    </w:p>
    <w:p w:rsidR="000D2858" w:rsidRPr="000873C4" w:rsidRDefault="000D2858" w:rsidP="000D2858">
      <w:pPr>
        <w:spacing w:before="120" w:after="120"/>
        <w:ind w:firstLine="720"/>
        <w:jc w:val="both"/>
        <w:outlineLvl w:val="0"/>
        <w:rPr>
          <w:b/>
          <w:sz w:val="26"/>
          <w:szCs w:val="26"/>
          <w:lang w:val="vi-VN"/>
        </w:rPr>
      </w:pPr>
      <w:r w:rsidRPr="000873C4">
        <w:rPr>
          <w:b/>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sz w:val="26"/>
          <w:szCs w:val="26"/>
          <w:lang w:val="vi-VN"/>
        </w:rPr>
        <w:t>+ Bước 1: Phòng TNTKQ TTHC, bộ phận (tổ) TNHS. Thời hạn 0,5 ngày làm việc.</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Bước 2: Phòng (Tổ) cấp sổ, thẻ. Thời hạn 06 ngày làm việc.</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Bước 3: Phòng TNTKQ TTHC, bộ phận (tổ) TKQ. Thời hạn 0,5 ngày làm việc.</w:t>
      </w:r>
    </w:p>
    <w:p w:rsidR="000D2858" w:rsidRPr="000873C4" w:rsidRDefault="000D2858" w:rsidP="000D2858">
      <w:pPr>
        <w:spacing w:before="120" w:after="120"/>
        <w:ind w:firstLine="720"/>
        <w:jc w:val="both"/>
        <w:outlineLvl w:val="0"/>
        <w:rPr>
          <w:b/>
          <w:sz w:val="26"/>
          <w:szCs w:val="26"/>
          <w:lang w:val="vi-VN"/>
        </w:rPr>
      </w:pPr>
      <w:r w:rsidRPr="000873C4">
        <w:rPr>
          <w:b/>
          <w:sz w:val="26"/>
          <w:szCs w:val="26"/>
          <w:lang w:val="vi-VN"/>
        </w:rPr>
        <w:t>- Quy trình chi tiết:</w:t>
      </w:r>
    </w:p>
    <w:p w:rsidR="000D2858" w:rsidRPr="000873C4" w:rsidRDefault="000D2858" w:rsidP="000D2858">
      <w:pPr>
        <w:tabs>
          <w:tab w:val="left" w:pos="1080"/>
        </w:tabs>
        <w:spacing w:before="120" w:after="120"/>
        <w:ind w:firstLine="720"/>
        <w:jc w:val="both"/>
        <w:outlineLvl w:val="0"/>
        <w:rPr>
          <w:b/>
          <w:bCs/>
          <w:sz w:val="26"/>
          <w:szCs w:val="26"/>
          <w:lang w:val="vi-VN"/>
        </w:rPr>
      </w:pPr>
      <w:r w:rsidRPr="000873C4">
        <w:rPr>
          <w:b/>
          <w:bCs/>
          <w:sz w:val="26"/>
          <w:szCs w:val="26"/>
          <w:lang w:val="vi-VN"/>
        </w:rPr>
        <w:t>Bước 1: B</w:t>
      </w:r>
      <w:r w:rsidRPr="000873C4">
        <w:rPr>
          <w:b/>
          <w:sz w:val="26"/>
          <w:szCs w:val="26"/>
          <w:lang w:val="vi-VN"/>
        </w:rPr>
        <w:t>ộ phận (tổ) TNHS</w:t>
      </w:r>
      <w:r w:rsidRPr="000873C4">
        <w:rPr>
          <w:b/>
          <w:bCs/>
          <w:sz w:val="26"/>
          <w:szCs w:val="26"/>
          <w:lang w:val="vi-VN"/>
        </w:rPr>
        <w:t xml:space="preserve">. </w:t>
      </w:r>
      <w:r w:rsidRPr="000873C4">
        <w:rPr>
          <w:bCs/>
          <w:iCs/>
          <w:sz w:val="26"/>
          <w:szCs w:val="26"/>
          <w:lang w:val="vi-VN"/>
        </w:rPr>
        <w:t>Thời hạn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của đơn vị do tổ chức dịch vụ bưu chính chuyển đến, kiểm đếm hồ sơ theo Phiếu giao nhận 301/…/so.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số tiền đơn vị đã đóng trên phần mềm SMS đến thời điểm đơn vị nộp hồ sơ.</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sổ BHXH và hồ sơ kèm theo 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pStyle w:val="BodyText3"/>
        <w:tabs>
          <w:tab w:val="left" w:pos="1080"/>
        </w:tabs>
        <w:spacing w:before="120" w:after="120"/>
        <w:ind w:firstLine="540"/>
        <w:jc w:val="both"/>
        <w:outlineLvl w:val="0"/>
        <w:rPr>
          <w:rFonts w:ascii="Times New Roman" w:hAnsi="Times New Roman"/>
          <w:bCs/>
          <w:iCs/>
          <w:sz w:val="26"/>
          <w:szCs w:val="26"/>
          <w:lang w:val="vi-VN"/>
        </w:rPr>
      </w:pPr>
      <w:r w:rsidRPr="000873C4">
        <w:rPr>
          <w:rFonts w:ascii="Times New Roman" w:hAnsi="Times New Roman"/>
          <w:b/>
          <w:bCs/>
          <w:sz w:val="26"/>
          <w:szCs w:val="26"/>
          <w:lang w:val="vi-VN"/>
        </w:rPr>
        <w:t xml:space="preserve">Bước 2: Phòng (Tổ) cấp sổ, thẻ. </w:t>
      </w:r>
      <w:r w:rsidRPr="000873C4">
        <w:rPr>
          <w:rFonts w:ascii="Times New Roman" w:hAnsi="Times New Roman"/>
          <w:bCs/>
          <w:iCs/>
          <w:sz w:val="26"/>
          <w:szCs w:val="26"/>
          <w:lang w:val="vi-VN"/>
        </w:rPr>
        <w:t>Thời hạn 06 ngày làm việc.</w:t>
      </w:r>
    </w:p>
    <w:p w:rsidR="000D2858" w:rsidRPr="000873C4" w:rsidRDefault="000D2858" w:rsidP="000D2858">
      <w:pPr>
        <w:pStyle w:val="BodyText3"/>
        <w:tabs>
          <w:tab w:val="left" w:pos="1080"/>
        </w:tabs>
        <w:spacing w:before="120" w:after="120"/>
        <w:ind w:firstLine="540"/>
        <w:jc w:val="both"/>
        <w:outlineLvl w:val="0"/>
        <w:rPr>
          <w:rFonts w:ascii="Times New Roman" w:hAnsi="Times New Roman"/>
          <w:b/>
          <w:bCs/>
          <w:i/>
          <w:sz w:val="26"/>
          <w:szCs w:val="26"/>
          <w:lang w:val="vi-VN"/>
        </w:rPr>
      </w:pPr>
      <w:r w:rsidRPr="000873C4">
        <w:rPr>
          <w:rFonts w:ascii="Times New Roman" w:hAnsi="Times New Roman"/>
          <w:b/>
          <w:i/>
          <w:sz w:val="26"/>
          <w:szCs w:val="26"/>
          <w:lang w:val="vi-VN"/>
        </w:rPr>
        <w:lastRenderedPageBreak/>
        <w:t>1. Ghi chốt sổ quá trình đóng BHXH, BHTN trên sổ BHXH của người tham gia dừng đóng BHXH tại một đơn vị:</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Tiếp nhận sổ BHXH và hồ sơ kèm theo từ cán bộ TNHS, đối chiếu giao nhận hồ sơ trên phần mềm TNHS.</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Thực hiện  kiểm tra, đối chiếu:</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Tình hình thanh toán của đơn vị.</w:t>
      </w:r>
    </w:p>
    <w:p w:rsidR="000D2858" w:rsidRPr="000873C4" w:rsidRDefault="000D2858" w:rsidP="000D2858">
      <w:pPr>
        <w:tabs>
          <w:tab w:val="left" w:pos="1080"/>
          <w:tab w:val="center" w:pos="4806"/>
        </w:tabs>
        <w:spacing w:before="120" w:after="120"/>
        <w:ind w:firstLine="540"/>
        <w:jc w:val="both"/>
        <w:rPr>
          <w:sz w:val="26"/>
          <w:szCs w:val="26"/>
          <w:lang w:val="vi-VN"/>
        </w:rPr>
      </w:pPr>
      <w:r w:rsidRPr="000873C4">
        <w:rPr>
          <w:sz w:val="26"/>
          <w:szCs w:val="26"/>
          <w:lang w:val="vi-VN"/>
        </w:rPr>
        <w:t>+ Dữ liệu đã được giảm hẳn “GH”.</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Dữ liệu của thời gian đề nghị xác nhận (diễn biến lương, chức danh …) và tổng thời gian lũy kế chốt sổ.</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Dữ liệu các chế độ đã hưởng: ốm đau, thai sản, BHXH 1 lần, trợ cấp thất nghiệp;</w:t>
      </w:r>
    </w:p>
    <w:p w:rsidR="000D2858" w:rsidRPr="000873C4" w:rsidRDefault="000D2858" w:rsidP="000D2858">
      <w:pPr>
        <w:spacing w:before="120" w:after="120"/>
        <w:ind w:firstLine="720"/>
        <w:jc w:val="both"/>
        <w:rPr>
          <w:sz w:val="26"/>
          <w:szCs w:val="26"/>
          <w:lang w:val="vi-VN"/>
        </w:rPr>
      </w:pPr>
      <w:r w:rsidRPr="000873C4">
        <w:rPr>
          <w:sz w:val="26"/>
          <w:szCs w:val="26"/>
          <w:lang w:val="vi-VN"/>
        </w:rPr>
        <w:t>* Nếu sổ đã hưởng BHXH 1 lần, hưởng trợ cấp thất nghiệp trước ngày 01/01/2015, thực hiện cắt toàn bộ quá trình BHXH, BHTN đã hưởng</w:t>
      </w:r>
    </w:p>
    <w:p w:rsidR="000D2858" w:rsidRPr="000873C4" w:rsidRDefault="000D2858" w:rsidP="000D2858">
      <w:pPr>
        <w:spacing w:before="120" w:after="120"/>
        <w:ind w:firstLine="720"/>
        <w:jc w:val="both"/>
        <w:rPr>
          <w:sz w:val="26"/>
          <w:szCs w:val="26"/>
        </w:rPr>
      </w:pPr>
      <w:r w:rsidRPr="000873C4">
        <w:rPr>
          <w:sz w:val="26"/>
          <w:szCs w:val="26"/>
          <w:lang w:val="vi-VN"/>
        </w:rPr>
        <w:t xml:space="preserve">* 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tabs>
          <w:tab w:val="left" w:pos="1080"/>
        </w:tabs>
        <w:spacing w:before="120" w:after="120"/>
        <w:jc w:val="both"/>
        <w:rPr>
          <w:sz w:val="26"/>
          <w:szCs w:val="26"/>
          <w:lang w:val="vi-VN"/>
        </w:rPr>
      </w:pPr>
      <w:r w:rsidRPr="000873C4">
        <w:rPr>
          <w:sz w:val="26"/>
          <w:szCs w:val="26"/>
          <w:lang w:val="vi-VN"/>
        </w:rPr>
        <w:t xml:space="preserve">           * Bảo lưu thời gian đóng BHTN chưa hưởng (nếu có):</w:t>
      </w:r>
    </w:p>
    <w:p w:rsidR="000D2858" w:rsidRPr="000873C4" w:rsidRDefault="000D2858" w:rsidP="000D2858">
      <w:pPr>
        <w:tabs>
          <w:tab w:val="left" w:pos="1080"/>
          <w:tab w:val="left" w:pos="6525"/>
        </w:tabs>
        <w:spacing w:before="120" w:after="120"/>
        <w:ind w:firstLine="540"/>
        <w:jc w:val="both"/>
        <w:rPr>
          <w:sz w:val="26"/>
          <w:szCs w:val="26"/>
          <w:lang w:val="vi-VN"/>
        </w:rPr>
      </w:pPr>
      <w:r w:rsidRPr="000873C4">
        <w:rPr>
          <w:sz w:val="26"/>
          <w:szCs w:val="26"/>
          <w:lang w:val="vi-VN"/>
        </w:rPr>
        <w:t>+ Thông tin cá nhân trên dữ liệu SMS với sổ BHXH.</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Dữ liệu từ nơi khác chuyển đến (nếu có).</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Dữ liệu đồng bộ trên phần mềm SMS để xác định người lao động có 1 số sổ BHXH hay nhiều sổ BHXH.</w:t>
      </w:r>
    </w:p>
    <w:p w:rsidR="000D2858" w:rsidRPr="000873C4" w:rsidRDefault="000D2858" w:rsidP="000D2858">
      <w:pPr>
        <w:tabs>
          <w:tab w:val="left" w:pos="1080"/>
        </w:tabs>
        <w:spacing w:before="120" w:after="120"/>
        <w:ind w:firstLine="540"/>
        <w:jc w:val="both"/>
        <w:rPr>
          <w:iCs/>
          <w:sz w:val="26"/>
          <w:szCs w:val="26"/>
          <w:lang w:val="vi-VN"/>
        </w:rPr>
      </w:pPr>
      <w:r w:rsidRPr="000873C4">
        <w:rPr>
          <w:sz w:val="26"/>
          <w:szCs w:val="26"/>
          <w:lang w:val="vi-VN"/>
        </w:rPr>
        <w:t xml:space="preserve">* </w:t>
      </w:r>
      <w:r w:rsidRPr="000873C4">
        <w:rPr>
          <w:iCs/>
          <w:sz w:val="26"/>
          <w:szCs w:val="26"/>
          <w:lang w:val="vi-VN"/>
        </w:rPr>
        <w:t xml:space="preserve">Trường hợp người lao động có nhiều sổ thực hiện chốt sổ trên phần mềm SMS, và chuyển dữ liệu sang phần mềm QLST </w:t>
      </w:r>
      <w:r w:rsidRPr="000873C4">
        <w:rPr>
          <w:i/>
          <w:sz w:val="26"/>
          <w:szCs w:val="26"/>
          <w:lang w:val="vi-VN"/>
        </w:rPr>
        <w:t xml:space="preserve">(thực hiện </w:t>
      </w:r>
      <w:r w:rsidRPr="000873C4">
        <w:rPr>
          <w:sz w:val="26"/>
          <w:szCs w:val="26"/>
          <w:lang w:val="vi-VN"/>
        </w:rPr>
        <w:t>kiểm tra</w:t>
      </w:r>
      <w:r w:rsidRPr="000873C4">
        <w:rPr>
          <w:i/>
          <w:sz w:val="26"/>
          <w:szCs w:val="26"/>
          <w:lang w:val="vi-VN"/>
        </w:rPr>
        <w:t>, khoá in)</w:t>
      </w:r>
      <w:r w:rsidRPr="000873C4">
        <w:rPr>
          <w:iCs/>
          <w:sz w:val="26"/>
          <w:szCs w:val="26"/>
          <w:lang w:val="vi-VN"/>
        </w:rPr>
        <w:t xml:space="preserve">; in mẫu 07/SBH kèm mẫu P01-DV hoặc P02-CN để yêu cầu người lao động nộp hồ sơ gộp sổ theo PGNHS 304. </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Trường hợp đối với sổ BHXH mẫu cũ người lao động chỉ có 1 số sổ BHXH duy nhất và dữ liệu khớp đúng thực hiện:</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xml:space="preserve">- Chốt tổng thời gian tham gia BHXH, BHTN chưa hưởng trên sổ BHXH (trước 12/2009) trình lãnh đạo ký, đóng dấu, kèm theo dấu “khóa sổ chuyển sang in tờ rời”; </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Chốt sổ, cấp tờ rời quá trình đóng BHXH, BHTN chưa hưởng (từ 01/2010) chuyển dữ liệu từ phần mềm SMS sang phần mềm QLST để kiểm tra và in.</w:t>
      </w:r>
    </w:p>
    <w:p w:rsidR="000D2858" w:rsidRPr="000873C4" w:rsidRDefault="000D2858" w:rsidP="000D2858">
      <w:pPr>
        <w:tabs>
          <w:tab w:val="left" w:pos="1080"/>
        </w:tabs>
        <w:spacing w:before="120" w:after="120"/>
        <w:ind w:firstLine="540"/>
        <w:jc w:val="both"/>
        <w:rPr>
          <w:sz w:val="26"/>
          <w:szCs w:val="26"/>
        </w:rPr>
      </w:pPr>
      <w:r w:rsidRPr="000873C4">
        <w:rPr>
          <w:sz w:val="26"/>
          <w:szCs w:val="26"/>
          <w:lang w:val="vi-VN"/>
        </w:rPr>
        <w:t xml:space="preserve">- Nếu người lao động </w:t>
      </w:r>
      <w:r w:rsidRPr="000873C4">
        <w:rPr>
          <w:sz w:val="26"/>
          <w:szCs w:val="26"/>
        </w:rPr>
        <w:t xml:space="preserve">đã </w:t>
      </w:r>
      <w:r w:rsidRPr="000873C4">
        <w:rPr>
          <w:sz w:val="26"/>
          <w:szCs w:val="26"/>
          <w:lang w:val="vi-VN"/>
        </w:rPr>
        <w:t xml:space="preserve">hưởng trợ cấp thất nghiệp </w:t>
      </w:r>
      <w:r w:rsidRPr="000873C4">
        <w:rPr>
          <w:sz w:val="26"/>
          <w:szCs w:val="26"/>
        </w:rPr>
        <w:t xml:space="preserve">từ ngày 01/01/2016 trở về sau </w:t>
      </w:r>
      <w:r w:rsidRPr="000873C4">
        <w:rPr>
          <w:sz w:val="26"/>
          <w:szCs w:val="26"/>
          <w:lang w:val="vi-VN"/>
        </w:rPr>
        <w:t>thì in tờ rời quá trình đã hưởng trợ cấp thất nghiệp trên phần mềm QLST trước (</w:t>
      </w:r>
      <w:r w:rsidRPr="000873C4">
        <w:rPr>
          <w:i/>
          <w:sz w:val="26"/>
          <w:szCs w:val="26"/>
          <w:lang w:val="vi-VN"/>
        </w:rPr>
        <w:t>không cấp tờ rời đã hưởng trợ cấp thất nghiệp trên phần mềm SMS)</w:t>
      </w:r>
      <w:r w:rsidRPr="000873C4">
        <w:rPr>
          <w:sz w:val="26"/>
          <w:szCs w:val="26"/>
          <w:lang w:val="vi-VN"/>
        </w:rPr>
        <w:t>, sau đó mới chốt sổ và cấp tờ rời của đơn vị tiếp theo và chuyển dữ liệu từ phần mềm SMS sang phần mềm QLST để kiểm tra và in;</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In danh sách cấp tờ rời sổ lưu theo hồ sơ chốt sổ.</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Đối với sổ mẫu mới (Tờ bìa sổ) người lao động chỉ có 1 số sổ BHXH duy nhất và dữ liệu khớp đúng thực hiện:</w:t>
      </w:r>
    </w:p>
    <w:p w:rsidR="000D2858" w:rsidRPr="000873C4" w:rsidRDefault="000D2858" w:rsidP="000D2858">
      <w:pPr>
        <w:tabs>
          <w:tab w:val="left" w:pos="1080"/>
        </w:tabs>
        <w:spacing w:before="120" w:after="120"/>
        <w:ind w:firstLine="540"/>
        <w:jc w:val="both"/>
        <w:rPr>
          <w:sz w:val="26"/>
          <w:szCs w:val="26"/>
        </w:rPr>
      </w:pPr>
      <w:r w:rsidRPr="000873C4">
        <w:rPr>
          <w:sz w:val="26"/>
          <w:szCs w:val="26"/>
          <w:lang w:val="vi-VN"/>
        </w:rPr>
        <w:t>- Chốt sổ “cấp tờ rời chốt sổ” quá trình đóng BHXH, BHTN chưa hưởng vào phần mềm SMS; chuyển dữ liệu từ phần mềm SMS sang phần mềm QLST để kiểm tra và in;</w:t>
      </w:r>
    </w:p>
    <w:p w:rsidR="000D2858" w:rsidRPr="000873C4" w:rsidRDefault="000D2858" w:rsidP="000D2858">
      <w:pPr>
        <w:tabs>
          <w:tab w:val="left" w:pos="1080"/>
        </w:tabs>
        <w:spacing w:before="120" w:after="120"/>
        <w:ind w:firstLine="540"/>
        <w:jc w:val="both"/>
        <w:rPr>
          <w:sz w:val="26"/>
          <w:szCs w:val="26"/>
        </w:rPr>
      </w:pPr>
      <w:r w:rsidRPr="000873C4">
        <w:rPr>
          <w:sz w:val="26"/>
          <w:szCs w:val="26"/>
          <w:lang w:val="vi-VN"/>
        </w:rPr>
        <w:t xml:space="preserve">- Nếu người lao động </w:t>
      </w:r>
      <w:r w:rsidRPr="000873C4">
        <w:rPr>
          <w:sz w:val="26"/>
          <w:szCs w:val="26"/>
        </w:rPr>
        <w:t xml:space="preserve">đã </w:t>
      </w:r>
      <w:r w:rsidRPr="000873C4">
        <w:rPr>
          <w:sz w:val="26"/>
          <w:szCs w:val="26"/>
          <w:lang w:val="vi-VN"/>
        </w:rPr>
        <w:t xml:space="preserve">hưởng trợ cấp thất nghiệp </w:t>
      </w:r>
      <w:r w:rsidRPr="000873C4">
        <w:rPr>
          <w:sz w:val="26"/>
          <w:szCs w:val="26"/>
        </w:rPr>
        <w:t>từ ngày 01/01/2016 trở về sau</w:t>
      </w:r>
      <w:r w:rsidRPr="000873C4">
        <w:rPr>
          <w:sz w:val="26"/>
          <w:szCs w:val="26"/>
          <w:lang w:val="vi-VN"/>
        </w:rPr>
        <w:t xml:space="preserve"> thì in tờ rời quá trình đã hưởng trợ cấp thất nghiệp trên phần mềm QLST trước (</w:t>
      </w:r>
      <w:r w:rsidRPr="000873C4">
        <w:rPr>
          <w:i/>
          <w:sz w:val="26"/>
          <w:szCs w:val="26"/>
          <w:lang w:val="vi-VN"/>
        </w:rPr>
        <w:t xml:space="preserve">không cấp tờ </w:t>
      </w:r>
      <w:r w:rsidRPr="000873C4">
        <w:rPr>
          <w:i/>
          <w:sz w:val="26"/>
          <w:szCs w:val="26"/>
          <w:lang w:val="vi-VN"/>
        </w:rPr>
        <w:lastRenderedPageBreak/>
        <w:t>rời đã hưởng trợ cấp thất nghiệp trên phần mềm SMS)</w:t>
      </w:r>
      <w:r w:rsidRPr="000873C4">
        <w:rPr>
          <w:sz w:val="26"/>
          <w:szCs w:val="26"/>
          <w:lang w:val="vi-VN"/>
        </w:rPr>
        <w:t>, sau đó mới chốt sổ và cấp tờ rời của đơn vị tiếp theo và chuyển dữ liệu từ phần mềm SMS sang phần mềm QLST để kiểm tra và in;</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xml:space="preserve">- In danh sách cấp tờ rời sổ lưu theo hồ sơ chốt sổ. </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Cập nhật tình trạng hồ sơ vào phần mềm TNHS và chuyển trả hồ sơ cho cán bộ tiếp nhận hồ sơ.</w:t>
      </w:r>
    </w:p>
    <w:p w:rsidR="000D2858" w:rsidRPr="000873C4" w:rsidRDefault="000D2858" w:rsidP="000D2858">
      <w:pPr>
        <w:tabs>
          <w:tab w:val="left" w:pos="1080"/>
        </w:tabs>
        <w:spacing w:before="120" w:after="120"/>
        <w:jc w:val="both"/>
        <w:rPr>
          <w:b/>
          <w:i/>
          <w:sz w:val="26"/>
          <w:szCs w:val="26"/>
          <w:lang w:val="vi-VN"/>
        </w:rPr>
      </w:pPr>
      <w:r w:rsidRPr="000873C4">
        <w:rPr>
          <w:b/>
          <w:i/>
          <w:sz w:val="26"/>
          <w:szCs w:val="26"/>
          <w:lang w:val="vi-VN"/>
        </w:rPr>
        <w:t xml:space="preserve">Lưu ý: </w:t>
      </w:r>
    </w:p>
    <w:p w:rsidR="000D2858" w:rsidRPr="000873C4" w:rsidRDefault="000D2858" w:rsidP="000D2858">
      <w:pPr>
        <w:spacing w:before="120" w:after="120"/>
        <w:jc w:val="both"/>
        <w:rPr>
          <w:i/>
          <w:sz w:val="26"/>
          <w:szCs w:val="26"/>
          <w:lang w:val="vi-VN"/>
        </w:rPr>
      </w:pPr>
      <w:r w:rsidRPr="000873C4">
        <w:rPr>
          <w:i/>
          <w:sz w:val="26"/>
          <w:szCs w:val="26"/>
          <w:lang w:val="vi-VN"/>
        </w:rPr>
        <w:tab/>
        <w:t xml:space="preserve">- Đối với dữ liệu hưởng trợ cấp thất nghiệp nếu hưởng tại Thành phố thì tra cứu phương án TH hoặc CD trên phần mềm SMS. Nếu hưởng tại tỉnh/Thành phố khác thì tra cứu trên trang thông tin điện tử </w:t>
      </w:r>
      <w:hyperlink r:id="rId5" w:history="1">
        <w:r w:rsidRPr="000873C4">
          <w:rPr>
            <w:rStyle w:val="Hyperlink"/>
            <w:i/>
            <w:sz w:val="26"/>
            <w:szCs w:val="26"/>
            <w:lang w:val="vi-VN"/>
          </w:rPr>
          <w:t>http://tracuu.vssic.gov.vn/</w:t>
        </w:r>
      </w:hyperlink>
      <w:r w:rsidRPr="000873C4">
        <w:rPr>
          <w:i/>
          <w:sz w:val="26"/>
          <w:szCs w:val="26"/>
          <w:lang w:val="vi-VN"/>
        </w:rPr>
        <w:t xml:space="preserve"> của BHXH VN.</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Trường hợp dữ liệu trên phần mềm SMS sai so với sổ BHXH (Họ và tên sai dấu; đảo ngày tháng năm sinh; sai giới tính; đảo số CMND) thì cán bộ sổ, thẻ lập phiếu yêu cầu (mẫu C02-TS) kèm hồ sơ chuyển cho Phòng (tổ) Quản lý thu để điều chỉnh.</w:t>
      </w:r>
    </w:p>
    <w:p w:rsidR="000D2858" w:rsidRPr="000873C4" w:rsidRDefault="000D2858" w:rsidP="000D2858">
      <w:pPr>
        <w:tabs>
          <w:tab w:val="left" w:pos="1080"/>
        </w:tabs>
        <w:spacing w:before="120" w:after="120"/>
        <w:ind w:firstLine="547"/>
        <w:jc w:val="both"/>
        <w:rPr>
          <w:b/>
          <w:sz w:val="26"/>
          <w:szCs w:val="26"/>
          <w:lang w:val="vi-VN"/>
        </w:rPr>
      </w:pPr>
      <w:r w:rsidRPr="000873C4">
        <w:rPr>
          <w:b/>
          <w:i/>
          <w:sz w:val="26"/>
          <w:szCs w:val="26"/>
          <w:lang w:val="vi-VN"/>
        </w:rPr>
        <w:t>2.</w:t>
      </w:r>
      <w:r w:rsidRPr="000873C4">
        <w:rPr>
          <w:b/>
          <w:sz w:val="26"/>
          <w:szCs w:val="26"/>
          <w:lang w:val="vi-VN"/>
        </w:rPr>
        <w:t xml:space="preserve"> Ghi, chốt lại quá trình đóng BHTN cho người lao động khi chấm dứt hưởng hoặc kết thúc đợt hưởng trợ cấp thất nghiệp chưa tiếp tục tham gia BHXH nếu có nhu cầu bảo lưu thời gian đóng BHTN chưa hưởng</w:t>
      </w:r>
      <w:r w:rsidRPr="000873C4">
        <w:rPr>
          <w:b/>
          <w:i/>
          <w:sz w:val="26"/>
          <w:szCs w:val="26"/>
          <w:lang w:val="vi-VN"/>
        </w:rPr>
        <w:t xml:space="preserve"> (những tháng lẻ chưa hưởng hoặc có quyết định chấm dứt hưởng TCTN): </w:t>
      </w:r>
    </w:p>
    <w:p w:rsidR="000D2858" w:rsidRPr="000873C4" w:rsidRDefault="000D2858" w:rsidP="000D2858">
      <w:pPr>
        <w:tabs>
          <w:tab w:val="left" w:pos="1080"/>
        </w:tabs>
        <w:spacing w:before="120" w:after="120"/>
        <w:ind w:firstLine="540"/>
        <w:jc w:val="both"/>
        <w:rPr>
          <w:b/>
          <w:i/>
          <w:sz w:val="26"/>
          <w:szCs w:val="26"/>
          <w:lang w:val="vi-VN"/>
        </w:rPr>
      </w:pPr>
      <w:r w:rsidRPr="000873C4">
        <w:rPr>
          <w:b/>
          <w:i/>
          <w:sz w:val="26"/>
          <w:szCs w:val="26"/>
          <w:lang w:val="vi-VN"/>
        </w:rPr>
        <w:t xml:space="preserve">Điều kiện: </w:t>
      </w:r>
    </w:p>
    <w:p w:rsidR="000D2858" w:rsidRPr="000873C4" w:rsidRDefault="000D2858" w:rsidP="000D2858">
      <w:pPr>
        <w:tabs>
          <w:tab w:val="left" w:pos="1080"/>
        </w:tabs>
        <w:spacing w:before="120" w:after="120"/>
        <w:ind w:firstLine="540"/>
        <w:jc w:val="both"/>
        <w:rPr>
          <w:i/>
          <w:sz w:val="26"/>
          <w:szCs w:val="26"/>
        </w:rPr>
      </w:pPr>
      <w:r w:rsidRPr="000873C4">
        <w:rPr>
          <w:i/>
          <w:sz w:val="26"/>
          <w:szCs w:val="26"/>
          <w:lang w:val="vi-VN"/>
        </w:rPr>
        <w:t xml:space="preserve">- Áp dụng đối với các trường hợp hưởng </w:t>
      </w:r>
      <w:r w:rsidRPr="000873C4">
        <w:rPr>
          <w:i/>
          <w:sz w:val="26"/>
          <w:szCs w:val="26"/>
        </w:rPr>
        <w:t>trợ cấp thất nghiệp từ ngày 01/01/2015 trở về sau.</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xml:space="preserve">- Trường hợp người lao động được chốt sổ tại tỉnh/thành phố khác nhưng hưởng trợ cấp thất nghiệp tại Tp.HCM từ </w:t>
      </w:r>
      <w:r w:rsidRPr="000873C4">
        <w:rPr>
          <w:i/>
          <w:sz w:val="26"/>
          <w:szCs w:val="26"/>
        </w:rPr>
        <w:t xml:space="preserve">ngày </w:t>
      </w:r>
      <w:r w:rsidRPr="000873C4">
        <w:rPr>
          <w:i/>
          <w:sz w:val="26"/>
          <w:szCs w:val="26"/>
          <w:lang w:val="vi-VN"/>
        </w:rPr>
        <w:t xml:space="preserve">01/01/2016 </w:t>
      </w:r>
      <w:r w:rsidRPr="000873C4">
        <w:rPr>
          <w:i/>
          <w:sz w:val="26"/>
          <w:szCs w:val="26"/>
        </w:rPr>
        <w:t xml:space="preserve">trở về sau </w:t>
      </w:r>
      <w:r w:rsidRPr="000873C4">
        <w:rPr>
          <w:i/>
          <w:sz w:val="26"/>
          <w:szCs w:val="26"/>
          <w:lang w:val="vi-VN"/>
        </w:rPr>
        <w:t xml:space="preserve">thì nộp hồ sơ tại Văn phòng BHXH TP để bảo lưu thời gian đóng BHTN chưa hưởng. </w:t>
      </w:r>
    </w:p>
    <w:p w:rsidR="000D2858" w:rsidRPr="000873C4" w:rsidRDefault="000D2858" w:rsidP="000D2858">
      <w:pPr>
        <w:spacing w:before="120" w:after="120"/>
        <w:ind w:firstLine="540"/>
        <w:jc w:val="both"/>
        <w:rPr>
          <w:sz w:val="26"/>
          <w:szCs w:val="26"/>
          <w:lang w:val="vi-VN"/>
        </w:rPr>
      </w:pPr>
      <w:r w:rsidRPr="000873C4">
        <w:rPr>
          <w:sz w:val="26"/>
          <w:szCs w:val="26"/>
          <w:lang w:val="vi-VN"/>
        </w:rPr>
        <w:t xml:space="preserve">Căn cứ vào dấu hưởng TCTN được đóng trên sổ BHXH (trước </w:t>
      </w:r>
      <w:r w:rsidRPr="000873C4">
        <w:rPr>
          <w:sz w:val="26"/>
          <w:szCs w:val="26"/>
        </w:rPr>
        <w:t xml:space="preserve">ngày </w:t>
      </w:r>
      <w:r w:rsidRPr="000873C4">
        <w:rPr>
          <w:sz w:val="26"/>
          <w:szCs w:val="26"/>
          <w:lang w:val="vi-VN"/>
        </w:rPr>
        <w:t>01/01/2016), quyết định hưởng trợ cấp thất nghiêp, quyết định chấm dứt hưởng TCTN (nếu có) thực hiện:</w:t>
      </w:r>
    </w:p>
    <w:p w:rsidR="000D2858" w:rsidRPr="000873C4" w:rsidRDefault="000D2858" w:rsidP="000D2858">
      <w:pPr>
        <w:spacing w:before="120" w:after="120"/>
        <w:ind w:firstLine="540"/>
        <w:jc w:val="both"/>
        <w:rPr>
          <w:sz w:val="26"/>
          <w:szCs w:val="26"/>
          <w:lang w:val="vi-VN"/>
        </w:rPr>
      </w:pPr>
      <w:r w:rsidRPr="000873C4">
        <w:rPr>
          <w:sz w:val="26"/>
          <w:szCs w:val="26"/>
          <w:lang w:val="vi-VN"/>
        </w:rPr>
        <w:t>- Cắt quá trình đóng BHTN tương ứng với số tháng hưởng BHTN theo nguyên tắc: cứ 1 tháng hưởng trợ cấp thất nghiệp tương ứng với 12 tháng đóng BHTN.</w:t>
      </w:r>
    </w:p>
    <w:p w:rsidR="000D2858" w:rsidRPr="000873C4" w:rsidRDefault="000D2858" w:rsidP="000D2858">
      <w:pPr>
        <w:spacing w:before="120" w:after="120"/>
        <w:ind w:firstLine="540"/>
        <w:jc w:val="both"/>
        <w:rPr>
          <w:sz w:val="26"/>
          <w:szCs w:val="26"/>
          <w:lang w:val="vi-VN"/>
        </w:rPr>
      </w:pPr>
      <w:r w:rsidRPr="000873C4">
        <w:rPr>
          <w:sz w:val="26"/>
          <w:szCs w:val="26"/>
          <w:lang w:val="vi-VN"/>
        </w:rPr>
        <w:t>- Chốt sổ quá trình đóng BHTN chưa hưởng trên phần mềm SMS và chuyển dữ liệu từ phần mềm SMS sang phần mềm QLST để kiểm tra và in.</w:t>
      </w:r>
    </w:p>
    <w:p w:rsidR="000D2858" w:rsidRPr="000873C4" w:rsidRDefault="000D2858" w:rsidP="000D2858">
      <w:pPr>
        <w:spacing w:before="120" w:after="120"/>
        <w:ind w:firstLine="540"/>
        <w:jc w:val="both"/>
        <w:rPr>
          <w:sz w:val="26"/>
          <w:szCs w:val="26"/>
          <w:lang w:val="vi-VN"/>
        </w:rPr>
      </w:pPr>
      <w:r w:rsidRPr="000873C4">
        <w:rPr>
          <w:sz w:val="26"/>
          <w:szCs w:val="26"/>
          <w:lang w:val="vi-VN"/>
        </w:rPr>
        <w:t xml:space="preserve">- Nếu người lao động hưởng trợ cấp thất nghiệp từ </w:t>
      </w:r>
      <w:r w:rsidRPr="000873C4">
        <w:rPr>
          <w:sz w:val="26"/>
          <w:szCs w:val="26"/>
        </w:rPr>
        <w:t xml:space="preserve">ngày </w:t>
      </w:r>
      <w:r w:rsidRPr="000873C4">
        <w:rPr>
          <w:sz w:val="26"/>
          <w:szCs w:val="26"/>
          <w:lang w:val="vi-VN"/>
        </w:rPr>
        <w:t>01/01/2016 trở về sau thì in tờ rời quá trình đã hưởng trợ cấp thất nghiệp trên phần mềm QLST đóng dấu giáp lai với các tờ rời chốt sổ đã cấp trước đó.</w:t>
      </w:r>
    </w:p>
    <w:p w:rsidR="000D2858" w:rsidRPr="000873C4" w:rsidRDefault="000D2858" w:rsidP="000D2858">
      <w:pPr>
        <w:tabs>
          <w:tab w:val="left" w:pos="1080"/>
        </w:tabs>
        <w:spacing w:before="120" w:after="120"/>
        <w:ind w:firstLine="540"/>
        <w:jc w:val="both"/>
        <w:rPr>
          <w:b/>
          <w:i/>
          <w:sz w:val="26"/>
          <w:szCs w:val="26"/>
          <w:u w:val="single"/>
          <w:lang w:val="vi-VN"/>
        </w:rPr>
      </w:pPr>
      <w:r w:rsidRPr="000873C4">
        <w:rPr>
          <w:b/>
          <w:i/>
          <w:sz w:val="26"/>
          <w:szCs w:val="26"/>
          <w:u w:val="single"/>
          <w:lang w:val="vi-VN"/>
        </w:rPr>
        <w:t xml:space="preserve">Lưu ý: </w:t>
      </w:r>
    </w:p>
    <w:p w:rsidR="000D2858" w:rsidRPr="000873C4" w:rsidRDefault="000D2858" w:rsidP="000D2858">
      <w:pPr>
        <w:tabs>
          <w:tab w:val="left" w:pos="1080"/>
        </w:tabs>
        <w:spacing w:before="120" w:after="120"/>
        <w:ind w:firstLine="540"/>
        <w:jc w:val="both"/>
        <w:rPr>
          <w:i/>
          <w:sz w:val="26"/>
          <w:szCs w:val="26"/>
          <w:lang w:val="vi-VN"/>
        </w:rPr>
      </w:pPr>
      <w:r w:rsidRPr="000873C4">
        <w:rPr>
          <w:b/>
          <w:i/>
          <w:sz w:val="26"/>
          <w:szCs w:val="26"/>
          <w:lang w:val="vi-VN"/>
        </w:rPr>
        <w:t xml:space="preserve">- </w:t>
      </w:r>
      <w:r w:rsidRPr="000873C4">
        <w:rPr>
          <w:i/>
          <w:sz w:val="26"/>
          <w:szCs w:val="26"/>
          <w:lang w:val="vi-VN"/>
        </w:rPr>
        <w:t>Việc bảo lưu thời gian đóng BHTN thực hiện theo hướng dẫn tại công văn số 3722/BHXH-CST ngày 19/11/2015 của BHXH Thành phố.</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Trường hợp NLĐ có nhiều sổ, trong hồ sơ chốt sổ có kèm theo đơn của NLĐ cam kết những sổ BHXH khác đã hưởng hết quá trình đóng BHXH, BHTN (BHXH một lần, trợ cấp thất nghiệp) thì cán bộ sổ, thẻ thực hiện hủy những sổ đã hưởng và chốt sổ theo quy định.</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xml:space="preserve">- Đối với dữ liệu hưởng trợ cấp thất nghiệp nếu hưởng tại Thành phố thì tra cứu phương án TH hoặc CD trên phần mềm SMS. Nếu hưởng tại tỉnh/Thành phố khác thì tra cứu trên trang thông tin điện tử </w:t>
      </w:r>
      <w:hyperlink r:id="rId6" w:history="1">
        <w:r w:rsidRPr="000873C4">
          <w:rPr>
            <w:rStyle w:val="Hyperlink"/>
            <w:i/>
            <w:sz w:val="26"/>
            <w:szCs w:val="26"/>
            <w:lang w:val="vi-VN"/>
          </w:rPr>
          <w:t>http://tracuu.vssic.gov.vn/</w:t>
        </w:r>
      </w:hyperlink>
      <w:r w:rsidRPr="000873C4">
        <w:rPr>
          <w:i/>
          <w:sz w:val="26"/>
          <w:szCs w:val="26"/>
          <w:lang w:val="vi-VN"/>
        </w:rPr>
        <w:t xml:space="preserve"> của BHXH VN.</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lastRenderedPageBreak/>
        <w:t>- Đối với trường hợp tham gia, chốt sổ tại tỉnh/thành phố khác nhưng hưởng trợ cấp thất nghiệp tại Tp.HCM từ 01/01/2016 thì nộp hồ sơ tại BHXH TP để được in tờ rời quá trình đã hưởng trợ cấp thất nghiệp trên phần mềm QLST đóng dấu giáp lai với các tờ rời chốt sổ đã cấp trước đó (không thực hiện nhập CQ quá trình BHXH, BHTN và không cấp tờ rời đã hưởng trợ cấp thất nghiệp trên phần mềm SMS).</w:t>
      </w:r>
    </w:p>
    <w:p w:rsidR="000D2858" w:rsidRPr="000873C4" w:rsidRDefault="000D2858" w:rsidP="000D2858">
      <w:pPr>
        <w:pStyle w:val="BodyText3"/>
        <w:tabs>
          <w:tab w:val="left" w:pos="1080"/>
        </w:tabs>
        <w:spacing w:before="120" w:after="120"/>
        <w:ind w:firstLine="540"/>
        <w:jc w:val="both"/>
        <w:outlineLvl w:val="0"/>
        <w:rPr>
          <w:rFonts w:ascii="Times New Roman" w:hAnsi="Times New Roman"/>
          <w:bCs/>
          <w:iCs/>
          <w:sz w:val="26"/>
          <w:szCs w:val="26"/>
          <w:lang w:val="vi-VN"/>
        </w:rPr>
      </w:pPr>
      <w:r w:rsidRPr="000873C4">
        <w:rPr>
          <w:rFonts w:ascii="Times New Roman" w:hAnsi="Times New Roman"/>
          <w:b/>
          <w:bCs/>
          <w:sz w:val="26"/>
          <w:szCs w:val="26"/>
          <w:lang w:val="vi-VN"/>
        </w:rPr>
        <w:t>Bước 3: B</w:t>
      </w:r>
      <w:r w:rsidRPr="000873C4">
        <w:rPr>
          <w:rFonts w:ascii="Times New Roman" w:hAnsi="Times New Roman"/>
          <w:b/>
          <w:sz w:val="26"/>
          <w:szCs w:val="26"/>
          <w:lang w:val="vi-VN"/>
        </w:rPr>
        <w:t>ộ phận (tổ) TKQ</w:t>
      </w:r>
      <w:r w:rsidRPr="000873C4">
        <w:rPr>
          <w:rFonts w:ascii="Times New Roman" w:hAnsi="Times New Roman"/>
          <w:b/>
          <w:bCs/>
          <w:sz w:val="26"/>
          <w:szCs w:val="26"/>
          <w:lang w:val="vi-VN"/>
        </w:rPr>
        <w:t xml:space="preserve">. </w:t>
      </w:r>
      <w:r w:rsidRPr="000873C4">
        <w:rPr>
          <w:rFonts w:ascii="Times New Roman" w:hAnsi="Times New Roman"/>
          <w:bCs/>
          <w:iCs/>
          <w:sz w:val="26"/>
          <w:szCs w:val="26"/>
          <w:lang w:val="vi-VN"/>
        </w:rPr>
        <w:t>Thời hạn 0,5 ngày làm việc.</w:t>
      </w:r>
    </w:p>
    <w:p w:rsidR="000D2858" w:rsidRPr="000873C4" w:rsidRDefault="000D2858" w:rsidP="000D2858">
      <w:pPr>
        <w:pStyle w:val="BodyText3"/>
        <w:tabs>
          <w:tab w:val="left" w:pos="1080"/>
        </w:tabs>
        <w:spacing w:before="120" w:after="120"/>
        <w:ind w:left="72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Tiến hành chuyển kết quả giải quyết hồ sơ cho Tổ chức dịch vụ bưu chính để trả đơn vị hoặc trực tiếp cho người lao động</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2. Quy trình </w:t>
      </w:r>
      <w:r w:rsidRPr="000873C4">
        <w:rPr>
          <w:b/>
          <w:sz w:val="26"/>
          <w:szCs w:val="26"/>
          <w:lang w:val="vi-VN"/>
        </w:rPr>
        <w:t>điều chỉnh thông tin cá nhân người tham gia BHXH (</w:t>
      </w:r>
      <w:r w:rsidRPr="000873C4">
        <w:rPr>
          <w:b/>
          <w:bCs/>
          <w:sz w:val="26"/>
          <w:szCs w:val="26"/>
          <w:lang w:val="vi-VN"/>
        </w:rPr>
        <w:t>Phiếu giao nhận hồ sơ 302, 02 bản).</w:t>
      </w:r>
    </w:p>
    <w:p w:rsidR="000D2858" w:rsidRPr="000873C4" w:rsidRDefault="000D2858" w:rsidP="000D2858">
      <w:pPr>
        <w:tabs>
          <w:tab w:val="left" w:pos="1080"/>
        </w:tabs>
        <w:spacing w:before="120" w:after="120"/>
        <w:jc w:val="both"/>
        <w:rPr>
          <w:b/>
          <w:bCs/>
          <w:sz w:val="26"/>
          <w:szCs w:val="26"/>
          <w:lang w:val="vi-VN"/>
        </w:rPr>
      </w:pPr>
      <w:r w:rsidRPr="000873C4">
        <w:rPr>
          <w:b/>
          <w:sz w:val="26"/>
          <w:szCs w:val="26"/>
          <w:lang w:val="vi-VN"/>
        </w:rPr>
        <w:t xml:space="preserve">           2.1.</w:t>
      </w:r>
      <w:r w:rsidRPr="000873C4">
        <w:rPr>
          <w:b/>
          <w:bCs/>
          <w:sz w:val="26"/>
          <w:szCs w:val="26"/>
          <w:lang w:val="vi-VN"/>
        </w:rPr>
        <w:t xml:space="preserve"> Quy trình tóm tắt</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 Mục đích: </w:t>
      </w:r>
      <w:r w:rsidRPr="000873C4">
        <w:rPr>
          <w:bCs/>
          <w:sz w:val="26"/>
          <w:szCs w:val="26"/>
          <w:lang w:val="vi-VN"/>
        </w:rPr>
        <w:t xml:space="preserve"> Dùng để điều chỉnh thông tin cá nhân người tham gia BHXH do đơn vị cung cấp thông tin sai so với hồ sơ gốc hoặc do dữ liệu cơ quan BHXH sai so với hồ sơ gốc (số CMND, địa chỉ, dân tộc … áp dụng đối với sổ BHXH đã cấp theo mẫu quy định tại các Quyết định số 1443/LĐTBXH, Quyết định số 3339/QĐ-BHXH và Quyết định số 1518/QĐ-BHXH hoặc số CMND/Hộ chiếu/ Thẻ căn cước, Quốc tịch áp dụng đối với sổ đã cấp theo mẫu quy định tại Quyết định 1035/QĐ-BHXH) và điều chỉnh nhân thân người tham gia BHXH,  </w:t>
      </w:r>
      <w:r w:rsidRPr="000873C4">
        <w:rPr>
          <w:sz w:val="26"/>
          <w:szCs w:val="26"/>
          <w:lang w:val="vi-VN"/>
        </w:rPr>
        <w:t xml:space="preserve">BHTN, BHYT (điều chỉnh về họ, tên, ngày tháng năm sinh, </w:t>
      </w:r>
      <w:r w:rsidRPr="000873C4">
        <w:rPr>
          <w:bCs/>
          <w:sz w:val="26"/>
          <w:szCs w:val="26"/>
          <w:lang w:val="vi-VN"/>
        </w:rPr>
        <w:t>giới tính</w:t>
      </w:r>
      <w:r w:rsidRPr="000873C4">
        <w:rPr>
          <w:sz w:val="26"/>
          <w:szCs w:val="26"/>
          <w:lang w:val="vi-VN"/>
        </w:rPr>
        <w:t xml:space="preserve">) khi có sai sót trong hồ sơ tham gia BHXH, BHTN, BHYT của người lao động hoặc người lao động thay đổi về nhân thân như: Họ; tên; tên đệm; ngày, tháng, năm sinh. </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 </w:t>
      </w:r>
      <w:r w:rsidRPr="000873C4">
        <w:rPr>
          <w:sz w:val="26"/>
          <w:szCs w:val="26"/>
          <w:lang w:val="vi-VN"/>
        </w:rPr>
        <w:t>- Khi có các phát sinh trên, người lao động,  đơn vị (thông qua tổ chức dịch vụ bưu chính) nộp hồ sơ cho cơ quan BHXH (nơi đang tham gia hoặc nơi chốt sổ sau cùng) theo</w:t>
      </w:r>
      <w:r w:rsidRPr="000873C4">
        <w:rPr>
          <w:bCs/>
          <w:sz w:val="26"/>
          <w:szCs w:val="26"/>
          <w:lang w:val="vi-VN"/>
        </w:rPr>
        <w:t xml:space="preserve"> Phiếu giao nhận hồ sơ số 302 (02 bản).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w:t>
      </w:r>
      <w:r w:rsidRPr="000873C4">
        <w:rPr>
          <w:b/>
          <w:sz w:val="26"/>
          <w:szCs w:val="26"/>
          <w:lang w:val="vi-VN"/>
        </w:rPr>
        <w:t>Thời hạn giải quyết hồ sơ:</w:t>
      </w:r>
      <w:r w:rsidRPr="000873C4">
        <w:rPr>
          <w:sz w:val="26"/>
          <w:szCs w:val="26"/>
          <w:lang w:val="vi-VN"/>
        </w:rPr>
        <w:t xml:space="preserve"> 15 ngày làm việc.</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Sơ đồ:</w:t>
      </w:r>
    </w:p>
    <w:p w:rsidR="000D2858" w:rsidRPr="000873C4" w:rsidRDefault="000D2858" w:rsidP="000D2858">
      <w:pPr>
        <w:tabs>
          <w:tab w:val="left" w:pos="1080"/>
        </w:tabs>
        <w:spacing w:before="120" w:after="120"/>
        <w:jc w:val="both"/>
        <w:rPr>
          <w:b/>
          <w:sz w:val="26"/>
          <w:szCs w:val="26"/>
          <w:lang w:val="vi-VN"/>
        </w:rPr>
      </w:pPr>
      <w:r w:rsidRPr="000873C4">
        <w:rPr>
          <w:b/>
          <w:noProof/>
          <w:sz w:val="26"/>
          <w:szCs w:val="26"/>
        </w:rPr>
        <mc:AlternateContent>
          <mc:Choice Requires="wpg">
            <w:drawing>
              <wp:anchor distT="0" distB="0" distL="114300" distR="114300" simplePos="0" relativeHeight="251694080" behindDoc="0" locked="0" layoutInCell="1" allowOverlap="1">
                <wp:simplePos x="0" y="0"/>
                <wp:positionH relativeFrom="column">
                  <wp:posOffset>311785</wp:posOffset>
                </wp:positionH>
                <wp:positionV relativeFrom="paragraph">
                  <wp:posOffset>13970</wp:posOffset>
                </wp:positionV>
                <wp:extent cx="5207635" cy="1711960"/>
                <wp:effectExtent l="10795" t="13335" r="10795"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711960"/>
                          <a:chOff x="2192" y="12078"/>
                          <a:chExt cx="8201" cy="2696"/>
                        </a:xfrm>
                      </wpg:grpSpPr>
                      <wps:wsp>
                        <wps:cNvPr id="415" name="Text Box 98"/>
                        <wps:cNvSpPr txBox="1">
                          <a:spLocks noChangeArrowheads="1"/>
                        </wps:cNvSpPr>
                        <wps:spPr bwMode="auto">
                          <a:xfrm>
                            <a:off x="2447" y="14406"/>
                            <a:ext cx="145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DE5077" w:rsidRDefault="000D2858" w:rsidP="000D2858">
                              <w:pPr>
                                <w:jc w:val="center"/>
                                <w:rPr>
                                  <w:b/>
                                  <w:sz w:val="20"/>
                                  <w:szCs w:val="20"/>
                                </w:rPr>
                              </w:pPr>
                              <w:r w:rsidRPr="00DE5077">
                                <w:rPr>
                                  <w:b/>
                                  <w:sz w:val="20"/>
                                  <w:szCs w:val="20"/>
                                </w:rPr>
                                <w:t>Bước 1</w:t>
                              </w:r>
                            </w:p>
                          </w:txbxContent>
                        </wps:txbx>
                        <wps:bodyPr rot="0" vert="horz" wrap="square" lIns="91440" tIns="45720" rIns="91440" bIns="45720" anchor="t" anchorCtr="0" upright="1">
                          <a:noAutofit/>
                        </wps:bodyPr>
                      </wps:wsp>
                      <wps:wsp>
                        <wps:cNvPr id="416" name="AutoShape 99"/>
                        <wps:cNvSpPr>
                          <a:spLocks noChangeArrowheads="1"/>
                        </wps:cNvSpPr>
                        <wps:spPr bwMode="auto">
                          <a:xfrm>
                            <a:off x="2356" y="12078"/>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Khách hàng</w:t>
                              </w:r>
                            </w:p>
                          </w:txbxContent>
                        </wps:txbx>
                        <wps:bodyPr rot="0" vert="horz" wrap="square" lIns="91440" tIns="45720" rIns="91440" bIns="45720" anchor="t" anchorCtr="0" upright="1">
                          <a:noAutofit/>
                        </wps:bodyPr>
                      </wps:wsp>
                      <wps:wsp>
                        <wps:cNvPr id="417" name="AutoShape 100"/>
                        <wps:cNvSpPr>
                          <a:spLocks noChangeArrowheads="1"/>
                        </wps:cNvSpPr>
                        <wps:spPr bwMode="auto">
                          <a:xfrm>
                            <a:off x="4508" y="13367"/>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 xml:space="preserve">Phòng </w:t>
                              </w:r>
                              <w:r>
                                <w:t>(Tổ</w:t>
                              </w:r>
                              <w:r w:rsidRPr="00FE069A">
                                <w:t xml:space="preserve">) </w:t>
                              </w:r>
                              <w:r>
                                <w:t>QLT</w:t>
                              </w:r>
                            </w:p>
                          </w:txbxContent>
                        </wps:txbx>
                        <wps:bodyPr rot="0" vert="horz" wrap="square" lIns="91440" tIns="45720" rIns="91440" bIns="45720" anchor="t" anchorCtr="0" upright="1">
                          <a:noAutofit/>
                        </wps:bodyPr>
                      </wps:wsp>
                      <wps:wsp>
                        <wps:cNvPr id="418" name="AutoShape 101"/>
                        <wps:cNvCnPr>
                          <a:cxnSpLocks noChangeShapeType="1"/>
                        </wps:cNvCnPr>
                        <wps:spPr bwMode="auto">
                          <a:xfrm>
                            <a:off x="3141" y="12839"/>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AutoShape 102"/>
                        <wps:cNvCnPr>
                          <a:cxnSpLocks noChangeShapeType="1"/>
                        </wps:cNvCnPr>
                        <wps:spPr bwMode="auto">
                          <a:xfrm>
                            <a:off x="4108" y="13742"/>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Text Box 103"/>
                        <wps:cNvSpPr txBox="1">
                          <a:spLocks noChangeArrowheads="1"/>
                        </wps:cNvSpPr>
                        <wps:spPr bwMode="auto">
                          <a:xfrm>
                            <a:off x="4583" y="14114"/>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DE5077" w:rsidRDefault="000D2858" w:rsidP="000D2858">
                              <w:pPr>
                                <w:jc w:val="center"/>
                                <w:rPr>
                                  <w:b/>
                                  <w:sz w:val="20"/>
                                  <w:szCs w:val="20"/>
                                </w:rPr>
                              </w:pPr>
                              <w:r w:rsidRPr="00DE5077">
                                <w:rPr>
                                  <w:b/>
                                  <w:sz w:val="20"/>
                                  <w:szCs w:val="20"/>
                                </w:rPr>
                                <w:t>Bước 2</w:t>
                              </w:r>
                            </w:p>
                          </w:txbxContent>
                        </wps:txbx>
                        <wps:bodyPr rot="0" vert="horz" wrap="square" lIns="91440" tIns="45720" rIns="91440" bIns="45720" anchor="t" anchorCtr="0" upright="1">
                          <a:noAutofit/>
                        </wps:bodyPr>
                      </wps:wsp>
                      <wps:wsp>
                        <wps:cNvPr id="421" name="Text Box 104"/>
                        <wps:cNvSpPr txBox="1">
                          <a:spLocks noChangeArrowheads="1"/>
                        </wps:cNvSpPr>
                        <wps:spPr bwMode="auto">
                          <a:xfrm>
                            <a:off x="6524" y="14130"/>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DE5077" w:rsidRDefault="000D2858" w:rsidP="000D2858">
                              <w:pPr>
                                <w:jc w:val="center"/>
                                <w:rPr>
                                  <w:b/>
                                  <w:sz w:val="20"/>
                                  <w:szCs w:val="20"/>
                                </w:rPr>
                              </w:pPr>
                              <w:r w:rsidRPr="00DE5077">
                                <w:rPr>
                                  <w:b/>
                                  <w:sz w:val="20"/>
                                  <w:szCs w:val="20"/>
                                </w:rPr>
                                <w:t>Bước 3</w:t>
                              </w:r>
                            </w:p>
                          </w:txbxContent>
                        </wps:txbx>
                        <wps:bodyPr rot="0" vert="horz" wrap="square" lIns="91440" tIns="45720" rIns="91440" bIns="45720" anchor="t" anchorCtr="0" upright="1">
                          <a:noAutofit/>
                        </wps:bodyPr>
                      </wps:wsp>
                      <wps:wsp>
                        <wps:cNvPr id="422" name="Text Box 105"/>
                        <wps:cNvSpPr txBox="1">
                          <a:spLocks noChangeArrowheads="1"/>
                        </wps:cNvSpPr>
                        <wps:spPr bwMode="auto">
                          <a:xfrm>
                            <a:off x="8684" y="14270"/>
                            <a:ext cx="145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DE5077" w:rsidRDefault="000D2858" w:rsidP="000D2858">
                              <w:pPr>
                                <w:jc w:val="center"/>
                                <w:rPr>
                                  <w:b/>
                                  <w:sz w:val="20"/>
                                  <w:szCs w:val="20"/>
                                </w:rPr>
                              </w:pPr>
                              <w:r w:rsidRPr="00DE5077">
                                <w:rPr>
                                  <w:b/>
                                  <w:sz w:val="20"/>
                                  <w:szCs w:val="20"/>
                                </w:rPr>
                                <w:t>Bước 4</w:t>
                              </w:r>
                            </w:p>
                          </w:txbxContent>
                        </wps:txbx>
                        <wps:bodyPr rot="0" vert="horz" wrap="square" lIns="91440" tIns="45720" rIns="91440" bIns="45720" anchor="t" anchorCtr="0" upright="1">
                          <a:noAutofit/>
                        </wps:bodyPr>
                      </wps:wsp>
                      <wps:wsp>
                        <wps:cNvPr id="423" name="AutoShape 106"/>
                        <wps:cNvSpPr>
                          <a:spLocks noChangeArrowheads="1"/>
                        </wps:cNvSpPr>
                        <wps:spPr bwMode="auto">
                          <a:xfrm>
                            <a:off x="6501" y="13381"/>
                            <a:ext cx="1549" cy="753"/>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424" name="AutoShape 107"/>
                        <wps:cNvCnPr>
                          <a:cxnSpLocks noChangeShapeType="1"/>
                        </wps:cNvCnPr>
                        <wps:spPr bwMode="auto">
                          <a:xfrm>
                            <a:off x="6067" y="13754"/>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5" name="AutoShape 108"/>
                        <wps:cNvCnPr>
                          <a:cxnSpLocks noChangeShapeType="1"/>
                        </wps:cNvCnPr>
                        <wps:spPr bwMode="auto">
                          <a:xfrm>
                            <a:off x="8061" y="13744"/>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AutoShape 109"/>
                        <wps:cNvSpPr>
                          <a:spLocks noChangeArrowheads="1"/>
                        </wps:cNvSpPr>
                        <wps:spPr bwMode="auto">
                          <a:xfrm>
                            <a:off x="2192" y="13354"/>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427" name="AutoShape 110"/>
                        <wps:cNvSpPr>
                          <a:spLocks noChangeArrowheads="1"/>
                        </wps:cNvSpPr>
                        <wps:spPr bwMode="auto">
                          <a:xfrm>
                            <a:off x="8482" y="13209"/>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37" style="position:absolute;left:0;text-align:left;margin-left:24.55pt;margin-top:1.1pt;width:410.05pt;height:134.8pt;z-index:251694080" coordorigin="2192,12078" coordsize="820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">
                <v:shape id="Text Box 98" o:spid="_x0000_s1038" type="#_x0000_t202" style="position:absolute;left:2447;top:14406;width:1457;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0D2858" w:rsidRPr="00DE5077" w:rsidRDefault="000D2858" w:rsidP="000D2858">
                        <w:pPr>
                          <w:jc w:val="center"/>
                          <w:rPr>
                            <w:b/>
                            <w:sz w:val="20"/>
                            <w:szCs w:val="20"/>
                          </w:rPr>
                        </w:pPr>
                        <w:r w:rsidRPr="00DE5077">
                          <w:rPr>
                            <w:b/>
                            <w:sz w:val="20"/>
                            <w:szCs w:val="20"/>
                          </w:rPr>
                          <w:t>Bước 1</w:t>
                        </w:r>
                      </w:p>
                    </w:txbxContent>
                  </v:textbox>
                </v:shape>
                <v:shape id="AutoShape 99" o:spid="_x0000_s1039" type="#_x0000_t176" style="position:absolute;left:2356;top:12078;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BqMYA&#10;AADcAAAADwAAAGRycy9kb3ducmV2LnhtbESPQWvCQBSE74X+h+UVvNVNbIkaXUUsSg+9GAWvz+xr&#10;NjT7NmTXGPvru4VCj8PMfMMs14NtRE+drx0rSMcJCOLS6ZorBafj7nkGwgdkjY1jUnAnD+vV48MS&#10;c+1ufKC+CJWIEPY5KjAhtLmUvjRk0Y9dSxy9T9dZDFF2ldQd3iLcNnKSJJm0WHNcMNjS1lD5VVyt&#10;guHj+zK/7tOyCGaWTc8v/dvmJJUaPQ2bBYhAQ/gP/7XftYLXNI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RBqMYAAADcAAAADwAAAAAAAAAAAAAAAACYAgAAZHJz&#10;L2Rvd25yZXYueG1sUEsFBgAAAAAEAAQA9QAAAIsDAAAAAA==&#10;">
                  <v:textbox>
                    <w:txbxContent>
                      <w:p w:rsidR="000D2858" w:rsidRPr="00FE069A" w:rsidRDefault="000D2858" w:rsidP="000D2858">
                        <w:pPr>
                          <w:jc w:val="center"/>
                        </w:pPr>
                        <w:r w:rsidRPr="00FE069A">
                          <w:t>Khách hàng</w:t>
                        </w:r>
                      </w:p>
                    </w:txbxContent>
                  </v:textbox>
                </v:shape>
                <v:shape id="AutoShape 100" o:spid="_x0000_s1040" type="#_x0000_t176" style="position:absolute;left:4508;top:13367;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kM8YA&#10;AADcAAAADwAAAGRycy9kb3ducmV2LnhtbESPT2vCQBTE7wW/w/IEb3UTLf6JriItLT300ih4fWaf&#10;2WD2bciuMfXTu4VCj8PM/IZZb3tbi45aXzlWkI4TEMSF0xWXCg779+cFCB+QNdaOScEPedhuBk9r&#10;zLS78Td1eShFhLDPUIEJocmk9IUhi37sGuLonV1rMUTZllK3eItwW8tJksykxYrjgsGGXg0Vl/xq&#10;FfRf99Py+pEWeTCL2fw47d52B6nUaNjvViAC9eE//Nf+1Ape0jn8no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jkM8YAAADcAAAADwAAAAAAAAAAAAAAAACYAgAAZHJz&#10;L2Rvd25yZXYueG1sUEsFBgAAAAAEAAQA9QAAAIsDAAAAAA==&#10;">
                  <v:textbox>
                    <w:txbxContent>
                      <w:p w:rsidR="000D2858" w:rsidRPr="00FE069A" w:rsidRDefault="000D2858" w:rsidP="000D2858">
                        <w:pPr>
                          <w:jc w:val="center"/>
                        </w:pPr>
                        <w:r w:rsidRPr="00FE069A">
                          <w:t xml:space="preserve">Phòng </w:t>
                        </w:r>
                        <w:r>
                          <w:t>(Tổ</w:t>
                        </w:r>
                        <w:r w:rsidRPr="00FE069A">
                          <w:t xml:space="preserve">) </w:t>
                        </w:r>
                        <w:r>
                          <w:t>QLT</w:t>
                        </w:r>
                      </w:p>
                    </w:txbxContent>
                  </v:textbox>
                </v:shape>
                <v:shape id="AutoShape 101" o:spid="_x0000_s1041" type="#_x0000_t32" style="position:absolute;left:3141;top:12839;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4Xy8MAAADcAAAADwAAAGRycy9kb3ducmV2LnhtbERPz2vCMBS+C/sfwht407RD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8vDAAAA3AAAAA8AAAAAAAAAAAAA&#10;AAAAoQIAAGRycy9kb3ducmV2LnhtbFBLBQYAAAAABAAEAPkAAACRAwAAAAA=&#10;">
                  <v:stroke endarrow="block"/>
                </v:shape>
                <v:shape id="AutoShape 102" o:spid="_x0000_s1042" type="#_x0000_t32" style="position:absolute;left:4108;top:13742;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yUMUAAADcAAAADwAAAGRycy9kb3ducmV2LnhtbESPQWvCQBSE74L/YXmF3nQTK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KyUMUAAADcAAAADwAAAAAAAAAA&#10;AAAAAAChAgAAZHJzL2Rvd25yZXYueG1sUEsFBgAAAAAEAAQA+QAAAJMDAAAAAA==&#10;">
                  <v:stroke endarrow="block"/>
                </v:shape>
                <v:shape id="Text Box 103" o:spid="_x0000_s1043" type="#_x0000_t202" style="position:absolute;left:4583;top:14114;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0D2858" w:rsidRPr="00DE5077" w:rsidRDefault="000D2858" w:rsidP="000D2858">
                        <w:pPr>
                          <w:jc w:val="center"/>
                          <w:rPr>
                            <w:b/>
                            <w:sz w:val="20"/>
                            <w:szCs w:val="20"/>
                          </w:rPr>
                        </w:pPr>
                        <w:r w:rsidRPr="00DE5077">
                          <w:rPr>
                            <w:b/>
                            <w:sz w:val="20"/>
                            <w:szCs w:val="20"/>
                          </w:rPr>
                          <w:t>Bước 2</w:t>
                        </w:r>
                      </w:p>
                    </w:txbxContent>
                  </v:textbox>
                </v:shape>
                <v:shape id="Text Box 104" o:spid="_x0000_s1044" type="#_x0000_t202" style="position:absolute;left:6524;top:14130;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0D2858" w:rsidRPr="00DE5077" w:rsidRDefault="000D2858" w:rsidP="000D2858">
                        <w:pPr>
                          <w:jc w:val="center"/>
                          <w:rPr>
                            <w:b/>
                            <w:sz w:val="20"/>
                            <w:szCs w:val="20"/>
                          </w:rPr>
                        </w:pPr>
                        <w:r w:rsidRPr="00DE5077">
                          <w:rPr>
                            <w:b/>
                            <w:sz w:val="20"/>
                            <w:szCs w:val="20"/>
                          </w:rPr>
                          <w:t>Bước 3</w:t>
                        </w:r>
                      </w:p>
                    </w:txbxContent>
                  </v:textbox>
                </v:shape>
                <v:shape id="Text Box 105" o:spid="_x0000_s1045" type="#_x0000_t202" style="position:absolute;left:8684;top:14270;width:1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0D2858" w:rsidRPr="00DE5077" w:rsidRDefault="000D2858" w:rsidP="000D2858">
                        <w:pPr>
                          <w:jc w:val="center"/>
                          <w:rPr>
                            <w:b/>
                            <w:sz w:val="20"/>
                            <w:szCs w:val="20"/>
                          </w:rPr>
                        </w:pPr>
                        <w:r w:rsidRPr="00DE5077">
                          <w:rPr>
                            <w:b/>
                            <w:sz w:val="20"/>
                            <w:szCs w:val="20"/>
                          </w:rPr>
                          <w:t>Bước 4</w:t>
                        </w:r>
                      </w:p>
                    </w:txbxContent>
                  </v:textbox>
                </v:shape>
                <v:shape id="AutoShape 106" o:spid="_x0000_s1046" type="#_x0000_t176" style="position:absolute;left:6501;top:13381;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ojcYA&#10;AADcAAAADwAAAGRycy9kb3ducmV2LnhtbESPQWvCQBSE7wX/w/KE3nQTLdZGNyJKSw9eTIVen9nX&#10;bGj2bciuMe2v7wpCj8PMfMOsN4NtRE+drx0rSKcJCOLS6ZorBaeP18kShA/IGhvHpOCHPGzy0cMa&#10;M+2ufKS+CJWIEPYZKjAhtJmUvjRk0U9dSxy9L9dZDFF2ldQdXiPcNnKWJAtpsea4YLClnaHyu7hY&#10;BcPh9/xyeUvLIpjl4vlz3u+3J6nU43jYrkAEGsJ/+N5+1wqeZn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8ojcYAAADcAAAADwAAAAAAAAAAAAAAAACYAgAAZHJz&#10;L2Rvd25yZXYueG1sUEsFBgAAAAAEAAQA9QAAAIsDAAAAAA==&#10;">
                  <v:textbo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107" o:spid="_x0000_s1047" type="#_x0000_t32" style="position:absolute;left:6067;top:13754;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c8YAAADcAAAADwAAAGRycy9kb3ducmV2LnhtbESPT2vCQBTE7wW/w/KE3upGk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f13PGAAAA3AAAAA8AAAAAAAAA&#10;AAAAAAAAoQIAAGRycy9kb3ducmV2LnhtbFBLBQYAAAAABAAEAPkAAACUAwAAAAA=&#10;">
                  <v:stroke endarrow="block"/>
                </v:shape>
                <v:shape id="AutoShape 108" o:spid="_x0000_s1048" type="#_x0000_t32" style="position:absolute;left:8061;top:13744;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y6MUAAADcAAAADwAAAGRycy9kb3ducmV2LnhtbESPQWsCMRSE7wX/Q3iCt5pVa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y6MUAAADcAAAADwAAAAAAAAAA&#10;AAAAAAChAgAAZHJzL2Rvd25yZXYueG1sUEsFBgAAAAAEAAQA+QAAAJMDAAAAAA==&#10;">
                  <v:stroke endarrow="block"/>
                </v:shape>
                <v:shape id="AutoShape 109" o:spid="_x0000_s1049" type="#_x0000_t176" style="position:absolute;left:2192;top:13354;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LFcUA&#10;AADcAAAADwAAAGRycy9kb3ducmV2LnhtbESPQWvCQBSE7wX/w/IEb7rRSqqpq4jF4qGXpkKvz+xr&#10;Nph9G7JrTP31bkHocZiZb5jVpre16Kj1lWMF00kCgrhwuuJSwfFrP16A8AFZY+2YFPySh8168LTC&#10;TLsrf1KXh1JECPsMFZgQmkxKXxiy6CeuIY7ej2sthijbUuoWrxFuazlLklRarDguGGxoZ6g45xer&#10;oP+4nZaX92mRB7NIX76fu7ftUSo1GvbbVxCB+vAffrQPWsF8lsL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IsV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AutoShape 110" o:spid="_x0000_s1050" type="#_x0000_t176" style="position:absolute;left:8482;top:13209;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ujsYA&#10;AADcAAAADwAAAGRycy9kb3ducmV2LnhtbESPT2vCQBTE74LfYXlCb7rRFv9EV5EWSw+9NBW8PrPP&#10;bDD7NmTXGP30bqHgcZiZ3zCrTWcr0VLjS8cKxqMEBHHudMmFgv3vbjgH4QOyxsoxKbiRh82631th&#10;qt2Vf6jNQiEihH2KCkwIdSqlzw1Z9CNXE0fv5BqLIcqmkLrBa4TbSk6SZCotlhwXDNb0big/Zxer&#10;oPu+HxeXz3GeBTOfzg6v7cd2L5V6GXTbJYhAXXiG/9tfWsHbZAZ/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QujsYAAADcAAAADwAAAAAAAAAAAAAAAACYAgAAZHJz&#10;L2Rvd25yZXYueG1sUEsFBgAAAAAEAAQA9QAAAIs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r w:rsidRPr="000873C4">
        <w:rPr>
          <w:b/>
          <w:sz w:val="26"/>
          <w:szCs w:val="26"/>
          <w:lang w:val="vi-VN"/>
        </w:rPr>
        <w:t xml:space="preserve">                          </w:t>
      </w: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jc w:val="both"/>
        <w:rPr>
          <w:b/>
          <w:bCs/>
          <w:iCs/>
          <w:sz w:val="26"/>
          <w:szCs w:val="26"/>
          <w:lang w:val="vi-VN"/>
        </w:rPr>
      </w:pPr>
      <w:r w:rsidRPr="000873C4">
        <w:rPr>
          <w:b/>
          <w:bCs/>
          <w:iCs/>
          <w:sz w:val="26"/>
          <w:szCs w:val="26"/>
          <w:lang w:val="vi-VN"/>
        </w:rPr>
        <w:t xml:space="preserve">   </w:t>
      </w:r>
    </w:p>
    <w:p w:rsidR="000D2858" w:rsidRPr="000873C4" w:rsidRDefault="000D2858" w:rsidP="000D2858">
      <w:pPr>
        <w:tabs>
          <w:tab w:val="left" w:pos="1080"/>
        </w:tabs>
        <w:spacing w:before="120" w:after="120"/>
        <w:ind w:firstLine="540"/>
        <w:jc w:val="both"/>
        <w:rPr>
          <w:b/>
          <w:bCs/>
          <w:sz w:val="26"/>
          <w:szCs w:val="26"/>
          <w:lang w:val="vi-VN"/>
        </w:rPr>
      </w:pPr>
      <w:r w:rsidRPr="000873C4">
        <w:rPr>
          <w:b/>
          <w:noProof/>
          <w:sz w:val="26"/>
          <w:szCs w:val="26"/>
        </w:rPr>
        <mc:AlternateContent>
          <mc:Choice Requires="wps">
            <w:drawing>
              <wp:anchor distT="0" distB="0" distL="114300" distR="114300" simplePos="0" relativeHeight="251693056" behindDoc="0" locked="0" layoutInCell="1" allowOverlap="1">
                <wp:simplePos x="0" y="0"/>
                <wp:positionH relativeFrom="column">
                  <wp:posOffset>4656455</wp:posOffset>
                </wp:positionH>
                <wp:positionV relativeFrom="paragraph">
                  <wp:posOffset>190500</wp:posOffset>
                </wp:positionV>
                <wp:extent cx="469265" cy="287655"/>
                <wp:effectExtent l="2540" t="4445" r="4445" b="317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32DF3" w:rsidRDefault="000D2858" w:rsidP="000D285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51" type="#_x0000_t202" style="position:absolute;left:0;text-align:left;margin-left:366.65pt;margin-top:15pt;width:36.95pt;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Lo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" filled="f" stroked="f">
                <v:textbox>
                  <w:txbxContent>
                    <w:p w:rsidR="000D2858" w:rsidRPr="00132DF3" w:rsidRDefault="000D2858" w:rsidP="000D2858">
                      <w:pPr>
                        <w:rPr>
                          <w:szCs w:val="20"/>
                        </w:rPr>
                      </w:pPr>
                    </w:p>
                  </w:txbxContent>
                </v:textbox>
              </v:shape>
            </w:pict>
          </mc:Fallback>
        </mc:AlternateContent>
      </w:r>
      <w:r w:rsidRPr="000873C4">
        <w:rPr>
          <w:b/>
          <w:bCs/>
          <w:sz w:val="26"/>
          <w:szCs w:val="26"/>
          <w:lang w:val="vi-VN"/>
        </w:rPr>
        <w:t xml:space="preserve">- Diễn giải quy trình: </w:t>
      </w:r>
    </w:p>
    <w:p w:rsidR="000D2858" w:rsidRPr="000873C4" w:rsidRDefault="000D2858" w:rsidP="000D2858">
      <w:pPr>
        <w:tabs>
          <w:tab w:val="left" w:pos="1080"/>
        </w:tabs>
        <w:spacing w:before="120" w:after="120"/>
        <w:ind w:firstLine="540"/>
        <w:jc w:val="both"/>
        <w:rPr>
          <w:bCs/>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tabs>
          <w:tab w:val="left" w:pos="1080"/>
        </w:tabs>
        <w:spacing w:before="120" w:after="120"/>
        <w:ind w:firstLine="540"/>
        <w:jc w:val="both"/>
        <w:rPr>
          <w:bCs/>
          <w:sz w:val="26"/>
          <w:szCs w:val="26"/>
          <w:lang w:val="vi-VN"/>
        </w:rPr>
      </w:pPr>
      <w:r w:rsidRPr="000873C4">
        <w:rPr>
          <w:bCs/>
          <w:sz w:val="26"/>
          <w:szCs w:val="26"/>
          <w:lang w:val="vi-VN"/>
        </w:rPr>
        <w:t>+ Bước 2: Phòng (Tổ) Quản lý Thu. Thời hạn 07 ngày làm việc;</w:t>
      </w:r>
    </w:p>
    <w:p w:rsidR="000D2858" w:rsidRPr="000873C4" w:rsidRDefault="000D2858" w:rsidP="000D2858">
      <w:pPr>
        <w:tabs>
          <w:tab w:val="left" w:pos="1080"/>
        </w:tabs>
        <w:spacing w:before="120" w:after="120"/>
        <w:ind w:firstLine="540"/>
        <w:jc w:val="both"/>
        <w:rPr>
          <w:bCs/>
          <w:sz w:val="26"/>
          <w:szCs w:val="26"/>
          <w:lang w:val="vi-VN"/>
        </w:rPr>
      </w:pPr>
      <w:r w:rsidRPr="000873C4">
        <w:rPr>
          <w:bCs/>
          <w:sz w:val="26"/>
          <w:szCs w:val="26"/>
          <w:lang w:val="vi-VN"/>
        </w:rPr>
        <w:t xml:space="preserve">+ Bước 3: Phòng (Tổ) cấp sổ, thẻ. Thời hạn 07 ngày làm việc; </w:t>
      </w:r>
    </w:p>
    <w:p w:rsidR="000D2858" w:rsidRPr="000873C4" w:rsidRDefault="000D2858" w:rsidP="000D2858">
      <w:pPr>
        <w:tabs>
          <w:tab w:val="left" w:pos="1080"/>
        </w:tabs>
        <w:spacing w:before="120" w:after="120"/>
        <w:ind w:firstLine="540"/>
        <w:jc w:val="both"/>
        <w:rPr>
          <w:bCs/>
          <w:sz w:val="26"/>
          <w:szCs w:val="26"/>
          <w:lang w:val="vi-VN"/>
        </w:rPr>
      </w:pPr>
      <w:r w:rsidRPr="000873C4">
        <w:rPr>
          <w:bCs/>
          <w:sz w:val="26"/>
          <w:szCs w:val="26"/>
          <w:lang w:val="vi-VN"/>
        </w:rPr>
        <w:t xml:space="preserve">+ Bước 4: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540"/>
        <w:jc w:val="both"/>
        <w:rPr>
          <w:bCs/>
          <w:sz w:val="26"/>
          <w:szCs w:val="26"/>
          <w:lang w:val="vi-VN"/>
        </w:rPr>
      </w:pPr>
      <w:r w:rsidRPr="000873C4">
        <w:rPr>
          <w:b/>
          <w:bCs/>
          <w:sz w:val="26"/>
          <w:szCs w:val="26"/>
          <w:lang w:val="vi-VN"/>
        </w:rPr>
        <w:t>2.2</w:t>
      </w:r>
      <w:r>
        <w:rPr>
          <w:b/>
          <w:bCs/>
          <w:sz w:val="26"/>
          <w:szCs w:val="26"/>
        </w:rPr>
        <w:t>.</w:t>
      </w:r>
      <w:r w:rsidRPr="000873C4">
        <w:rPr>
          <w:b/>
          <w:bCs/>
          <w:sz w:val="26"/>
          <w:szCs w:val="26"/>
          <w:lang w:val="vi-VN"/>
        </w:rPr>
        <w:t xml:space="preserve"> Q</w:t>
      </w:r>
      <w:r w:rsidRPr="000873C4">
        <w:rPr>
          <w:b/>
          <w:sz w:val="26"/>
          <w:szCs w:val="26"/>
          <w:lang w:val="vi-VN"/>
        </w:rPr>
        <w:t>uy trình chi tiết:</w:t>
      </w:r>
    </w:p>
    <w:p w:rsidR="000D2858" w:rsidRPr="000873C4" w:rsidRDefault="000D2858" w:rsidP="000D2858">
      <w:pPr>
        <w:spacing w:before="120" w:after="120"/>
        <w:ind w:firstLine="540"/>
        <w:jc w:val="both"/>
        <w:outlineLvl w:val="0"/>
        <w:rPr>
          <w:bCs/>
          <w:iCs/>
          <w:sz w:val="26"/>
          <w:szCs w:val="26"/>
          <w:lang w:val="vi-VN"/>
        </w:rPr>
      </w:pPr>
      <w:r>
        <w:rPr>
          <w:b/>
          <w:bCs/>
          <w:sz w:val="26"/>
          <w:szCs w:val="26"/>
          <w:lang w:val="vi-VN"/>
        </w:rPr>
        <w:tab/>
      </w:r>
      <w:r w:rsidRPr="000873C4">
        <w:rPr>
          <w:b/>
          <w:bCs/>
          <w:sz w:val="26"/>
          <w:szCs w:val="26"/>
          <w:lang w:val="vi-VN"/>
        </w:rPr>
        <w:t>Bước 1: Bộ phận (tổ) TNHS.</w:t>
      </w:r>
      <w:r w:rsidRPr="000873C4">
        <w:rPr>
          <w:b/>
          <w:bCs/>
          <w:iCs/>
          <w:sz w:val="26"/>
          <w:szCs w:val="26"/>
          <w:lang w:val="vi-VN"/>
        </w:rPr>
        <w:t xml:space="preserve"> </w:t>
      </w:r>
      <w:r w:rsidRPr="000873C4">
        <w:rPr>
          <w:bCs/>
          <w:iCs/>
          <w:sz w:val="26"/>
          <w:szCs w:val="26"/>
          <w:lang w:val="vi-VN"/>
        </w:rPr>
        <w:t>Thời hạn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Tiếp nhận hồ sơ của đơn vị do tổ chức dịch vụ bưu chính chuyển đến hoặc trực tiếp từ người lao động , kiểm đếm hồ sơ theo Phiếu giao nhận 302/…/so.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Cán bộ TNHS truy cập vào phần mềm SMS đối chiếu dữ liệu đối tượng với sổ BHXH  để nhận diện đúng hồ sơ.</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Cán bộ TNHS chuyển hồ sơ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rPr>
          <w:b/>
          <w:bCs/>
          <w:iCs/>
          <w:sz w:val="26"/>
          <w:szCs w:val="26"/>
          <w:lang w:val="vi-VN"/>
        </w:rPr>
      </w:pPr>
      <w:r w:rsidRPr="000873C4">
        <w:rPr>
          <w:b/>
          <w:bCs/>
          <w:sz w:val="26"/>
          <w:szCs w:val="26"/>
          <w:lang w:val="vi-VN"/>
        </w:rPr>
        <w:t xml:space="preserve">Bước 2: Phòng (Tổ) Quản lý Thu. </w:t>
      </w:r>
      <w:r w:rsidRPr="000873C4">
        <w:rPr>
          <w:bCs/>
          <w:sz w:val="26"/>
          <w:szCs w:val="26"/>
          <w:lang w:val="vi-VN"/>
        </w:rPr>
        <w:t>Thời hạn 07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Bộ phận (tổ) TNHS,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trên dữ liệu đồng bộ để xác định người lao động được cấp 1 sổ hay nhiều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Trường hợp người lao động có nhiều số sổ BHXH thì thực hiện điều chỉnh nhân thân, thông tin cá nhân trên phần mềm SMS, in Phiếu yêu cầu gộp sổ mẫu P01-DV hoặc P02-CN và chuyển hồ sơ cho Phòng ( bộ phận)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Trường hợp chỉ có 1 số sổ BHXH duy nhất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chiếu hồ sơ gốc với dữ liệu đối tượng trên phần mềm SMS, xác định mức sai sót trên sổ BHXH (mẫu cũ) hoặc tờ bìa sổ, tờ rời sổ, thẻ BHYT.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điều chỉnh và nhập dữ liệu nhân thân vào phần mềm SMS.</w:t>
      </w:r>
    </w:p>
    <w:p w:rsidR="000D2858" w:rsidRPr="000873C4" w:rsidRDefault="000D2858" w:rsidP="000D2858">
      <w:pPr>
        <w:tabs>
          <w:tab w:val="left" w:pos="1080"/>
        </w:tabs>
        <w:spacing w:before="120" w:after="120"/>
        <w:ind w:firstLine="720"/>
        <w:jc w:val="both"/>
        <w:rPr>
          <w:sz w:val="26"/>
          <w:szCs w:val="26"/>
        </w:rPr>
      </w:pPr>
      <w:r w:rsidRPr="000873C4">
        <w:rPr>
          <w:sz w:val="26"/>
          <w:szCs w:val="26"/>
          <w:lang w:val="vi-VN"/>
        </w:rPr>
        <w:t>+ Nhập toàn bộ quá trình BHXH, BHTN chưa hưởng từ nơi khác chuyển đến (nếu có) vào dữ liệu thu trên phần mềm SMS hoặc chọn mục “chốt sổ bảo lưu di chuyển“ trên phần mềm SMS để lấy dữ liệu từ BHXH Việt Nam về.</w:t>
      </w:r>
    </w:p>
    <w:p w:rsidR="000D2858" w:rsidRPr="000873C4" w:rsidRDefault="000D2858" w:rsidP="000D2858">
      <w:pPr>
        <w:tabs>
          <w:tab w:val="left" w:pos="1080"/>
        </w:tabs>
        <w:spacing w:before="120" w:after="120"/>
        <w:ind w:firstLine="720"/>
        <w:jc w:val="both"/>
        <w:rPr>
          <w:sz w:val="26"/>
          <w:szCs w:val="26"/>
        </w:rPr>
      </w:pPr>
      <w:r w:rsidRPr="000873C4">
        <w:rPr>
          <w:sz w:val="26"/>
          <w:szCs w:val="26"/>
        </w:rPr>
        <w:t>+</w:t>
      </w:r>
      <w:r>
        <w:rPr>
          <w:sz w:val="26"/>
          <w:szCs w:val="26"/>
        </w:rPr>
        <w:t xml:space="preserve"> </w:t>
      </w:r>
      <w:r w:rsidRPr="000873C4">
        <w:rPr>
          <w:sz w:val="26"/>
          <w:szCs w:val="26"/>
        </w:rPr>
        <w:t xml:space="preserve">Trình lãnh đạo ký và </w:t>
      </w:r>
      <w:r w:rsidRPr="000873C4">
        <w:rPr>
          <w:sz w:val="26"/>
          <w:szCs w:val="26"/>
          <w:lang w:val="vi-VN"/>
        </w:rPr>
        <w:t>chuyển toàn bộ hồ sơ kèm sổ BHXH (mẫu cũ) hoặc tờ bìa sổ, tờ rời sổ, thẻ BHYT (nếu có) cho Phòng (Tổ) Cấp sổ thẻ.</w:t>
      </w:r>
    </w:p>
    <w:p w:rsidR="000D2858" w:rsidRPr="000873C4" w:rsidRDefault="000D2858" w:rsidP="000D2858">
      <w:pPr>
        <w:tabs>
          <w:tab w:val="left" w:pos="1080"/>
        </w:tabs>
        <w:spacing w:before="120" w:after="120"/>
        <w:ind w:firstLine="720"/>
        <w:jc w:val="both"/>
        <w:rPr>
          <w:sz w:val="26"/>
          <w:szCs w:val="26"/>
        </w:rPr>
      </w:pPr>
      <w:r w:rsidRPr="000873C4">
        <w:rPr>
          <w:sz w:val="26"/>
          <w:szCs w:val="26"/>
        </w:rPr>
        <w:t>+</w:t>
      </w:r>
      <w:r w:rsidRPr="000873C4">
        <w:rPr>
          <w:sz w:val="26"/>
          <w:szCs w:val="26"/>
          <w:lang w:val="vi-VN"/>
        </w:rPr>
        <w:t xml:space="preserve"> Cập nhật tình trạng hồ sơ vào phần mềm TNHS</w:t>
      </w:r>
      <w:r w:rsidRPr="000873C4">
        <w:rPr>
          <w:sz w:val="26"/>
          <w:szCs w:val="26"/>
        </w:rPr>
        <w:t>.</w:t>
      </w:r>
    </w:p>
    <w:p w:rsidR="000D2858" w:rsidRPr="000873C4" w:rsidRDefault="000D2858" w:rsidP="000D2858">
      <w:pPr>
        <w:tabs>
          <w:tab w:val="left" w:pos="1080"/>
        </w:tabs>
        <w:spacing w:before="120" w:after="120"/>
        <w:ind w:firstLine="540"/>
        <w:jc w:val="both"/>
        <w:outlineLvl w:val="0"/>
        <w:rPr>
          <w:b/>
          <w:sz w:val="26"/>
          <w:szCs w:val="26"/>
          <w:lang w:val="vi-VN"/>
        </w:rPr>
      </w:pPr>
      <w:r w:rsidRPr="000873C4">
        <w:rPr>
          <w:b/>
          <w:bCs/>
          <w:sz w:val="26"/>
          <w:szCs w:val="26"/>
          <w:lang w:val="vi-VN"/>
        </w:rPr>
        <w:t xml:space="preserve">Bước 3: Phòng (Tổ) cấp sổ thẻ. </w:t>
      </w:r>
      <w:r w:rsidRPr="000873C4">
        <w:rPr>
          <w:bCs/>
          <w:sz w:val="26"/>
          <w:szCs w:val="26"/>
          <w:lang w:val="vi-VN"/>
        </w:rPr>
        <w:t>Thời hạn 07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dữ liệu đã được cán bộ thu điều chỉnh hoặc nhập bổ sung (nếu có)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1 lần, hưởng trợ cấp thất nghiệp.</w:t>
      </w:r>
    </w:p>
    <w:p w:rsidR="000D2858" w:rsidRPr="000873C4" w:rsidRDefault="000D2858" w:rsidP="000D2858">
      <w:pPr>
        <w:spacing w:before="120" w:after="120"/>
        <w:ind w:firstLine="720"/>
        <w:jc w:val="both"/>
        <w:rPr>
          <w:sz w:val="26"/>
          <w:szCs w:val="26"/>
          <w:lang w:val="vi-VN"/>
        </w:rPr>
      </w:pPr>
      <w:r w:rsidRPr="000873C4">
        <w:rPr>
          <w:sz w:val="26"/>
          <w:szCs w:val="26"/>
          <w:lang w:val="vi-VN"/>
        </w:rPr>
        <w:t>+ Nếu sổ đã hưởng BHXH 1 lần, hưởng trợ cấp thất nghiệp trước ngày 01/01/2015, thực hiện cắt toàn bộ quá trình đã hưởng (chọn loại XN: “CT” đối với quá trình đóng BHXH đã hưởng BHXH một lần và chọn loại XN: “TT” đối với quá trình đóng BHTN đã hưởng trợ cấp thất nghiệp).</w:t>
      </w:r>
    </w:p>
    <w:p w:rsidR="000D2858" w:rsidRPr="000873C4" w:rsidRDefault="000D2858" w:rsidP="000D2858">
      <w:pPr>
        <w:spacing w:before="120" w:after="120"/>
        <w:ind w:firstLine="720"/>
        <w:jc w:val="both"/>
        <w:rPr>
          <w:sz w:val="26"/>
          <w:szCs w:val="26"/>
        </w:rPr>
      </w:pPr>
      <w:r w:rsidRPr="000873C4">
        <w:rPr>
          <w:i/>
          <w:sz w:val="26"/>
          <w:szCs w:val="26"/>
        </w:rPr>
        <w:t xml:space="preserve">+ </w:t>
      </w:r>
      <w:r w:rsidRPr="000873C4">
        <w:rPr>
          <w:sz w:val="26"/>
          <w:szCs w:val="26"/>
          <w:lang w:val="vi-VN"/>
        </w:rPr>
        <w:t xml:space="preserve">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Lập phiếu đổi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Cập nhật dữ liệu để cấp lại tờ bìa và tờ rời sổ BHXH có quá trình BHXH, BHTN chưa hưởng, cấp lại thẻ BHYT trên phần mềm SMS theo dữ liệu đã được điều chỉnh:</w:t>
      </w:r>
    </w:p>
    <w:p w:rsidR="000D2858" w:rsidRDefault="000D2858" w:rsidP="000D2858">
      <w:pPr>
        <w:spacing w:before="120" w:after="120"/>
        <w:ind w:firstLine="720"/>
        <w:jc w:val="both"/>
        <w:rPr>
          <w:bCs/>
          <w:i/>
          <w:sz w:val="26"/>
          <w:szCs w:val="26"/>
          <w:lang w:val="vi-VN"/>
        </w:rPr>
      </w:pPr>
      <w:r w:rsidRPr="000873C4">
        <w:rPr>
          <w:bCs/>
          <w:i/>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i/>
          <w:sz w:val="26"/>
          <w:szCs w:val="26"/>
        </w:rPr>
        <w:sym w:font="Wingdings 3" w:char="F022"/>
      </w:r>
      <w:r w:rsidRPr="000873C4">
        <w:rPr>
          <w:bCs/>
          <w:i/>
          <w:sz w:val="26"/>
          <w:szCs w:val="26"/>
          <w:lang w:val="vi-VN"/>
        </w:rPr>
        <w:t xml:space="preserve"> nhận giá trị cấp mới tờ rời (chuyển dữ liệu sang QLST,</w:t>
      </w:r>
      <w:r w:rsidRPr="000873C4">
        <w:rPr>
          <w:i/>
          <w:sz w:val="26"/>
          <w:szCs w:val="26"/>
          <w:lang w:val="vi-VN"/>
        </w:rPr>
        <w:t xml:space="preserve"> thực hiện </w:t>
      </w:r>
      <w:r w:rsidRPr="000873C4">
        <w:rPr>
          <w:sz w:val="26"/>
          <w:szCs w:val="26"/>
          <w:lang w:val="vi-VN"/>
        </w:rPr>
        <w:t>kiểm tra</w:t>
      </w:r>
      <w:r w:rsidRPr="000873C4">
        <w:rPr>
          <w:i/>
          <w:sz w:val="26"/>
          <w:szCs w:val="26"/>
          <w:lang w:val="vi-VN"/>
        </w:rPr>
        <w:t>, khoá in)</w:t>
      </w:r>
      <w:r w:rsidRPr="000873C4">
        <w:rPr>
          <w:bCs/>
          <w:i/>
          <w:sz w:val="26"/>
          <w:szCs w:val="26"/>
        </w:rPr>
        <w:sym w:font="Wingdings 3" w:char="F022"/>
      </w:r>
      <w:r w:rsidRPr="000873C4">
        <w:rPr>
          <w:bCs/>
          <w:i/>
          <w:sz w:val="26"/>
          <w:szCs w:val="26"/>
          <w:lang w:val="vi-VN"/>
        </w:rPr>
        <w:t xml:space="preserve"> nhận giá trị cấp lại tờ rời (chọn phương án cấp lại theo hồ sơ phát sinh).</w:t>
      </w:r>
    </w:p>
    <w:p w:rsidR="000D2858" w:rsidRPr="000873C4" w:rsidRDefault="000D2858" w:rsidP="000D2858">
      <w:pPr>
        <w:spacing w:before="120" w:after="120"/>
        <w:ind w:firstLine="720"/>
        <w:jc w:val="both"/>
        <w:rPr>
          <w:i/>
          <w:sz w:val="26"/>
          <w:szCs w:val="26"/>
          <w:lang w:val="vi-VN"/>
        </w:rPr>
      </w:pPr>
      <w:r w:rsidRPr="000873C4">
        <w:rPr>
          <w:bCs/>
          <w:i/>
          <w:sz w:val="26"/>
          <w:szCs w:val="26"/>
          <w:lang w:val="vi-VN"/>
        </w:rPr>
        <w:t>Trường hợp không ảnh hưởng đến quá trình đóng BHXH, BHTN đã chốt trước thì thực hiện: nhận giá trị cấp lại tờ rời (chọn phương án cấp lại theo hồ sơ phát sinh).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có nhiều sổ thực hiện:</w:t>
      </w:r>
    </w:p>
    <w:p w:rsidR="000D2858" w:rsidRPr="000873C4" w:rsidRDefault="000D2858" w:rsidP="000D2858">
      <w:pPr>
        <w:spacing w:before="120" w:after="120"/>
        <w:jc w:val="both"/>
        <w:rPr>
          <w:sz w:val="26"/>
          <w:szCs w:val="26"/>
          <w:lang w:val="vi-VN"/>
        </w:rPr>
      </w:pPr>
      <w:r w:rsidRPr="000873C4">
        <w:rPr>
          <w:sz w:val="26"/>
          <w:szCs w:val="26"/>
          <w:lang w:val="vi-VN"/>
        </w:rPr>
        <w:tab/>
        <w:t xml:space="preserve">+ Cắt góc thu hồi thẻ BHYT cũ (nếu có) lưu cùng hồ sơ điều chỉnh. </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Chuyển dữ liệu từ phần mềm SMS sang phần mềm QLST để kiểm tra, in cấp lại thẻ BHYT đã được điều chỉnh, khoá in tờ bìa, tờ rời sổ BHXH cấp lại (nếu có), in mẫu 07/SBH (nếu có quá trình đóng BHXH đã được xác nhận) kèm Phiếu yêu cầu gộp sổ mẫu P01-DV hoặc P02-CN để </w:t>
      </w:r>
      <w:r w:rsidRPr="000873C4">
        <w:rPr>
          <w:iCs/>
          <w:sz w:val="26"/>
          <w:szCs w:val="26"/>
          <w:lang w:val="vi-VN"/>
        </w:rPr>
        <w:t xml:space="preserve">yêu cầu người lao động nộp hồ sơ gộp sổ theo PGNHS 304.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chỉ có 1 số sổ BHXH duy nhất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Thu hồi toàn bộ sổ BHXH (sổ BHXH mẫu cũ, tờ bìa sổ, các trang tờ rời sổ BHXH), thẻ BHYT cũ (nếu có), cắt góc lưu cùng hồ sơ điều chỉnh.</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dữ liệu từ phần mềm SMS sang phần mềm QLST để kiểm tra và in thẻ BHYT, tờ bìa, tờ rời sổ BHXH cấp lại (nếu có); in 02  biên bản giao nhận sổ BHXH, ký vào “đại diện bên giao”, in 02 phiếu sử dụng phôi bìa sổ (mẫu C06-TS), in 02 phiếu sử dụng phôi thẻ BHYT - mẫu C07-TS (nếu có) lưu 01 phiếu vào hồ sơ, 01 phiếu chuyển cán bộ quản lý phôi để đối chiếu quyết toán.</w:t>
      </w:r>
    </w:p>
    <w:p w:rsidR="000D2858" w:rsidRPr="000873C4" w:rsidRDefault="000D2858" w:rsidP="000D2858">
      <w:pPr>
        <w:spacing w:before="120" w:after="120"/>
        <w:ind w:firstLine="709"/>
        <w:jc w:val="both"/>
        <w:rPr>
          <w:sz w:val="26"/>
          <w:szCs w:val="26"/>
          <w:lang w:val="vi-VN"/>
        </w:rPr>
      </w:pPr>
      <w:r w:rsidRPr="000873C4">
        <w:rPr>
          <w:sz w:val="26"/>
          <w:szCs w:val="26"/>
        </w:rPr>
        <w:t>-</w:t>
      </w:r>
      <w:r w:rsidRPr="000873C4">
        <w:rPr>
          <w:sz w:val="26"/>
          <w:szCs w:val="26"/>
          <w:lang w:val="vi-VN"/>
        </w:rPr>
        <w:t xml:space="preserve"> 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0D2858"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thẻ BHYT (nếu có); 02 biên bản giao nhận sổ BHXH, thẻ BHYT cho Phòng (bộ phận) TNHS.</w:t>
      </w:r>
    </w:p>
    <w:p w:rsidR="000D2858" w:rsidRDefault="000D2858" w:rsidP="000D2858">
      <w:pPr>
        <w:spacing w:before="120" w:after="120"/>
        <w:ind w:firstLine="720"/>
        <w:jc w:val="both"/>
        <w:rPr>
          <w:sz w:val="26"/>
          <w:szCs w:val="26"/>
          <w:lang w:val="vi-VN"/>
        </w:rPr>
      </w:pPr>
    </w:p>
    <w:p w:rsidR="000D2858" w:rsidRDefault="000D2858" w:rsidP="000D2858">
      <w:pPr>
        <w:spacing w:before="120" w:after="120"/>
        <w:ind w:firstLine="720"/>
        <w:jc w:val="both"/>
        <w:rPr>
          <w:sz w:val="26"/>
          <w:szCs w:val="26"/>
          <w:lang w:val="vi-VN"/>
        </w:rPr>
      </w:pPr>
    </w:p>
    <w:p w:rsidR="000D2858" w:rsidRPr="000873C4" w:rsidRDefault="000D2858" w:rsidP="000D2858">
      <w:pPr>
        <w:spacing w:before="120" w:after="120"/>
        <w:ind w:firstLine="720"/>
        <w:jc w:val="both"/>
        <w:rPr>
          <w:sz w:val="26"/>
          <w:szCs w:val="26"/>
          <w:lang w:val="vi-VN"/>
        </w:rPr>
      </w:pPr>
    </w:p>
    <w:p w:rsidR="000D2858" w:rsidRPr="000873C4" w:rsidRDefault="000D2858" w:rsidP="000D2858">
      <w:pPr>
        <w:spacing w:before="120" w:after="120"/>
        <w:ind w:firstLine="720"/>
        <w:jc w:val="both"/>
        <w:rPr>
          <w:b/>
          <w:i/>
          <w:sz w:val="26"/>
          <w:szCs w:val="26"/>
          <w:lang w:val="vi-VN"/>
        </w:rPr>
      </w:pPr>
      <w:r w:rsidRPr="000873C4">
        <w:rPr>
          <w:b/>
          <w:i/>
          <w:sz w:val="26"/>
          <w:szCs w:val="26"/>
          <w:lang w:val="vi-VN"/>
        </w:rPr>
        <w:t xml:space="preserve">* </w:t>
      </w:r>
      <w:r w:rsidRPr="000873C4">
        <w:rPr>
          <w:b/>
          <w:i/>
          <w:sz w:val="26"/>
          <w:szCs w:val="26"/>
          <w:u w:val="single"/>
          <w:lang w:val="vi-VN"/>
        </w:rPr>
        <w:t>Lưu ý</w:t>
      </w:r>
      <w:r w:rsidRPr="000873C4">
        <w:rPr>
          <w:b/>
          <w:i/>
          <w:sz w:val="26"/>
          <w:szCs w:val="26"/>
          <w:lang w:val="vi-VN"/>
        </w:rPr>
        <w:t>:</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Cấp lại toàn bộ sổ BHXH (tờ bìa, tờ rời) đối với trường hợp điều chỉnh họ tên hoặc ngày tháng năm sinh. Chỉ cấp lại tờ bìa sổ đối với trường hợp điều chỉnh giới tính hoặc quốc tịch hoặc số CMND.</w:t>
      </w:r>
    </w:p>
    <w:p w:rsidR="000D2858" w:rsidRPr="000873C4" w:rsidRDefault="000D2858" w:rsidP="000D2858">
      <w:pPr>
        <w:spacing w:before="120" w:after="120"/>
        <w:ind w:firstLine="720"/>
        <w:jc w:val="both"/>
        <w:rPr>
          <w:i/>
          <w:sz w:val="26"/>
          <w:szCs w:val="26"/>
          <w:lang w:val="vi-VN"/>
        </w:rPr>
      </w:pPr>
      <w:r w:rsidRPr="000873C4">
        <w:rPr>
          <w:i/>
          <w:sz w:val="26"/>
          <w:szCs w:val="26"/>
          <w:lang w:val="vi-VN"/>
        </w:rPr>
        <w:lastRenderedPageBreak/>
        <w:t>- Đối với tờ bìa sổ (cấp trước ngày 01/02/2016) nếu có sai sót thông tin về nơi cư trú, nguyên quán, ngày cấp CMND, nơi cấp CMND thì điều chỉnh trên dữ liệu, thu hồi tờ bìa cũ và cấp lại tờ bìa mới nhưng không có những thông tin này.</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Đối với mẫu sổ cũ (24 trang hoặc 46 trang) nếu có sai sót thông tin về nơi cư trú, nguyên quán, ngày cấp CMND, nơi cấp CMND thì điều chỉnh trên dữ liệu, đóng dấu điều chỉnh lên trang 46 và trình lãnh đạo Phòng Cấp sổ, thẻ hoặc Ban Giám đốc BHXH quận, huyện ký theo phân cấp.</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Hồ sơ cấp lại sổ BHXH lưu tại Phòng (tổ) Cấp sổ, thẻ sau 1 năm chuyển Phòng Quản lý hồ sơ/Bộ phận TNHS của BHXH quận huyện lưu trữ theo quy định.</w:t>
      </w:r>
    </w:p>
    <w:p w:rsidR="000D2858" w:rsidRPr="000873C4" w:rsidRDefault="000D2858" w:rsidP="000D2858">
      <w:pPr>
        <w:pStyle w:val="BodyText3"/>
        <w:tabs>
          <w:tab w:val="left" w:pos="1080"/>
        </w:tabs>
        <w:spacing w:before="120" w:after="120"/>
        <w:ind w:firstLine="540"/>
        <w:jc w:val="both"/>
        <w:outlineLvl w:val="0"/>
        <w:rPr>
          <w:rFonts w:ascii="Times New Roman" w:hAnsi="Times New Roman"/>
          <w:b/>
          <w:bCs/>
          <w:sz w:val="26"/>
          <w:szCs w:val="26"/>
          <w:lang w:val="vi-VN"/>
        </w:rPr>
      </w:pPr>
      <w:r w:rsidRPr="000873C4">
        <w:rPr>
          <w:rFonts w:ascii="Times New Roman" w:hAnsi="Times New Roman"/>
          <w:b/>
          <w:bCs/>
          <w:sz w:val="26"/>
          <w:szCs w:val="26"/>
          <w:lang w:val="vi-VN"/>
        </w:rPr>
        <w:t>Bước 4: B</w:t>
      </w:r>
      <w:r w:rsidRPr="000873C4">
        <w:rPr>
          <w:rFonts w:ascii="Times New Roman" w:hAnsi="Times New Roman"/>
          <w:b/>
          <w:sz w:val="26"/>
          <w:szCs w:val="26"/>
          <w:lang w:val="vi-VN"/>
        </w:rPr>
        <w:t>ộ phận (tổ) TKQ</w:t>
      </w:r>
      <w:r w:rsidRPr="000873C4">
        <w:rPr>
          <w:rFonts w:ascii="Times New Roman" w:hAnsi="Times New Roman"/>
          <w:b/>
          <w:bCs/>
          <w:sz w:val="26"/>
          <w:szCs w:val="26"/>
          <w:lang w:val="vi-VN"/>
        </w:rPr>
        <w:t xml:space="preserve">. </w:t>
      </w:r>
      <w:r w:rsidRPr="000873C4">
        <w:rPr>
          <w:rFonts w:ascii="Times New Roman" w:hAnsi="Times New Roman"/>
          <w:bCs/>
          <w:sz w:val="26"/>
          <w:szCs w:val="26"/>
          <w:lang w:val="vi-VN"/>
        </w:rPr>
        <w:t>Thời hạn 0,5 ngày làm việc.</w:t>
      </w:r>
    </w:p>
    <w:p w:rsidR="000D2858" w:rsidRPr="000873C4" w:rsidRDefault="000D2858" w:rsidP="000D2858">
      <w:pPr>
        <w:pStyle w:val="BodyText3"/>
        <w:tabs>
          <w:tab w:val="left" w:pos="1080"/>
        </w:tabs>
        <w:spacing w:before="120" w:after="120"/>
        <w:ind w:left="720"/>
        <w:jc w:val="both"/>
        <w:rPr>
          <w:rFonts w:ascii="Times New Roman" w:hAnsi="Times New Roman"/>
          <w:sz w:val="26"/>
          <w:szCs w:val="26"/>
          <w:lang w:val="vi-VN"/>
        </w:rPr>
      </w:pPr>
      <w:r w:rsidRPr="000873C4">
        <w:rPr>
          <w:rFonts w:ascii="Times New Roman" w:hAnsi="Times New Roman"/>
          <w:sz w:val="26"/>
          <w:szCs w:val="26"/>
          <w:lang w:val="vi-VN"/>
        </w:rPr>
        <w:t>- Tiếp nhận hồ sơ từ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605"/>
        <w:jc w:val="both"/>
        <w:rPr>
          <w:b/>
          <w:sz w:val="26"/>
          <w:szCs w:val="26"/>
          <w:lang w:val="vi-VN"/>
        </w:rPr>
      </w:pPr>
      <w:r w:rsidRPr="000873C4">
        <w:rPr>
          <w:b/>
          <w:sz w:val="26"/>
          <w:szCs w:val="26"/>
          <w:lang w:val="vi-VN"/>
        </w:rPr>
        <w:t>3. Quy trình điều chỉnh nhân thân do mượn hồ sơ người khác tham gia BHXH (Phiếu giao nhận hồ sơ 303, 02 bản).</w:t>
      </w:r>
    </w:p>
    <w:p w:rsidR="000D2858" w:rsidRPr="000873C4" w:rsidRDefault="000D2858" w:rsidP="000D2858">
      <w:pPr>
        <w:spacing w:before="120" w:after="120"/>
        <w:ind w:firstLine="605"/>
        <w:jc w:val="both"/>
        <w:rPr>
          <w:b/>
          <w:sz w:val="26"/>
          <w:szCs w:val="26"/>
          <w:lang w:val="vi-VN"/>
        </w:rPr>
      </w:pPr>
      <w:r w:rsidRPr="000873C4">
        <w:rPr>
          <w:b/>
          <w:sz w:val="26"/>
          <w:szCs w:val="26"/>
          <w:lang w:val="vi-VN"/>
        </w:rPr>
        <w:t>3.1. Quy trình tóm tắt:</w:t>
      </w:r>
    </w:p>
    <w:p w:rsidR="000D2858" w:rsidRPr="000873C4" w:rsidRDefault="000D2858" w:rsidP="000D2858">
      <w:pPr>
        <w:spacing w:before="120" w:after="120"/>
        <w:ind w:firstLine="605"/>
        <w:jc w:val="both"/>
        <w:rPr>
          <w:sz w:val="26"/>
          <w:szCs w:val="26"/>
          <w:lang w:val="vi-VN"/>
        </w:rPr>
      </w:pPr>
      <w:r w:rsidRPr="000873C4">
        <w:rPr>
          <w:b/>
          <w:sz w:val="26"/>
          <w:szCs w:val="26"/>
          <w:lang w:val="vi-VN"/>
        </w:rPr>
        <w:t xml:space="preserve">- Mục đích: </w:t>
      </w:r>
      <w:r w:rsidRPr="000873C4">
        <w:rPr>
          <w:sz w:val="26"/>
          <w:szCs w:val="26"/>
          <w:lang w:val="vi-VN"/>
        </w:rPr>
        <w:t>tạo điều kiện cho người lao động cải chính lại hồ sơ cho đúng người, đúng đối tượng tham gia BHXH.</w:t>
      </w:r>
    </w:p>
    <w:p w:rsidR="000D2858" w:rsidRPr="000873C4" w:rsidRDefault="000D2858" w:rsidP="000D2858">
      <w:pPr>
        <w:spacing w:before="120" w:after="120"/>
        <w:ind w:firstLine="605"/>
        <w:jc w:val="both"/>
        <w:rPr>
          <w:sz w:val="26"/>
          <w:szCs w:val="26"/>
          <w:lang w:val="vi-VN"/>
        </w:rPr>
      </w:pPr>
      <w:r w:rsidRPr="000873C4">
        <w:rPr>
          <w:sz w:val="26"/>
          <w:szCs w:val="26"/>
          <w:lang w:val="vi-VN"/>
        </w:rPr>
        <w:t xml:space="preserve">- </w:t>
      </w:r>
      <w:r w:rsidRPr="000873C4">
        <w:rPr>
          <w:bCs/>
          <w:sz w:val="26"/>
          <w:szCs w:val="26"/>
          <w:lang w:val="vi-VN"/>
        </w:rPr>
        <w:t xml:space="preserve">Khi có các phát sinh trên, người lao động, đơn vị (thông qua Tổ chức dịch vụ bưu chính) nộp hồ sơ cho  cơ quan BHXH theo Phiếu giao nhận hồ sơ số </w:t>
      </w:r>
      <w:r w:rsidRPr="000873C4">
        <w:rPr>
          <w:sz w:val="26"/>
          <w:szCs w:val="26"/>
          <w:lang w:val="vi-VN"/>
        </w:rPr>
        <w:t>303, 02 bản.</w:t>
      </w:r>
    </w:p>
    <w:p w:rsidR="000D2858" w:rsidRPr="000873C4" w:rsidRDefault="000D2858" w:rsidP="000D2858">
      <w:pPr>
        <w:spacing w:before="120" w:after="120"/>
        <w:ind w:firstLine="605"/>
        <w:jc w:val="both"/>
        <w:rPr>
          <w:sz w:val="26"/>
          <w:szCs w:val="26"/>
          <w:lang w:val="vi-VN"/>
        </w:rPr>
      </w:pPr>
      <w:r w:rsidRPr="000873C4">
        <w:rPr>
          <w:sz w:val="26"/>
          <w:szCs w:val="26"/>
          <w:lang w:val="vi-VN"/>
        </w:rPr>
        <w:t xml:space="preserve">- </w:t>
      </w:r>
      <w:r w:rsidRPr="000873C4">
        <w:rPr>
          <w:b/>
          <w:sz w:val="26"/>
          <w:szCs w:val="26"/>
          <w:lang w:val="vi-VN"/>
        </w:rPr>
        <w:t>Thời hạn giải quyết hồ sơ:</w:t>
      </w:r>
      <w:r w:rsidRPr="000873C4">
        <w:rPr>
          <w:sz w:val="26"/>
          <w:szCs w:val="26"/>
          <w:lang w:val="vi-VN"/>
        </w:rPr>
        <w:t xml:space="preserve"> 45 ngày làm việc; </w:t>
      </w:r>
    </w:p>
    <w:p w:rsidR="000D2858" w:rsidRPr="000873C4" w:rsidRDefault="000D2858" w:rsidP="000D2858">
      <w:pPr>
        <w:spacing w:before="120" w:after="120"/>
        <w:ind w:firstLine="605"/>
        <w:jc w:val="both"/>
        <w:rPr>
          <w:b/>
          <w:sz w:val="26"/>
          <w:szCs w:val="26"/>
          <w:lang w:val="vi-VN"/>
        </w:rPr>
      </w:pPr>
      <w:r w:rsidRPr="000873C4">
        <w:rPr>
          <w:b/>
          <w:sz w:val="26"/>
          <w:szCs w:val="26"/>
          <w:lang w:val="vi-VN"/>
        </w:rPr>
        <w:t>- Sơ đồ:</w:t>
      </w:r>
    </w:p>
    <w:p w:rsidR="000D2858" w:rsidRPr="000873C4" w:rsidRDefault="000D2858" w:rsidP="000D2858">
      <w:pPr>
        <w:tabs>
          <w:tab w:val="left" w:pos="1080"/>
        </w:tabs>
        <w:spacing w:before="120" w:after="120"/>
        <w:jc w:val="both"/>
        <w:rPr>
          <w:b/>
          <w:bCs/>
          <w:sz w:val="26"/>
          <w:szCs w:val="26"/>
          <w:lang w:val="vi-VN"/>
        </w:rPr>
      </w:pPr>
      <w:r w:rsidRPr="000873C4">
        <w:rPr>
          <w:b/>
          <w:noProof/>
          <w:sz w:val="26"/>
          <w:szCs w:val="26"/>
        </w:rPr>
        <mc:AlternateContent>
          <mc:Choice Requires="wpg">
            <w:drawing>
              <wp:anchor distT="0" distB="0" distL="114300" distR="114300" simplePos="0" relativeHeight="251695104" behindDoc="0" locked="0" layoutInCell="1" allowOverlap="1">
                <wp:simplePos x="0" y="0"/>
                <wp:positionH relativeFrom="column">
                  <wp:posOffset>436245</wp:posOffset>
                </wp:positionH>
                <wp:positionV relativeFrom="paragraph">
                  <wp:posOffset>60325</wp:posOffset>
                </wp:positionV>
                <wp:extent cx="5210810" cy="1758315"/>
                <wp:effectExtent l="11430" t="13970" r="6985"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1758315"/>
                          <a:chOff x="2388" y="9921"/>
                          <a:chExt cx="8206" cy="2769"/>
                        </a:xfrm>
                      </wpg:grpSpPr>
                      <wps:wsp>
                        <wps:cNvPr id="398" name="Text Box 112"/>
                        <wps:cNvSpPr txBox="1">
                          <a:spLocks noChangeArrowheads="1"/>
                        </wps:cNvSpPr>
                        <wps:spPr bwMode="auto">
                          <a:xfrm>
                            <a:off x="2839" y="12238"/>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C4CFB" w:rsidRDefault="000D2858" w:rsidP="000D2858">
                              <w:pPr>
                                <w:jc w:val="center"/>
                                <w:rPr>
                                  <w:b/>
                                  <w:sz w:val="20"/>
                                  <w:szCs w:val="20"/>
                                </w:rPr>
                              </w:pPr>
                              <w:r w:rsidRPr="00EC4CFB">
                                <w:rPr>
                                  <w:b/>
                                  <w:sz w:val="20"/>
                                  <w:szCs w:val="20"/>
                                </w:rPr>
                                <w:t>Bước 1</w:t>
                              </w:r>
                            </w:p>
                          </w:txbxContent>
                        </wps:txbx>
                        <wps:bodyPr rot="0" vert="horz" wrap="square" lIns="91440" tIns="45720" rIns="91440" bIns="45720" anchor="t" anchorCtr="0" upright="1">
                          <a:noAutofit/>
                        </wps:bodyPr>
                      </wps:wsp>
                      <wps:wsp>
                        <wps:cNvPr id="399" name="Text Box 113"/>
                        <wps:cNvSpPr txBox="1">
                          <a:spLocks noChangeArrowheads="1"/>
                        </wps:cNvSpPr>
                        <wps:spPr bwMode="auto">
                          <a:xfrm>
                            <a:off x="8900" y="12201"/>
                            <a:ext cx="145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C4CFB" w:rsidRDefault="000D2858" w:rsidP="000D2858">
                              <w:pPr>
                                <w:jc w:val="center"/>
                                <w:rPr>
                                  <w:b/>
                                  <w:sz w:val="20"/>
                                  <w:szCs w:val="20"/>
                                </w:rPr>
                              </w:pPr>
                              <w:r w:rsidRPr="00EC4CFB">
                                <w:rPr>
                                  <w:b/>
                                  <w:sz w:val="20"/>
                                  <w:szCs w:val="20"/>
                                </w:rPr>
                                <w:t>Bước 4</w:t>
                              </w:r>
                            </w:p>
                          </w:txbxContent>
                        </wps:txbx>
                        <wps:bodyPr rot="0" vert="horz" wrap="square" lIns="91440" tIns="45720" rIns="91440" bIns="45720" anchor="t" anchorCtr="0" upright="1">
                          <a:noAutofit/>
                        </wps:bodyPr>
                      </wps:wsp>
                      <wps:wsp>
                        <wps:cNvPr id="400" name="AutoShape 114"/>
                        <wps:cNvSpPr>
                          <a:spLocks noChangeArrowheads="1"/>
                        </wps:cNvSpPr>
                        <wps:spPr bwMode="auto">
                          <a:xfrm>
                            <a:off x="2770" y="9932"/>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Khách hàng</w:t>
                              </w:r>
                            </w:p>
                          </w:txbxContent>
                        </wps:txbx>
                        <wps:bodyPr rot="0" vert="horz" wrap="square" lIns="91440" tIns="45720" rIns="91440" bIns="45720" anchor="t" anchorCtr="0" upright="1">
                          <a:noAutofit/>
                        </wps:bodyPr>
                      </wps:wsp>
                      <wps:wsp>
                        <wps:cNvPr id="401" name="AutoShape 115"/>
                        <wps:cNvSpPr>
                          <a:spLocks noChangeArrowheads="1"/>
                        </wps:cNvSpPr>
                        <wps:spPr bwMode="auto">
                          <a:xfrm>
                            <a:off x="4713" y="11199"/>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xml:space="preserve">) </w:t>
                              </w:r>
                              <w:r>
                                <w:t>QLT</w:t>
                              </w:r>
                            </w:p>
                          </w:txbxContent>
                        </wps:txbx>
                        <wps:bodyPr rot="0" vert="horz" wrap="square" lIns="91440" tIns="45720" rIns="91440" bIns="45720" anchor="t" anchorCtr="0" upright="1">
                          <a:noAutofit/>
                        </wps:bodyPr>
                      </wps:wsp>
                      <wps:wsp>
                        <wps:cNvPr id="402" name="AutoShape 116"/>
                        <wps:cNvCnPr>
                          <a:cxnSpLocks noChangeShapeType="1"/>
                        </wps:cNvCnPr>
                        <wps:spPr bwMode="auto">
                          <a:xfrm>
                            <a:off x="3434" y="10671"/>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AutoShape 117"/>
                        <wps:cNvCnPr>
                          <a:cxnSpLocks noChangeShapeType="1"/>
                        </wps:cNvCnPr>
                        <wps:spPr bwMode="auto">
                          <a:xfrm>
                            <a:off x="4313" y="11574"/>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Text Box 118"/>
                        <wps:cNvSpPr txBox="1">
                          <a:spLocks noChangeArrowheads="1"/>
                        </wps:cNvSpPr>
                        <wps:spPr bwMode="auto">
                          <a:xfrm>
                            <a:off x="4744" y="11968"/>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C4CFB" w:rsidRDefault="000D2858" w:rsidP="000D2858">
                              <w:pPr>
                                <w:jc w:val="center"/>
                                <w:rPr>
                                  <w:b/>
                                  <w:sz w:val="20"/>
                                  <w:szCs w:val="20"/>
                                </w:rPr>
                              </w:pPr>
                              <w:r w:rsidRPr="00EC4CFB">
                                <w:rPr>
                                  <w:b/>
                                  <w:sz w:val="20"/>
                                  <w:szCs w:val="20"/>
                                </w:rPr>
                                <w:t>Bước 2</w:t>
                              </w:r>
                            </w:p>
                          </w:txbxContent>
                        </wps:txbx>
                        <wps:bodyPr rot="0" vert="horz" wrap="square" lIns="91440" tIns="45720" rIns="91440" bIns="45720" anchor="t" anchorCtr="0" upright="1">
                          <a:noAutofit/>
                        </wps:bodyPr>
                      </wps:wsp>
                      <wps:wsp>
                        <wps:cNvPr id="405" name="Text Box 119"/>
                        <wps:cNvSpPr txBox="1">
                          <a:spLocks noChangeArrowheads="1"/>
                        </wps:cNvSpPr>
                        <wps:spPr bwMode="auto">
                          <a:xfrm>
                            <a:off x="6740" y="11940"/>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C4CFB" w:rsidRDefault="000D2858" w:rsidP="000D2858">
                              <w:pPr>
                                <w:jc w:val="center"/>
                                <w:rPr>
                                  <w:b/>
                                  <w:sz w:val="20"/>
                                  <w:szCs w:val="20"/>
                                </w:rPr>
                              </w:pPr>
                              <w:r w:rsidRPr="00EC4CFB">
                                <w:rPr>
                                  <w:b/>
                                  <w:sz w:val="20"/>
                                  <w:szCs w:val="20"/>
                                </w:rPr>
                                <w:t>Bước 3</w:t>
                              </w:r>
                            </w:p>
                          </w:txbxContent>
                        </wps:txbx>
                        <wps:bodyPr rot="0" vert="horz" wrap="square" lIns="91440" tIns="45720" rIns="91440" bIns="45720" anchor="t" anchorCtr="0" upright="1">
                          <a:noAutofit/>
                        </wps:bodyPr>
                      </wps:wsp>
                      <wps:wsp>
                        <wps:cNvPr id="406" name="AutoShape 120"/>
                        <wps:cNvSpPr>
                          <a:spLocks noChangeArrowheads="1"/>
                        </wps:cNvSpPr>
                        <wps:spPr bwMode="auto">
                          <a:xfrm>
                            <a:off x="6706" y="11213"/>
                            <a:ext cx="1549" cy="753"/>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407" name="AutoShape 121"/>
                        <wps:cNvCnPr>
                          <a:cxnSpLocks noChangeShapeType="1"/>
                        </wps:cNvCnPr>
                        <wps:spPr bwMode="auto">
                          <a:xfrm>
                            <a:off x="6272" y="11586"/>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AutoShape 122"/>
                        <wps:cNvCnPr>
                          <a:cxnSpLocks noChangeShapeType="1"/>
                        </wps:cNvCnPr>
                        <wps:spPr bwMode="auto">
                          <a:xfrm>
                            <a:off x="8266" y="11576"/>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AutoShape 123"/>
                        <wps:cNvSpPr>
                          <a:spLocks noChangeArrowheads="1"/>
                        </wps:cNvSpPr>
                        <wps:spPr bwMode="auto">
                          <a:xfrm>
                            <a:off x="4722" y="9921"/>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 xml:space="preserve">Phòng </w:t>
                              </w:r>
                              <w:r>
                                <w:t>(tổ) CĐ BHXH</w:t>
                              </w:r>
                            </w:p>
                          </w:txbxContent>
                        </wps:txbx>
                        <wps:bodyPr rot="0" vert="horz" wrap="square" lIns="91440" tIns="45720" rIns="91440" bIns="45720" anchor="t" anchorCtr="0" upright="1">
                          <a:noAutofit/>
                        </wps:bodyPr>
                      </wps:wsp>
                      <wps:wsp>
                        <wps:cNvPr id="410" name="AutoShape 124"/>
                        <wps:cNvCnPr>
                          <a:cxnSpLocks noChangeShapeType="1"/>
                        </wps:cNvCnPr>
                        <wps:spPr bwMode="auto">
                          <a:xfrm>
                            <a:off x="5492" y="10695"/>
                            <a:ext cx="1" cy="486"/>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AutoShape 125"/>
                        <wps:cNvSpPr>
                          <a:spLocks noChangeArrowheads="1"/>
                        </wps:cNvSpPr>
                        <wps:spPr bwMode="auto">
                          <a:xfrm>
                            <a:off x="2388" y="11229"/>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412" name="AutoShape 126"/>
                        <wps:cNvSpPr>
                          <a:spLocks noChangeArrowheads="1"/>
                        </wps:cNvSpPr>
                        <wps:spPr bwMode="auto">
                          <a:xfrm>
                            <a:off x="8683" y="11057"/>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052" style="position:absolute;left:0;text-align:left;margin-left:34.35pt;margin-top:4.75pt;width:410.3pt;height:138.45pt;z-index:251695104" coordorigin="2388,9921" coordsize="820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">
                <v:shape id="Text Box 112" o:spid="_x0000_s1053" type="#_x0000_t202" style="position:absolute;left:2839;top:12238;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0D2858" w:rsidRPr="00EC4CFB" w:rsidRDefault="000D2858" w:rsidP="000D2858">
                        <w:pPr>
                          <w:jc w:val="center"/>
                          <w:rPr>
                            <w:b/>
                            <w:sz w:val="20"/>
                            <w:szCs w:val="20"/>
                          </w:rPr>
                        </w:pPr>
                        <w:r w:rsidRPr="00EC4CFB">
                          <w:rPr>
                            <w:b/>
                            <w:sz w:val="20"/>
                            <w:szCs w:val="20"/>
                          </w:rPr>
                          <w:t>Bước 1</w:t>
                        </w:r>
                      </w:p>
                    </w:txbxContent>
                  </v:textbox>
                </v:shape>
                <v:shape id="Text Box 113" o:spid="_x0000_s1054" type="#_x0000_t202" style="position:absolute;left:8900;top:12201;width:1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0D2858" w:rsidRPr="00EC4CFB" w:rsidRDefault="000D2858" w:rsidP="000D2858">
                        <w:pPr>
                          <w:jc w:val="center"/>
                          <w:rPr>
                            <w:b/>
                            <w:sz w:val="20"/>
                            <w:szCs w:val="20"/>
                          </w:rPr>
                        </w:pPr>
                        <w:r w:rsidRPr="00EC4CFB">
                          <w:rPr>
                            <w:b/>
                            <w:sz w:val="20"/>
                            <w:szCs w:val="20"/>
                          </w:rPr>
                          <w:t>Bước 4</w:t>
                        </w:r>
                      </w:p>
                    </w:txbxContent>
                  </v:textbox>
                </v:shape>
                <v:shape id="AutoShape 114" o:spid="_x0000_s1055" type="#_x0000_t176" style="position:absolute;left:2770;top:9932;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qmsMA&#10;AADcAAAADwAAAGRycy9kb3ducmV2LnhtbERPz2vCMBS+C/sfwht409QpTrumIoqyg5d1wq7P5q0p&#10;a15KE2vdX78cBh4/vt/ZZrCN6KnztWMFs2kCgrh0uuZKwfnzMFmB8AFZY+OYFNzJwyZ/GmWYanfj&#10;D+qLUIkYwj5FBSaENpXSl4Ys+qlriSP37TqLIcKukrrDWwy3jXxJkqW0WHNsMNjSzlD5U1ytguH0&#10;e1lfj7OyCGa1fP2a9/vtWSo1fh62byACDeEh/ne/awWLJM6PZ+IR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jqmsMAAADcAAAADwAAAAAAAAAAAAAAAACYAgAAZHJzL2Rv&#10;d25yZXYueG1sUEsFBgAAAAAEAAQA9QAAAIgDAAAAAA==&#10;">
                  <v:textbox>
                    <w:txbxContent>
                      <w:p w:rsidR="000D2858" w:rsidRPr="00FE069A" w:rsidRDefault="000D2858" w:rsidP="000D2858">
                        <w:pPr>
                          <w:jc w:val="center"/>
                        </w:pPr>
                        <w:r w:rsidRPr="00FE069A">
                          <w:t>Khách hàng</w:t>
                        </w:r>
                      </w:p>
                    </w:txbxContent>
                  </v:textbox>
                </v:shape>
                <v:shape id="AutoShape 115" o:spid="_x0000_s1056" type="#_x0000_t176" style="position:absolute;left:4713;top:11199;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PAcYA&#10;AADcAAAADwAAAGRycy9kb3ducmV2LnhtbESPT2vCQBTE7wW/w/IEb3WTWvwTXUUqlh56MQpen9ln&#10;Nph9G7JrTPvpu4VCj8PM/IZZbXpbi45aXzlWkI4TEMSF0xWXCk7H/fMchA/IGmvHpOCLPGzWg6cV&#10;Zto9+EBdHkoRIewzVGBCaDIpfWHIoh+7hjh6V9daDFG2pdQtPiLc1vIlSabSYsVxwWBDb4aKW363&#10;CvrP78vi/p4WeTDz6ew86Xbbk1RqNOy3SxCB+vAf/mt/aAWvSQ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RPAcYAAADcAAAADwAAAAAAAAAAAAAAAACYAgAAZHJz&#10;L2Rvd25yZXYueG1sUEsFBgAAAAAEAAQA9QAAAIsDAAAAAA==&#10;">
                  <v:textbox>
                    <w:txbxContent>
                      <w:p w:rsidR="000D2858" w:rsidRPr="00FE069A" w:rsidRDefault="000D2858" w:rsidP="000D2858">
                        <w:pPr>
                          <w:jc w:val="center"/>
                        </w:pPr>
                        <w:r w:rsidRPr="00FE069A">
                          <w:t>Phòng (</w:t>
                        </w:r>
                        <w:r>
                          <w:t>Tổ</w:t>
                        </w:r>
                        <w:r w:rsidRPr="00FE069A">
                          <w:t xml:space="preserve">) </w:t>
                        </w:r>
                        <w:r>
                          <w:t>QLT</w:t>
                        </w:r>
                      </w:p>
                    </w:txbxContent>
                  </v:textbox>
                </v:shape>
                <v:shape id="AutoShape 116" o:spid="_x0000_s1057" type="#_x0000_t32" style="position:absolute;left:3434;top:10671;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MUAAADcAAAADwAAAGRycy9kb3ducmV2LnhtbESPQWvCQBSE74X+h+UVvNWNI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MUAAADcAAAADwAAAAAAAAAA&#10;AAAAAAChAgAAZHJzL2Rvd25yZXYueG1sUEsFBgAAAAAEAAQA+QAAAJMDAAAAAA==&#10;">
                  <v:stroke endarrow="block"/>
                </v:shape>
                <v:shape id="AutoShape 117" o:spid="_x0000_s1058" type="#_x0000_t32" style="position:absolute;left:4313;top:11574;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MTZ8cAAADcAAAADwAAAGRycy9kb3ducmV2LnhtbESPT2vCQBTE7wW/w/KE3urGthSNriJC&#10;S7H04B+C3h7ZZxLMvg27axL76buFgsdhZn7DzJe9qUVLzleWFYxHCQji3OqKCwWH/fvTBIQPyBpr&#10;y6TgRh6Wi8HDHFNtO95SuwuFiBD2KSooQ2hSKX1ekkE/sg1x9M7WGQxRukJqh12Em1o+J8mbNFhx&#10;XCixoXVJ+WV3NQqOX9Nrdsu+aZONp5sTOuN/9h9KPQ771QxEoD7cw//tT63gNXm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AxNnxwAAANwAAAAPAAAAAAAA&#10;AAAAAAAAAKECAABkcnMvZG93bnJldi54bWxQSwUGAAAAAAQABAD5AAAAlQMAAAAA&#10;">
                  <v:stroke endarrow="block"/>
                </v:shape>
                <v:shape id="Text Box 118" o:spid="_x0000_s1059" type="#_x0000_t202" style="position:absolute;left:4744;top:11968;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0D2858" w:rsidRPr="00EC4CFB" w:rsidRDefault="000D2858" w:rsidP="000D2858">
                        <w:pPr>
                          <w:jc w:val="center"/>
                          <w:rPr>
                            <w:b/>
                            <w:sz w:val="20"/>
                            <w:szCs w:val="20"/>
                          </w:rPr>
                        </w:pPr>
                        <w:r w:rsidRPr="00EC4CFB">
                          <w:rPr>
                            <w:b/>
                            <w:sz w:val="20"/>
                            <w:szCs w:val="20"/>
                          </w:rPr>
                          <w:t>Bước 2</w:t>
                        </w:r>
                      </w:p>
                    </w:txbxContent>
                  </v:textbox>
                </v:shape>
                <v:shape id="Text Box 119" o:spid="_x0000_s1060" type="#_x0000_t202" style="position:absolute;left:6740;top:11940;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0D2858" w:rsidRPr="00EC4CFB" w:rsidRDefault="000D2858" w:rsidP="000D2858">
                        <w:pPr>
                          <w:jc w:val="center"/>
                          <w:rPr>
                            <w:b/>
                            <w:sz w:val="20"/>
                            <w:szCs w:val="20"/>
                          </w:rPr>
                        </w:pPr>
                        <w:r w:rsidRPr="00EC4CFB">
                          <w:rPr>
                            <w:b/>
                            <w:sz w:val="20"/>
                            <w:szCs w:val="20"/>
                          </w:rPr>
                          <w:t>Bước 3</w:t>
                        </w:r>
                      </w:p>
                    </w:txbxContent>
                  </v:textbox>
                </v:shape>
                <v:shape id="AutoShape 120" o:spid="_x0000_s1061" type="#_x0000_t176" style="position:absolute;left:6706;top:11213;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XdcUA&#10;AADcAAAADwAAAGRycy9kb3ducmV2LnhtbESPQWvCQBSE7wX/w/IEb3WjllSjq4hi6aEXU8HrM/vM&#10;BrNvQ3aNaX99t1DocZiZb5jVpre16Kj1lWMFk3ECgrhwuuJSwenz8DwH4QOyxtoxKfgiD5v14GmF&#10;mXYPPlKXh1JECPsMFZgQmkxKXxiy6MeuIY7e1bUWQ5RtKXWLjwi3tZwmSSotVhwXDDa0M1Tc8rtV&#10;0H98Xxb3t0mRBzNPX8+zbr89SaVGw367BBGoD//hv/a7VvCSp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dd1xQAAANwAAAAPAAAAAAAAAAAAAAAAAJgCAABkcnMv&#10;ZG93bnJldi54bWxQSwUGAAAAAAQABAD1AAAAigMAAAAA&#10;">
                  <v:textbo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121" o:spid="_x0000_s1062" type="#_x0000_t32" style="position:absolute;left:6272;top:11586;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VZMcAAADcAAAADwAAAGRycy9kb3ducmV2LnhtbESPT2vCQBTE7wW/w/KE3urGU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OBVkxwAAANwAAAAPAAAAAAAA&#10;AAAAAAAAAKECAABkcnMvZG93bnJldi54bWxQSwUGAAAAAAQABAD5AAAAlQMAAAAA&#10;">
                  <v:stroke endarrow="block"/>
                </v:shape>
                <v:shape id="AutoShape 122" o:spid="_x0000_s1063" type="#_x0000_t32" style="position:absolute;left:8266;top:11576;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BFsIAAADcAAAADwAAAGRycy9kb3ducmV2LnhtbERPy4rCMBTdC/MP4Q6409RB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eBFsIAAADcAAAADwAAAAAAAAAAAAAA&#10;AAChAgAAZHJzL2Rvd25yZXYueG1sUEsFBgAAAAAEAAQA+QAAAJADAAAAAA==&#10;">
                  <v:stroke endarrow="block"/>
                </v:shape>
                <v:shape id="AutoShape 123" o:spid="_x0000_s1064" type="#_x0000_t176" style="position:absolute;left:4722;top:9921;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DB8UA&#10;AADcAAAADwAAAGRycy9kb3ducmV2LnhtbESPT2vCQBTE74V+h+UVetONVvwTXUUsFQ+9mAq9PrPP&#10;bDD7NmTXGP30bkHocZiZ3zCLVWcr0VLjS8cKBv0EBHHudMmFgsPPV28KwgdkjZVjUnAjD6vl68sC&#10;U+2uvKc2C4WIEPYpKjAh1KmUPjdk0fddTRy9k2sshiibQuoGrxFuKzlMkrG0WHJcMFjTxlB+zi5W&#10;Qfd9P84u20GeBTMdT34/2s/1QSr1/tat5yACdeE//GzvtIJRMo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kMHxQAAANwAAAAPAAAAAAAAAAAAAAAAAJgCAABkcnMv&#10;ZG93bnJldi54bWxQSwUGAAAAAAQABAD1AAAAigMAAAAA&#10;">
                  <v:textbox>
                    <w:txbxContent>
                      <w:p w:rsidR="000D2858" w:rsidRPr="00FE069A" w:rsidRDefault="000D2858" w:rsidP="000D2858">
                        <w:pPr>
                          <w:jc w:val="center"/>
                        </w:pPr>
                        <w:r w:rsidRPr="00FE069A">
                          <w:t xml:space="preserve">Phòng </w:t>
                        </w:r>
                        <w:r>
                          <w:t>(tổ) CĐ BHXH</w:t>
                        </w:r>
                      </w:p>
                    </w:txbxContent>
                  </v:textbox>
                </v:shape>
                <v:shape id="AutoShape 124" o:spid="_x0000_s1065" type="#_x0000_t32" style="position:absolute;left:5492;top:10695;width:1;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UlMEAAADcAAAADwAAAGRycy9kb3ducmV2LnhtbERPTYvCMBC9L/gfwgh707SiIl2jLKK4&#10;ICrW7X1oxrZsMylN1OqvNwdhj4/3PV92phY3al1lWUE8jEAQ51ZXXCj4PW8GMxDOI2usLZOCBzlY&#10;Lnofc0y0vfOJbqkvRAhhl6CC0vsmkdLlJRl0Q9sQB+5iW4M+wLaQusV7CDe1HEXRVBqsODSU2NCq&#10;pPwvvRoFz/2Wznu8PI/rNDvsJtt4csgypT773fcXCE+d/xe/3T9awTgO88OZc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hSUwQAAANwAAAAPAAAAAAAAAAAAAAAA&#10;AKECAABkcnMvZG93bnJldi54bWxQSwUGAAAAAAQABAD5AAAAjwMAAAAA&#10;">
                  <v:stroke startarrow="block" endarrow="block"/>
                </v:shape>
                <v:shape id="AutoShape 125" o:spid="_x0000_s1066" type="#_x0000_t176" style="position:absolute;left:2388;top:11229;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Z3MUA&#10;AADcAAAADwAAAGRycy9kb3ducmV2LnhtbESPQWvCQBSE7wX/w/IEb3UTLWqjq4ii9NCLUej1mX3N&#10;hmbfhuwaY399t1DocZiZb5jVpre16Kj1lWMF6TgBQVw4XXGp4HI+PC9A+ICssXZMCh7kYbMePK0w&#10;0+7OJ+ryUIoIYZ+hAhNCk0npC0MW/dg1xNH7dK3FEGVbSt3iPcJtLSdJMpMWK44LBhvaGSq+8ptV&#10;0L9/X19vx7TIg1nM5h/Tbr+9SKVGw367BBGoD//hv/abVvCSp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nc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AutoShape 126" o:spid="_x0000_s1067" type="#_x0000_t176" style="position:absolute;left:8683;top:11057;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Hq8UA&#10;AADcAAAADwAAAGRycy9kb3ducmV2LnhtbESPQWvCQBSE7wX/w/KE3nQTK1ZTVxFLiwcvTYVen9nX&#10;bDD7NmTXmPrrXUHocZiZb5jlure16Kj1lWMF6TgBQVw4XXGp4PD9MZqD8AFZY+2YFPyRh/Vq8LTE&#10;TLsLf1GXh1JECPsMFZgQmkxKXxiy6MeuIY7er2sthijbUuoWLxFuazlJkpm0WHFcMNjQ1lBxys9W&#10;Qb+/Hhfnz7TIg5nPXn9euvfNQSr1POw3byAC9eE//GjvtIJpOoH7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er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group>
            </w:pict>
          </mc:Fallback>
        </mc:AlternateContent>
      </w:r>
      <w:r w:rsidRPr="000873C4">
        <w:rPr>
          <w:b/>
          <w:sz w:val="26"/>
          <w:szCs w:val="26"/>
          <w:lang w:val="vi-VN"/>
        </w:rPr>
        <w:t xml:space="preserve"> </w: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r w:rsidRPr="000873C4">
        <w:rPr>
          <w:b/>
          <w:sz w:val="26"/>
          <w:szCs w:val="26"/>
          <w:lang w:val="vi-VN"/>
        </w:rPr>
        <w:t xml:space="preserve">                          </w:t>
      </w: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jc w:val="both"/>
        <w:rPr>
          <w:b/>
          <w:bCs/>
          <w:iCs/>
          <w:sz w:val="26"/>
          <w:szCs w:val="26"/>
          <w:lang w:val="vi-VN"/>
        </w:rPr>
      </w:pPr>
      <w:r w:rsidRPr="000873C4">
        <w:rPr>
          <w:b/>
          <w:bCs/>
          <w:iCs/>
          <w:sz w:val="26"/>
          <w:szCs w:val="26"/>
          <w:lang w:val="vi-VN"/>
        </w:rPr>
        <w:t xml:space="preserve">   </w:t>
      </w:r>
    </w:p>
    <w:p w:rsidR="000D2858" w:rsidRPr="000873C4" w:rsidRDefault="000D2858" w:rsidP="000D2858">
      <w:pPr>
        <w:spacing w:before="120" w:after="120"/>
        <w:ind w:right="-3600" w:firstLine="60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Bước 2: Phòng (Tổ) Quản lý thu. Thời hạn 35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Bước 3: Phòng (Tổ) Cấp sổ, thẻ. Thời hạn 09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4: </w:t>
      </w:r>
      <w:r w:rsidRPr="000873C4">
        <w:rPr>
          <w:sz w:val="26"/>
          <w:szCs w:val="26"/>
          <w:lang w:val="vi-VN"/>
        </w:rPr>
        <w:t>Phòng TNTKQ TTHC, bộ phận (tổ) TKQ</w:t>
      </w:r>
      <w:r w:rsidRPr="000873C4">
        <w:rPr>
          <w:bCs/>
          <w:sz w:val="26"/>
          <w:szCs w:val="26"/>
          <w:lang w:val="vi-VN"/>
        </w:rPr>
        <w:t>. Thời hạn 0,5 ngày làm việc.</w:t>
      </w:r>
    </w:p>
    <w:p w:rsidR="000D2858" w:rsidRDefault="000D2858" w:rsidP="000D2858">
      <w:pPr>
        <w:tabs>
          <w:tab w:val="left" w:pos="6240"/>
        </w:tabs>
        <w:spacing w:before="120" w:after="120"/>
        <w:ind w:firstLine="540"/>
        <w:jc w:val="both"/>
        <w:rPr>
          <w:b/>
          <w:bCs/>
          <w:sz w:val="26"/>
          <w:szCs w:val="26"/>
          <w:lang w:val="vi-VN"/>
        </w:rPr>
      </w:pPr>
    </w:p>
    <w:p w:rsidR="000D2858" w:rsidRPr="000873C4" w:rsidRDefault="000D2858" w:rsidP="000D2858">
      <w:pPr>
        <w:tabs>
          <w:tab w:val="left" w:pos="6240"/>
        </w:tabs>
        <w:spacing w:before="120" w:after="120"/>
        <w:ind w:firstLine="540"/>
        <w:jc w:val="both"/>
        <w:rPr>
          <w:b/>
          <w:bCs/>
          <w:sz w:val="26"/>
          <w:szCs w:val="26"/>
          <w:lang w:val="vi-VN"/>
        </w:rPr>
      </w:pPr>
      <w:r w:rsidRPr="000873C4">
        <w:rPr>
          <w:b/>
          <w:bCs/>
          <w:sz w:val="26"/>
          <w:szCs w:val="26"/>
          <w:lang w:val="vi-VN"/>
        </w:rPr>
        <w:t>3.2 Quy trình chi tiết:</w:t>
      </w:r>
    </w:p>
    <w:p w:rsidR="000D2858" w:rsidRPr="000873C4" w:rsidRDefault="000D2858" w:rsidP="000D2858">
      <w:pPr>
        <w:spacing w:before="120" w:after="120"/>
        <w:ind w:firstLine="540"/>
        <w:jc w:val="both"/>
        <w:rPr>
          <w:b/>
          <w:bCs/>
          <w:sz w:val="26"/>
          <w:szCs w:val="26"/>
          <w:lang w:val="vi-VN"/>
        </w:rPr>
      </w:pPr>
      <w:r w:rsidRPr="000873C4">
        <w:rPr>
          <w:b/>
          <w:bCs/>
          <w:sz w:val="26"/>
          <w:szCs w:val="26"/>
          <w:lang w:val="vi-VN"/>
        </w:rPr>
        <w:t xml:space="preserve">Bước 1: Bộ phận (tổ) TNHS. </w:t>
      </w:r>
      <w:r w:rsidRPr="000873C4">
        <w:rPr>
          <w:bCs/>
          <w:sz w:val="26"/>
          <w:szCs w:val="26"/>
          <w:lang w:val="vi-VN"/>
        </w:rPr>
        <w:t>Thời hạn 0,5 ngày làm việc.</w:t>
      </w:r>
      <w:r w:rsidRPr="000873C4">
        <w:rPr>
          <w:b/>
          <w:bCs/>
          <w:sz w:val="26"/>
          <w:szCs w:val="26"/>
          <w:lang w:val="vi-VN"/>
        </w:rPr>
        <w:t xml:space="preserve">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Tiếp nhận hồ sơ của đơn vị do tổ chức dịch vụ bưu chính chuyển đến hoặc trực tiếp từ người lao động, kiểm đếm hồ sơ theo Phiếu giao nhận 303/…/so.</w:t>
      </w:r>
    </w:p>
    <w:p w:rsidR="000D2858" w:rsidRPr="000873C4" w:rsidRDefault="000D2858" w:rsidP="000D2858">
      <w:pPr>
        <w:tabs>
          <w:tab w:val="left" w:pos="1080"/>
        </w:tabs>
        <w:spacing w:before="120" w:after="120"/>
        <w:jc w:val="both"/>
        <w:rPr>
          <w:sz w:val="26"/>
          <w:szCs w:val="26"/>
          <w:lang w:val="vi-VN"/>
        </w:rPr>
      </w:pPr>
      <w:r w:rsidRPr="000873C4">
        <w:rPr>
          <w:b/>
          <w:bCs/>
          <w:sz w:val="26"/>
          <w:szCs w:val="26"/>
          <w:lang w:val="vi-VN"/>
        </w:rPr>
        <w:t xml:space="preserve">           </w:t>
      </w: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Cán bộ TNHS truy cập vào phần mềm SMS đối chiếu dữ liệu đối tượng với sổ BHXH  để nhận diện đúng hồ sơ.</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Cán bộ TNHS chuyển hồ sơ cho Phòng (Tổ) Quản lý Thu.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outlineLvl w:val="0"/>
        <w:rPr>
          <w:b/>
          <w:bCs/>
          <w:i/>
          <w:iCs/>
          <w:sz w:val="26"/>
          <w:szCs w:val="26"/>
          <w:lang w:val="vi-VN"/>
        </w:rPr>
      </w:pPr>
      <w:r w:rsidRPr="000873C4">
        <w:rPr>
          <w:b/>
          <w:bCs/>
          <w:i/>
          <w:iCs/>
          <w:sz w:val="26"/>
          <w:szCs w:val="26"/>
          <w:lang w:val="vi-VN"/>
        </w:rPr>
        <w:t>Lưu lý:</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Các trường hợp phát sinh từ sau ngày 01/01/2015 thì không tiếp nhận giải quyết.</w:t>
      </w:r>
    </w:p>
    <w:p w:rsidR="000D2858" w:rsidRPr="000873C4" w:rsidRDefault="000D2858" w:rsidP="000D2858">
      <w:pPr>
        <w:tabs>
          <w:tab w:val="left" w:pos="1080"/>
        </w:tabs>
        <w:spacing w:before="120" w:after="120"/>
        <w:ind w:firstLine="540"/>
        <w:jc w:val="both"/>
        <w:outlineLvl w:val="0"/>
        <w:rPr>
          <w:b/>
          <w:bCs/>
          <w:iCs/>
          <w:sz w:val="26"/>
          <w:szCs w:val="26"/>
          <w:lang w:val="vi-VN"/>
        </w:rPr>
      </w:pPr>
      <w:r w:rsidRPr="000873C4">
        <w:rPr>
          <w:b/>
          <w:bCs/>
          <w:sz w:val="26"/>
          <w:szCs w:val="26"/>
          <w:lang w:val="vi-VN"/>
        </w:rPr>
        <w:t xml:space="preserve">Bước 2: Phòng (Tổ) Quản lý Thu. </w:t>
      </w:r>
      <w:r w:rsidRPr="000873C4">
        <w:rPr>
          <w:bCs/>
          <w:sz w:val="26"/>
          <w:szCs w:val="26"/>
          <w:lang w:val="vi-VN"/>
        </w:rPr>
        <w:t>Thời hạn 35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Bộ phận (tổ) TNHS, đối chiếu giao nhận hồ sơ trên phần mềm TNHS.</w:t>
      </w:r>
    </w:p>
    <w:p w:rsidR="000D2858" w:rsidRPr="000873C4" w:rsidRDefault="000D2858" w:rsidP="000D2858">
      <w:pPr>
        <w:spacing w:before="120" w:after="120"/>
        <w:ind w:firstLine="540"/>
        <w:jc w:val="both"/>
        <w:rPr>
          <w:sz w:val="26"/>
          <w:szCs w:val="26"/>
          <w:lang w:val="vi-VN"/>
        </w:rPr>
      </w:pPr>
      <w:r w:rsidRPr="000873C4">
        <w:rPr>
          <w:sz w:val="26"/>
          <w:szCs w:val="26"/>
          <w:lang w:val="vi-VN"/>
        </w:rPr>
        <w:tab/>
        <w:t>- Đối chiếu, kiểm tra hồ sơ gốc với dữ liệu đối tượng trên phần mềm SMS và sổ BHXH, nếu hồ sơ hợp lệ thì có văn bản gửi BHXH Việt Nam kèm hồ sơ đề nghị cho điều chỉnh dữ liệu và cấp lại sổ.</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Trường hợp hồ sơ không hợp lệ hoặc BHXH Việt Nam có văn bản không đồng ý cho điều chỉnh dữ liệu và cấp lại sổ thì lập phiếu trả hồ sơ (mẫu C02-TS) và chuyển hồ sơ cho bộ phận trả kết quả để trả hồ sơ cho khách hàng.</w:t>
      </w:r>
    </w:p>
    <w:p w:rsidR="000D2858" w:rsidRPr="000873C4" w:rsidRDefault="000D2858" w:rsidP="000D2858">
      <w:pPr>
        <w:spacing w:before="120" w:after="120"/>
        <w:ind w:firstLine="540"/>
        <w:jc w:val="both"/>
        <w:rPr>
          <w:sz w:val="26"/>
          <w:szCs w:val="26"/>
          <w:lang w:val="vi-VN"/>
        </w:rPr>
      </w:pPr>
      <w:r w:rsidRPr="000873C4">
        <w:rPr>
          <w:sz w:val="26"/>
          <w:szCs w:val="26"/>
          <w:lang w:val="vi-VN"/>
        </w:rPr>
        <w:tab/>
        <w:t>- Khi nhận được văn bản của BHXH Việt Nam đồng ý cho điều chỉnh dữ liệu và cấp lại sổ thì thực hiện:</w:t>
      </w:r>
    </w:p>
    <w:p w:rsidR="000D2858" w:rsidRPr="000873C4" w:rsidRDefault="000D2858" w:rsidP="000D2858">
      <w:pPr>
        <w:tabs>
          <w:tab w:val="left" w:pos="720"/>
          <w:tab w:val="left" w:pos="1080"/>
        </w:tabs>
        <w:spacing w:before="120" w:after="120"/>
        <w:ind w:firstLine="720"/>
        <w:jc w:val="both"/>
        <w:rPr>
          <w:i/>
          <w:sz w:val="26"/>
          <w:szCs w:val="26"/>
          <w:lang w:val="vi-VN"/>
        </w:rPr>
      </w:pPr>
      <w:r w:rsidRPr="000873C4">
        <w:rPr>
          <w:sz w:val="26"/>
          <w:szCs w:val="26"/>
          <w:lang w:val="vi-VN"/>
        </w:rPr>
        <w:t>+ Trường hợp NLĐ dùng hồ sơ giả để tham gia BHXH và đã hưởng chế độ thai sản thì lập phiếu yêu cầu (mẫu C02-TS) kèm bản sao có chứng thực Giấy khai sinh (hoặc Giấy chứng nhận nuôi con nuôi hoặc giấy chứng tử nếu con chết) chuyển cho Phòng (tổ) CĐ BHXH để điều chỉnh và ghi chú trên phần mềm SMS về nội dung điều chỉnh này (thời hạn 02 ngày)</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điều chỉnh và nhập dữ liệu nhân thân vào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Nhập toàn bộ quá trình BHXH, BHTN chưa hưởng từ nơi khác chuyển đến (nếu có) vào dữ liệu thu trên phần mềm SMS hoặc chọn mục “chốt sổ bảo lưu di chuyển“ trên phần mềm SMS để lấy dữ liệu từ BHXH Việt Nam về.</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trên dữ liệu đồng bộ để xác định người lao động được cấp 1 sổ hay nhiều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Trường hợp người lao động có nhiều số sổ BHXH thì thực hiện điều chỉnh nhân thân, thông tin cá nhân trên phần mềm SMS, in Phiếu yêu cầu gộp sổ mẫu P01-DV hoặc P02-CN và chuyển hồ sơ cho Phòng (tổ) Cấp sổ, thẻ. </w:t>
      </w:r>
    </w:p>
    <w:p w:rsidR="000D2858" w:rsidRPr="000873C4" w:rsidRDefault="000D2858" w:rsidP="000D2858">
      <w:pPr>
        <w:tabs>
          <w:tab w:val="left" w:pos="1080"/>
        </w:tabs>
        <w:spacing w:before="120" w:after="120"/>
        <w:ind w:firstLine="720"/>
        <w:jc w:val="both"/>
        <w:rPr>
          <w:sz w:val="26"/>
          <w:szCs w:val="26"/>
        </w:rPr>
      </w:pPr>
      <w:r w:rsidRPr="000873C4">
        <w:rPr>
          <w:sz w:val="26"/>
          <w:szCs w:val="26"/>
          <w:lang w:val="vi-VN"/>
        </w:rPr>
        <w:t>* Trường hợp chỉ có 1 số sổ BHXH duy nhất thì thực hiện.</w:t>
      </w:r>
    </w:p>
    <w:p w:rsidR="000D2858" w:rsidRPr="000873C4" w:rsidRDefault="000D2858" w:rsidP="000D2858">
      <w:pPr>
        <w:tabs>
          <w:tab w:val="left" w:pos="1080"/>
        </w:tabs>
        <w:spacing w:before="120" w:after="120"/>
        <w:ind w:firstLine="720"/>
        <w:jc w:val="both"/>
        <w:rPr>
          <w:sz w:val="26"/>
          <w:szCs w:val="26"/>
        </w:rPr>
      </w:pPr>
      <w:r w:rsidRPr="000873C4">
        <w:rPr>
          <w:sz w:val="26"/>
          <w:szCs w:val="26"/>
        </w:rPr>
        <w:t xml:space="preserve">- Trình lãnh đạo ký và </w:t>
      </w:r>
      <w:r w:rsidRPr="000873C4">
        <w:rPr>
          <w:sz w:val="26"/>
          <w:szCs w:val="26"/>
          <w:lang w:val="vi-VN"/>
        </w:rPr>
        <w:t>chuyển toàn bộ hồ sơ kèm sổ BHXH (mẫu cũ) hoặc tờ bìa sổ, tờ rời sổ, thẻ BHYT (nếu có) cho Phòng (Tổ) Cấp sổ thẻ.</w:t>
      </w:r>
    </w:p>
    <w:p w:rsidR="000D2858"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tabs>
          <w:tab w:val="left" w:pos="1080"/>
        </w:tabs>
        <w:spacing w:before="120" w:after="120"/>
        <w:ind w:firstLine="720"/>
        <w:jc w:val="both"/>
        <w:rPr>
          <w:sz w:val="26"/>
          <w:szCs w:val="26"/>
          <w:lang w:val="vi-VN"/>
        </w:rPr>
      </w:pPr>
    </w:p>
    <w:p w:rsidR="000D2858" w:rsidRPr="000873C4" w:rsidRDefault="000D2858" w:rsidP="000D2858">
      <w:pPr>
        <w:tabs>
          <w:tab w:val="left" w:pos="1080"/>
        </w:tabs>
        <w:spacing w:before="120" w:after="120"/>
        <w:jc w:val="both"/>
        <w:rPr>
          <w:sz w:val="26"/>
          <w:szCs w:val="26"/>
          <w:lang w:val="vi-VN"/>
        </w:rPr>
      </w:pPr>
      <w:r w:rsidRPr="000873C4">
        <w:rPr>
          <w:b/>
          <w:i/>
          <w:sz w:val="26"/>
          <w:szCs w:val="26"/>
          <w:lang w:val="vi-VN"/>
        </w:rPr>
        <w:t>Lưu ý:</w:t>
      </w:r>
      <w:r w:rsidRPr="000873C4">
        <w:rPr>
          <w:i/>
          <w:sz w:val="26"/>
          <w:szCs w:val="26"/>
          <w:lang w:val="vi-VN"/>
        </w:rPr>
        <w:t xml:space="preserve"> Trường hợp NLĐ dùng hồ sơ giả để tham gia BHXH và đã hưởng chế độ thai sản, hồ sơ phải nộp kèm theo bản sao có chứng thực: Giấy khai sinh hoặc Giấy chứng nhận </w:t>
      </w:r>
      <w:r w:rsidRPr="000873C4">
        <w:rPr>
          <w:i/>
          <w:sz w:val="26"/>
          <w:szCs w:val="26"/>
          <w:lang w:val="vi-VN"/>
        </w:rPr>
        <w:lastRenderedPageBreak/>
        <w:t>nuôi con nuôi hoặc giấy chứng tử (nếu con chết) tương ứng với nhân thân đúng của NLĐ, nếu NLĐ không nộp kèm các loại giấy tờ này thì không giải quyết hồ sơ.</w:t>
      </w:r>
      <w:r w:rsidRPr="000873C4">
        <w:rPr>
          <w:sz w:val="26"/>
          <w:szCs w:val="26"/>
          <w:lang w:val="vi-VN"/>
        </w:rPr>
        <w:t xml:space="preserve"> </w:t>
      </w:r>
    </w:p>
    <w:p w:rsidR="000D2858" w:rsidRPr="000873C4" w:rsidRDefault="000D2858" w:rsidP="000D2858">
      <w:pPr>
        <w:tabs>
          <w:tab w:val="left" w:pos="1080"/>
        </w:tabs>
        <w:spacing w:before="120" w:after="120"/>
        <w:ind w:firstLine="720"/>
        <w:jc w:val="both"/>
        <w:outlineLvl w:val="0"/>
        <w:rPr>
          <w:b/>
          <w:sz w:val="26"/>
          <w:szCs w:val="26"/>
          <w:lang w:val="vi-VN"/>
        </w:rPr>
      </w:pPr>
      <w:r w:rsidRPr="000873C4">
        <w:rPr>
          <w:b/>
          <w:bCs/>
          <w:sz w:val="26"/>
          <w:szCs w:val="26"/>
          <w:lang w:val="vi-VN"/>
        </w:rPr>
        <w:t xml:space="preserve">Bước 3: Phòng (Tổ) Cấp sổ thẻ. </w:t>
      </w:r>
      <w:r w:rsidRPr="000873C4">
        <w:rPr>
          <w:bCs/>
          <w:sz w:val="26"/>
          <w:szCs w:val="26"/>
          <w:lang w:val="vi-VN"/>
        </w:rPr>
        <w:t>Thời hạn 09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dữ liệu đã được cán bộ thu điều chỉnh hoặc nhập bổ sung (nếu có)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1 lần, hưởng trợ cấp thất nghiệp.</w:t>
      </w:r>
    </w:p>
    <w:p w:rsidR="000D2858" w:rsidRPr="000873C4" w:rsidRDefault="000D2858" w:rsidP="000D2858">
      <w:pPr>
        <w:spacing w:before="120" w:after="120"/>
        <w:ind w:firstLine="720"/>
        <w:jc w:val="both"/>
        <w:rPr>
          <w:sz w:val="26"/>
          <w:szCs w:val="26"/>
          <w:lang w:val="vi-VN"/>
        </w:rPr>
      </w:pPr>
      <w:r w:rsidRPr="000873C4">
        <w:rPr>
          <w:sz w:val="26"/>
          <w:szCs w:val="26"/>
          <w:lang w:val="vi-VN"/>
        </w:rPr>
        <w:t>+ Nếu sổ đã hưởng BHXH 1 lần, hưởng trợ cấp thất nghiệp trước ngày 01/01/2015, thực hiện cắt toàn bộ quá trình đã hưởng (chọn loại XN: “CT” đối với quá trình đóng BHXH đã hưởng BHXH một lần và chọn loại XN: “TT” đối với quá trình đóng BHTN đã hưởng trợ cấp thất nghiệp).</w:t>
      </w:r>
    </w:p>
    <w:p w:rsidR="000D2858" w:rsidRPr="000873C4" w:rsidRDefault="000D2858" w:rsidP="000D2858">
      <w:pPr>
        <w:spacing w:before="120" w:after="120"/>
        <w:ind w:firstLine="720"/>
        <w:jc w:val="both"/>
        <w:rPr>
          <w:sz w:val="26"/>
          <w:szCs w:val="26"/>
        </w:rPr>
      </w:pPr>
      <w:r w:rsidRPr="000873C4">
        <w:rPr>
          <w:i/>
          <w:sz w:val="26"/>
          <w:szCs w:val="26"/>
        </w:rPr>
        <w:t xml:space="preserve">+ </w:t>
      </w:r>
      <w:r w:rsidRPr="000873C4">
        <w:rPr>
          <w:sz w:val="26"/>
          <w:szCs w:val="26"/>
          <w:lang w:val="vi-VN"/>
        </w:rPr>
        <w:t xml:space="preserve">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Lập phiếu đổi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dữ liệu để cấp lại tờ bìa và tờ rời sổ BHXH có quá trình BHXH, BHTN chưa hưởng, cấp lại thẻ BHYT trên phần mềm SMS theo dữ liệu đã được điều chỉnh:</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i/>
          <w:sz w:val="26"/>
          <w:szCs w:val="26"/>
        </w:rPr>
        <w:sym w:font="Wingdings 3" w:char="F022"/>
      </w:r>
      <w:r w:rsidRPr="000873C4">
        <w:rPr>
          <w:bCs/>
          <w:i/>
          <w:sz w:val="26"/>
          <w:szCs w:val="26"/>
          <w:lang w:val="vi-VN"/>
        </w:rPr>
        <w:t xml:space="preserve"> nhận giá trị cấp mới tờ rời (chuyển dữ liệu sang QLST,</w:t>
      </w:r>
      <w:r w:rsidRPr="000873C4">
        <w:rPr>
          <w:i/>
          <w:sz w:val="26"/>
          <w:szCs w:val="26"/>
          <w:lang w:val="vi-VN"/>
        </w:rPr>
        <w:t xml:space="preserve"> thực hiện kiểm tra, khoá in)</w:t>
      </w:r>
      <w:r w:rsidRPr="000873C4">
        <w:rPr>
          <w:bCs/>
          <w:i/>
          <w:sz w:val="26"/>
          <w:szCs w:val="26"/>
        </w:rPr>
        <w:sym w:font="Wingdings 3" w:char="F022"/>
      </w:r>
      <w:r w:rsidRPr="000873C4">
        <w:rPr>
          <w:bCs/>
          <w:i/>
          <w:sz w:val="26"/>
          <w:szCs w:val="26"/>
          <w:lang w:val="vi-VN"/>
        </w:rPr>
        <w:t xml:space="preserve"> nhận giá trị cấp lại tờ rời (chọn phương án cấp lại theo hồ sơ phát sinh).</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Trường hợp không ảnh hưởng đến quá trình đóng BHXH, BHTN đã chốt trước thì thực hiện: nhận giá trị cấp lại tờ rời (chọn phương án cấp lại theo hồ sơ phát sinh).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có nhiều sổ thực hiện:</w:t>
      </w:r>
    </w:p>
    <w:p w:rsidR="000D2858" w:rsidRPr="000873C4" w:rsidRDefault="000D2858" w:rsidP="000D2858">
      <w:pPr>
        <w:spacing w:before="120" w:after="120"/>
        <w:jc w:val="both"/>
        <w:rPr>
          <w:sz w:val="26"/>
          <w:szCs w:val="26"/>
          <w:lang w:val="vi-VN"/>
        </w:rPr>
      </w:pPr>
      <w:r w:rsidRPr="000873C4">
        <w:rPr>
          <w:sz w:val="26"/>
          <w:szCs w:val="26"/>
          <w:lang w:val="vi-VN"/>
        </w:rPr>
        <w:tab/>
        <w:t xml:space="preserve">+ Cắt góc thu hồi thẻ BHYT cũ (nếu có) lưu cùng hồ sơ điều chỉnh. </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Chuyển dữ liệu từ phần mềm SMS sang phần mềm QLST để kiểm tra và in cấp lại thẻ BHYT đã được điều chỉnh; thực hiện kiểm tra và khoá in tờ bìa, tờ rời sổ BHXH cấp lại (nếu có), in mẫu 07/SBH (nếu có quá trình đóng BHXH đã được xác nhận) kèm Phiếu yêu cầu gộp sổ mẫu P01-DV hoặc P02-CN để </w:t>
      </w:r>
      <w:r w:rsidRPr="000873C4">
        <w:rPr>
          <w:iCs/>
          <w:sz w:val="26"/>
          <w:szCs w:val="26"/>
          <w:lang w:val="vi-VN"/>
        </w:rPr>
        <w:t xml:space="preserve">yêu cầu người lao động nộp hồ sơ gộp sổ theo PGNHS 304.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chỉ có 1 số sổ BHXH duy nhất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Thu hồi toàn bộ sổ BHXH (sổ BHXH mẫu cũ, tờ bìa sổ, các trang tờ rời sổ BHXH), thẻ BHYT cũ (nếu có), cắt góc lưu cùng hồ sơ điều chỉnh.</w:t>
      </w:r>
    </w:p>
    <w:p w:rsidR="000D2858" w:rsidRPr="000873C4" w:rsidRDefault="000D2858" w:rsidP="000D2858">
      <w:pPr>
        <w:spacing w:before="120" w:after="120"/>
        <w:ind w:firstLine="720"/>
        <w:jc w:val="both"/>
        <w:rPr>
          <w:sz w:val="26"/>
          <w:szCs w:val="26"/>
        </w:rPr>
      </w:pPr>
      <w:r w:rsidRPr="000873C4">
        <w:rPr>
          <w:sz w:val="26"/>
          <w:szCs w:val="26"/>
          <w:lang w:val="vi-VN"/>
        </w:rPr>
        <w:t xml:space="preserve">- Chuyển dữ liệu từ phần mềm SMS sang phần mềm QLST để kiểm tra và in thẻ BHYT, tờ bìa, tờ rời sổ BHXH cấp lại (nếu có); in 02  biên bản giao nhận sổ BHXH, ký vào “đại diện bên giao”, in 02 phiếu sử dụng phôi bìa sổ (mẫu C06-TS), in 02 phiếu sử </w:t>
      </w:r>
      <w:r w:rsidRPr="000873C4">
        <w:rPr>
          <w:sz w:val="26"/>
          <w:szCs w:val="26"/>
          <w:lang w:val="vi-VN"/>
        </w:rPr>
        <w:lastRenderedPageBreak/>
        <w:t>dụng phôi thẻ BHYT - mẫu C07-TS (nếu có) lưu 01 phiếu vào hồ sơ, 01 phiếu chuyển cán bộ quản lý phôi để đối chiếu quyết toán.</w:t>
      </w:r>
    </w:p>
    <w:p w:rsidR="000D2858" w:rsidRPr="000873C4" w:rsidRDefault="000D2858" w:rsidP="000D2858">
      <w:pPr>
        <w:spacing w:before="120" w:after="120"/>
        <w:ind w:firstLine="709"/>
        <w:jc w:val="both"/>
        <w:rPr>
          <w:sz w:val="26"/>
          <w:szCs w:val="26"/>
          <w:lang w:val="vi-VN"/>
        </w:rPr>
      </w:pPr>
      <w:r w:rsidRPr="000873C4">
        <w:rPr>
          <w:sz w:val="26"/>
          <w:szCs w:val="26"/>
        </w:rPr>
        <w:t xml:space="preserve">- </w:t>
      </w:r>
      <w:r w:rsidRPr="000873C4">
        <w:rPr>
          <w:sz w:val="26"/>
          <w:szCs w:val="26"/>
          <w:lang w:val="vi-VN"/>
        </w:rPr>
        <w:t xml:space="preserve">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thẻ BHYT (nếu có); 02 biên bản giao nhận sổ BHXH, thẻ BHYT cho Phòng (bộ phận) TNHS.</w:t>
      </w:r>
    </w:p>
    <w:p w:rsidR="000D2858" w:rsidRPr="000873C4" w:rsidRDefault="000D2858" w:rsidP="000D2858">
      <w:pPr>
        <w:tabs>
          <w:tab w:val="left" w:pos="720"/>
          <w:tab w:val="left" w:pos="1080"/>
        </w:tabs>
        <w:spacing w:before="120" w:after="120"/>
        <w:ind w:left="360" w:firstLine="360"/>
        <w:jc w:val="both"/>
        <w:rPr>
          <w:b/>
          <w:i/>
          <w:sz w:val="26"/>
          <w:szCs w:val="26"/>
          <w:lang w:val="vi-VN"/>
        </w:rPr>
      </w:pPr>
      <w:r w:rsidRPr="000873C4">
        <w:rPr>
          <w:b/>
          <w:i/>
          <w:sz w:val="26"/>
          <w:szCs w:val="26"/>
          <w:lang w:val="vi-VN"/>
        </w:rPr>
        <w:t xml:space="preserve">* </w:t>
      </w:r>
      <w:r w:rsidRPr="000873C4">
        <w:rPr>
          <w:b/>
          <w:i/>
          <w:sz w:val="26"/>
          <w:szCs w:val="26"/>
          <w:u w:val="single"/>
          <w:lang w:val="vi-VN"/>
        </w:rPr>
        <w:t>Lưu ý</w:t>
      </w:r>
      <w:r w:rsidRPr="000873C4">
        <w:rPr>
          <w:b/>
          <w:i/>
          <w:sz w:val="26"/>
          <w:szCs w:val="26"/>
          <w:lang w:val="vi-VN"/>
        </w:rPr>
        <w:t>:</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Hồ sơ cấp lại sổ BHXH lưu tại Phòng (tổ) Cấp sổ, thẻ sau 1 năm chuyển Phòng Quản lý hồ sơ/Bộ phận TNHS của BHXH quận huyện lưu trữ theo quy định.</w:t>
      </w:r>
    </w:p>
    <w:p w:rsidR="000D2858" w:rsidRPr="000873C4" w:rsidRDefault="000D2858" w:rsidP="000D2858">
      <w:pPr>
        <w:pStyle w:val="BodyText3"/>
        <w:tabs>
          <w:tab w:val="left" w:pos="1080"/>
        </w:tabs>
        <w:spacing w:before="120" w:after="120"/>
        <w:ind w:firstLine="540"/>
        <w:jc w:val="both"/>
        <w:outlineLvl w:val="0"/>
        <w:rPr>
          <w:rFonts w:ascii="Times New Roman" w:hAnsi="Times New Roman"/>
          <w:b/>
          <w:bCs/>
          <w:sz w:val="26"/>
          <w:szCs w:val="26"/>
          <w:lang w:val="vi-VN"/>
        </w:rPr>
      </w:pPr>
      <w:r w:rsidRPr="000873C4">
        <w:rPr>
          <w:rFonts w:ascii="Times New Roman" w:hAnsi="Times New Roman"/>
          <w:b/>
          <w:bCs/>
          <w:sz w:val="26"/>
          <w:szCs w:val="26"/>
          <w:lang w:val="vi-VN"/>
        </w:rPr>
        <w:t xml:space="preserve">Bước 4: Bộ phận (tổ) TKQ. </w:t>
      </w:r>
      <w:r w:rsidRPr="000873C4">
        <w:rPr>
          <w:rFonts w:ascii="Times New Roman" w:hAnsi="Times New Roman"/>
          <w:bCs/>
          <w:iCs/>
          <w:sz w:val="26"/>
          <w:szCs w:val="26"/>
          <w:lang w:val="vi-VN"/>
        </w:rPr>
        <w:t>Thời hạn 0,5 ngày làm việc.</w:t>
      </w:r>
    </w:p>
    <w:p w:rsidR="000D2858" w:rsidRPr="000873C4" w:rsidRDefault="000D2858" w:rsidP="000D2858">
      <w:pPr>
        <w:pStyle w:val="BodyText3"/>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rPr>
      </w:pPr>
      <w:r w:rsidRPr="000873C4">
        <w:rPr>
          <w:sz w:val="26"/>
          <w:szCs w:val="26"/>
          <w:lang w:val="vi-VN"/>
        </w:rPr>
        <w:t>- Xác nhận giao nhận trên phần mềm TNHS.</w:t>
      </w:r>
    </w:p>
    <w:p w:rsidR="000D2858" w:rsidRPr="000873C4" w:rsidRDefault="000D2858" w:rsidP="000D2858">
      <w:pPr>
        <w:spacing w:before="120" w:after="120"/>
        <w:ind w:firstLine="605"/>
        <w:jc w:val="both"/>
        <w:rPr>
          <w:b/>
          <w:sz w:val="26"/>
          <w:szCs w:val="26"/>
          <w:lang w:val="vi-VN"/>
        </w:rPr>
      </w:pPr>
      <w:r w:rsidRPr="000873C4">
        <w:rPr>
          <w:b/>
          <w:sz w:val="26"/>
          <w:szCs w:val="26"/>
          <w:lang w:val="vi-VN"/>
        </w:rPr>
        <w:t xml:space="preserve">4. Quy trình chuyển quá trình tham gia BHXH từ nhiều sổ về sổ gốc (Phiếu giao nhận hồ sơ số 304, 02 bản). </w:t>
      </w:r>
    </w:p>
    <w:p w:rsidR="000D2858" w:rsidRPr="000873C4" w:rsidRDefault="000D2858" w:rsidP="000D2858">
      <w:pPr>
        <w:spacing w:before="120" w:after="120"/>
        <w:ind w:firstLine="605"/>
        <w:jc w:val="both"/>
        <w:rPr>
          <w:b/>
          <w:sz w:val="26"/>
          <w:szCs w:val="26"/>
          <w:lang w:val="vi-VN"/>
        </w:rPr>
      </w:pPr>
      <w:r w:rsidRPr="000873C4">
        <w:rPr>
          <w:b/>
          <w:sz w:val="26"/>
          <w:szCs w:val="26"/>
          <w:lang w:val="vi-VN"/>
        </w:rPr>
        <w:t>4.1 Quy trình tóm tắt:</w:t>
      </w:r>
    </w:p>
    <w:p w:rsidR="000D2858" w:rsidRPr="000873C4" w:rsidRDefault="000D2858" w:rsidP="000D2858">
      <w:pPr>
        <w:spacing w:before="120" w:after="120"/>
        <w:ind w:firstLine="605"/>
        <w:jc w:val="both"/>
        <w:rPr>
          <w:sz w:val="26"/>
          <w:szCs w:val="26"/>
          <w:lang w:val="vi-VN"/>
        </w:rPr>
      </w:pPr>
      <w:r w:rsidRPr="000873C4">
        <w:rPr>
          <w:b/>
          <w:bCs/>
          <w:sz w:val="26"/>
          <w:szCs w:val="26"/>
          <w:lang w:val="vi-VN"/>
        </w:rPr>
        <w:t>- Mục đích:</w:t>
      </w:r>
      <w:r w:rsidRPr="000873C4">
        <w:rPr>
          <w:sz w:val="26"/>
          <w:szCs w:val="26"/>
          <w:lang w:val="vi-VN"/>
        </w:rPr>
        <w:t xml:space="preserve"> Người lao động có nhiều sổ BHXH, dồn lại thành một sổ.</w:t>
      </w:r>
    </w:p>
    <w:p w:rsidR="000D2858" w:rsidRPr="000873C4" w:rsidRDefault="000D2858" w:rsidP="000D2858">
      <w:pPr>
        <w:spacing w:before="120" w:after="120"/>
        <w:ind w:firstLine="605"/>
        <w:jc w:val="both"/>
        <w:rPr>
          <w:sz w:val="26"/>
          <w:szCs w:val="26"/>
          <w:lang w:val="vi-VN"/>
        </w:rPr>
      </w:pPr>
      <w:r w:rsidRPr="000873C4">
        <w:rPr>
          <w:sz w:val="26"/>
          <w:szCs w:val="26"/>
          <w:lang w:val="vi-VN"/>
        </w:rPr>
        <w:t>- Khi có các phát sinh trên, người lao động, đơn vị (thông qua tổ chức dịch vụ bưu chính) nộp hồ sơ cho cơ quan BHXH theo phiếu giao nhận hồ sơ số 304, 02 bản.</w:t>
      </w:r>
    </w:p>
    <w:p w:rsidR="000D2858" w:rsidRPr="000873C4" w:rsidRDefault="000D2858" w:rsidP="000D2858">
      <w:pPr>
        <w:spacing w:before="120" w:after="120"/>
        <w:ind w:firstLine="605"/>
        <w:jc w:val="both"/>
        <w:rPr>
          <w:b/>
          <w:sz w:val="26"/>
          <w:szCs w:val="26"/>
          <w:lang w:val="vi-VN"/>
        </w:rPr>
      </w:pPr>
      <w:r w:rsidRPr="000873C4">
        <w:rPr>
          <w:b/>
          <w:sz w:val="26"/>
          <w:szCs w:val="26"/>
          <w:lang w:val="vi-VN"/>
        </w:rPr>
        <w:t xml:space="preserve">- Thời hạn trả kết quả: </w:t>
      </w:r>
      <w:r w:rsidRPr="000873C4">
        <w:rPr>
          <w:sz w:val="26"/>
          <w:szCs w:val="26"/>
          <w:lang w:val="vi-VN"/>
        </w:rPr>
        <w:t>26 ngày làm việc:</w:t>
      </w:r>
    </w:p>
    <w:p w:rsidR="000D2858" w:rsidRPr="000873C4" w:rsidRDefault="000D2858" w:rsidP="000D2858">
      <w:pPr>
        <w:spacing w:before="120" w:after="120"/>
        <w:ind w:firstLine="605"/>
        <w:jc w:val="both"/>
        <w:rPr>
          <w:b/>
          <w:sz w:val="26"/>
          <w:szCs w:val="26"/>
          <w:lang w:val="vi-VN"/>
        </w:rPr>
      </w:pPr>
      <w:r w:rsidRPr="000873C4">
        <w:rPr>
          <w:b/>
          <w:sz w:val="26"/>
          <w:szCs w:val="26"/>
          <w:lang w:val="vi-VN"/>
        </w:rPr>
        <w:t>- Sơ đồ:</w:t>
      </w:r>
    </w:p>
    <w:p w:rsidR="000D2858" w:rsidRPr="000873C4" w:rsidRDefault="000D2858" w:rsidP="000D2858">
      <w:pPr>
        <w:tabs>
          <w:tab w:val="left" w:pos="720"/>
          <w:tab w:val="left" w:pos="1080"/>
        </w:tabs>
        <w:spacing w:before="120" w:after="120"/>
        <w:ind w:firstLine="540"/>
        <w:jc w:val="both"/>
        <w:rPr>
          <w:b/>
          <w:sz w:val="26"/>
          <w:szCs w:val="26"/>
          <w:lang w:val="vi-VN"/>
        </w:rPr>
      </w:pPr>
      <w:r w:rsidRPr="000873C4">
        <w:rPr>
          <w:b/>
          <w:noProof/>
          <w:sz w:val="26"/>
          <w:szCs w:val="26"/>
        </w:rPr>
        <mc:AlternateContent>
          <mc:Choice Requires="wpg">
            <w:drawing>
              <wp:anchor distT="0" distB="0" distL="114300" distR="114300" simplePos="0" relativeHeight="251696128" behindDoc="0" locked="0" layoutInCell="1" allowOverlap="1">
                <wp:simplePos x="0" y="0"/>
                <wp:positionH relativeFrom="column">
                  <wp:posOffset>555625</wp:posOffset>
                </wp:positionH>
                <wp:positionV relativeFrom="paragraph">
                  <wp:posOffset>92710</wp:posOffset>
                </wp:positionV>
                <wp:extent cx="5212715" cy="1772285"/>
                <wp:effectExtent l="6985" t="13970" r="9525" b="4445"/>
                <wp:wrapNone/>
                <wp:docPr id="383"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715" cy="1772285"/>
                          <a:chOff x="2576" y="11707"/>
                          <a:chExt cx="8209" cy="2791"/>
                        </a:xfrm>
                      </wpg:grpSpPr>
                      <wps:wsp>
                        <wps:cNvPr id="384" name="Text Box 128"/>
                        <wps:cNvSpPr txBox="1">
                          <a:spLocks noChangeArrowheads="1"/>
                        </wps:cNvSpPr>
                        <wps:spPr bwMode="auto">
                          <a:xfrm>
                            <a:off x="3030" y="14046"/>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84FAE" w:rsidRDefault="000D2858" w:rsidP="000D2858">
                              <w:pPr>
                                <w:jc w:val="center"/>
                                <w:rPr>
                                  <w:b/>
                                  <w:sz w:val="20"/>
                                  <w:szCs w:val="20"/>
                                </w:rPr>
                              </w:pPr>
                              <w:r w:rsidRPr="00184FAE">
                                <w:rPr>
                                  <w:b/>
                                  <w:sz w:val="20"/>
                                  <w:szCs w:val="20"/>
                                </w:rPr>
                                <w:t>Bước 1</w:t>
                              </w:r>
                            </w:p>
                          </w:txbxContent>
                        </wps:txbx>
                        <wps:bodyPr rot="0" vert="horz" wrap="square" lIns="91440" tIns="45720" rIns="91440" bIns="45720" anchor="t" anchorCtr="0" upright="1">
                          <a:noAutofit/>
                        </wps:bodyPr>
                      </wps:wsp>
                      <wps:wsp>
                        <wps:cNvPr id="385" name="AutoShape 129"/>
                        <wps:cNvSpPr>
                          <a:spLocks noChangeArrowheads="1"/>
                        </wps:cNvSpPr>
                        <wps:spPr bwMode="auto">
                          <a:xfrm>
                            <a:off x="2961" y="11707"/>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Khách hàng</w:t>
                              </w:r>
                            </w:p>
                          </w:txbxContent>
                        </wps:txbx>
                        <wps:bodyPr rot="0" vert="horz" wrap="square" lIns="91440" tIns="45720" rIns="91440" bIns="45720" anchor="t" anchorCtr="0" upright="1">
                          <a:noAutofit/>
                        </wps:bodyPr>
                      </wps:wsp>
                      <wps:wsp>
                        <wps:cNvPr id="386" name="AutoShape 130"/>
                        <wps:cNvSpPr>
                          <a:spLocks noChangeArrowheads="1"/>
                        </wps:cNvSpPr>
                        <wps:spPr bwMode="auto">
                          <a:xfrm>
                            <a:off x="4904" y="12974"/>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xml:space="preserve">) </w:t>
                              </w:r>
                              <w:r>
                                <w:t>QLT</w:t>
                              </w:r>
                            </w:p>
                          </w:txbxContent>
                        </wps:txbx>
                        <wps:bodyPr rot="0" vert="horz" wrap="square" lIns="91440" tIns="45720" rIns="91440" bIns="45720" anchor="t" anchorCtr="0" upright="1">
                          <a:noAutofit/>
                        </wps:bodyPr>
                      </wps:wsp>
                      <wps:wsp>
                        <wps:cNvPr id="387" name="AutoShape 131"/>
                        <wps:cNvCnPr>
                          <a:cxnSpLocks noChangeShapeType="1"/>
                        </wps:cNvCnPr>
                        <wps:spPr bwMode="auto">
                          <a:xfrm>
                            <a:off x="3625" y="12446"/>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132"/>
                        <wps:cNvCnPr>
                          <a:cxnSpLocks noChangeShapeType="1"/>
                        </wps:cNvCnPr>
                        <wps:spPr bwMode="auto">
                          <a:xfrm>
                            <a:off x="4504" y="13349"/>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Text Box 133"/>
                        <wps:cNvSpPr txBox="1">
                          <a:spLocks noChangeArrowheads="1"/>
                        </wps:cNvSpPr>
                        <wps:spPr bwMode="auto">
                          <a:xfrm>
                            <a:off x="4990" y="13864"/>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84FAE" w:rsidRDefault="000D2858" w:rsidP="000D2858">
                              <w:pPr>
                                <w:jc w:val="center"/>
                                <w:rPr>
                                  <w:b/>
                                  <w:sz w:val="20"/>
                                  <w:szCs w:val="20"/>
                                </w:rPr>
                              </w:pPr>
                              <w:r w:rsidRPr="00184FAE">
                                <w:rPr>
                                  <w:b/>
                                  <w:sz w:val="20"/>
                                  <w:szCs w:val="20"/>
                                </w:rPr>
                                <w:t>Bước 2</w:t>
                              </w:r>
                            </w:p>
                          </w:txbxContent>
                        </wps:txbx>
                        <wps:bodyPr rot="0" vert="horz" wrap="square" lIns="91440" tIns="45720" rIns="91440" bIns="45720" anchor="t" anchorCtr="0" upright="1">
                          <a:noAutofit/>
                        </wps:bodyPr>
                      </wps:wsp>
                      <wps:wsp>
                        <wps:cNvPr id="390" name="Text Box 134"/>
                        <wps:cNvSpPr txBox="1">
                          <a:spLocks noChangeArrowheads="1"/>
                        </wps:cNvSpPr>
                        <wps:spPr bwMode="auto">
                          <a:xfrm>
                            <a:off x="6931" y="13891"/>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84FAE" w:rsidRDefault="000D2858" w:rsidP="000D2858">
                              <w:pPr>
                                <w:jc w:val="center"/>
                                <w:rPr>
                                  <w:b/>
                                  <w:sz w:val="20"/>
                                  <w:szCs w:val="20"/>
                                </w:rPr>
                              </w:pPr>
                              <w:r w:rsidRPr="00184FAE">
                                <w:rPr>
                                  <w:b/>
                                  <w:sz w:val="20"/>
                                  <w:szCs w:val="20"/>
                                </w:rPr>
                                <w:t>Bước 3</w:t>
                              </w:r>
                            </w:p>
                          </w:txbxContent>
                        </wps:txbx>
                        <wps:bodyPr rot="0" vert="horz" wrap="square" lIns="91440" tIns="45720" rIns="91440" bIns="45720" anchor="t" anchorCtr="0" upright="1">
                          <a:noAutofit/>
                        </wps:bodyPr>
                      </wps:wsp>
                      <wps:wsp>
                        <wps:cNvPr id="391" name="Text Box 135"/>
                        <wps:cNvSpPr txBox="1">
                          <a:spLocks noChangeArrowheads="1"/>
                        </wps:cNvSpPr>
                        <wps:spPr bwMode="auto">
                          <a:xfrm>
                            <a:off x="8838" y="14042"/>
                            <a:ext cx="145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84FAE" w:rsidRDefault="000D2858" w:rsidP="000D2858">
                              <w:pPr>
                                <w:jc w:val="center"/>
                                <w:rPr>
                                  <w:b/>
                                  <w:sz w:val="20"/>
                                  <w:szCs w:val="20"/>
                                </w:rPr>
                              </w:pPr>
                              <w:r w:rsidRPr="00184FAE">
                                <w:rPr>
                                  <w:b/>
                                  <w:sz w:val="20"/>
                                  <w:szCs w:val="20"/>
                                </w:rPr>
                                <w:t>Bước 4</w:t>
                              </w:r>
                            </w:p>
                          </w:txbxContent>
                        </wps:txbx>
                        <wps:bodyPr rot="0" vert="horz" wrap="square" lIns="91440" tIns="45720" rIns="91440" bIns="45720" anchor="t" anchorCtr="0" upright="1">
                          <a:noAutofit/>
                        </wps:bodyPr>
                      </wps:wsp>
                      <wps:wsp>
                        <wps:cNvPr id="392" name="AutoShape 136"/>
                        <wps:cNvSpPr>
                          <a:spLocks noChangeArrowheads="1"/>
                        </wps:cNvSpPr>
                        <wps:spPr bwMode="auto">
                          <a:xfrm>
                            <a:off x="6897" y="12988"/>
                            <a:ext cx="1549" cy="753"/>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393" name="AutoShape 137"/>
                        <wps:cNvCnPr>
                          <a:cxnSpLocks noChangeShapeType="1"/>
                        </wps:cNvCnPr>
                        <wps:spPr bwMode="auto">
                          <a:xfrm>
                            <a:off x="6463" y="13361"/>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AutoShape 138"/>
                        <wps:cNvCnPr>
                          <a:cxnSpLocks noChangeShapeType="1"/>
                        </wps:cNvCnPr>
                        <wps:spPr bwMode="auto">
                          <a:xfrm>
                            <a:off x="8457" y="13351"/>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AutoShape 139"/>
                        <wps:cNvSpPr>
                          <a:spLocks noChangeArrowheads="1"/>
                        </wps:cNvSpPr>
                        <wps:spPr bwMode="auto">
                          <a:xfrm>
                            <a:off x="2576" y="13002"/>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396" name="AutoShape 140"/>
                        <wps:cNvSpPr>
                          <a:spLocks noChangeArrowheads="1"/>
                        </wps:cNvSpPr>
                        <wps:spPr bwMode="auto">
                          <a:xfrm>
                            <a:off x="8874" y="12896"/>
                            <a:ext cx="1911" cy="1038"/>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068" style="position:absolute;left:0;text-align:left;margin-left:43.75pt;margin-top:7.3pt;width:410.45pt;height:139.55pt;z-index:251696128" coordorigin="2576,11707" coordsize="820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">
                <v:shape id="Text Box 128" o:spid="_x0000_s1069" type="#_x0000_t202" style="position:absolute;left:3030;top:14046;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0D2858" w:rsidRPr="00184FAE" w:rsidRDefault="000D2858" w:rsidP="000D2858">
                        <w:pPr>
                          <w:jc w:val="center"/>
                          <w:rPr>
                            <w:b/>
                            <w:sz w:val="20"/>
                            <w:szCs w:val="20"/>
                          </w:rPr>
                        </w:pPr>
                        <w:r w:rsidRPr="00184FAE">
                          <w:rPr>
                            <w:b/>
                            <w:sz w:val="20"/>
                            <w:szCs w:val="20"/>
                          </w:rPr>
                          <w:t>Bước 1</w:t>
                        </w:r>
                      </w:p>
                    </w:txbxContent>
                  </v:textbox>
                </v:shape>
                <v:shape id="AutoShape 129" o:spid="_x0000_s1070" type="#_x0000_t176" style="position:absolute;left:2961;top:11707;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HPcUA&#10;AADcAAAADwAAAGRycy9kb3ducmV2LnhtbESPQWvCQBSE7wX/w/IEb3WjUhujq0iL0kMvjYLXZ/aZ&#10;DWbfhuwaY399t1DocZiZb5jVpre16Kj1lWMFk3ECgrhwuuJSwfGwe05B+ICssXZMCh7kYbMePK0w&#10;0+7OX9TloRQRwj5DBSaEJpPSF4Ys+rFriKN3ca3FEGVbSt3iPcJtLadJMpcWK44LBht6M1Rc85tV&#10;0H9+nxe3/aTIg0nnr6dZ9749SqVGw367BBGoD//hv/aHVjBLX+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toc9xQAAANwAAAAPAAAAAAAAAAAAAAAAAJgCAABkcnMv&#10;ZG93bnJldi54bWxQSwUGAAAAAAQABAD1AAAAigMAAAAA&#10;">
                  <v:textbox>
                    <w:txbxContent>
                      <w:p w:rsidR="000D2858" w:rsidRPr="00FE069A" w:rsidRDefault="000D2858" w:rsidP="000D2858">
                        <w:pPr>
                          <w:jc w:val="center"/>
                        </w:pPr>
                        <w:r w:rsidRPr="00FE069A">
                          <w:t>Khách hàng</w:t>
                        </w:r>
                      </w:p>
                    </w:txbxContent>
                  </v:textbox>
                </v:shape>
                <v:shape id="AutoShape 130" o:spid="_x0000_s1071" type="#_x0000_t176" style="position:absolute;left:4904;top:12974;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ZSsUA&#10;AADcAAAADwAAAGRycy9kb3ducmV2LnhtbESPQWvCQBSE74X+h+UVvNWNFdIYXUValB68NApen9ln&#10;NjT7NmTXGPvr3ULB4zAz3zCL1WAb0VPna8cKJuMEBHHpdM2VgsN+85qB8AFZY+OYFNzIw2r5/LTA&#10;XLsrf1NfhEpECPscFZgQ2lxKXxqy6MeuJY7e2XUWQ5RdJXWH1wi3jXxLklRarDkuGGzpw1D5U1ys&#10;gmH3e5pdtpOyCCZL34/T/nN9kEqNXob1HESgITzC/+0vrWCapf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lKxQAAANwAAAAPAAAAAAAAAAAAAAAAAJgCAABkcnMv&#10;ZG93bnJldi54bWxQSwUGAAAAAAQABAD1AAAAigMAAAAA&#10;">
                  <v:textbox>
                    <w:txbxContent>
                      <w:p w:rsidR="000D2858" w:rsidRPr="00FE069A" w:rsidRDefault="000D2858" w:rsidP="000D2858">
                        <w:pPr>
                          <w:jc w:val="center"/>
                        </w:pPr>
                        <w:r w:rsidRPr="00FE069A">
                          <w:t>Phòng (</w:t>
                        </w:r>
                        <w:r>
                          <w:t>Tổ</w:t>
                        </w:r>
                        <w:r w:rsidRPr="00FE069A">
                          <w:t xml:space="preserve">) </w:t>
                        </w:r>
                        <w:r>
                          <w:t>QLT</w:t>
                        </w:r>
                      </w:p>
                    </w:txbxContent>
                  </v:textbox>
                </v:shape>
                <v:shape id="AutoShape 131" o:spid="_x0000_s1072" type="#_x0000_t32" style="position:absolute;left:3625;top:12446;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bW8YAAADcAAAADwAAAGRycy9kb3ducmV2LnhtbESPT2sCMRTE7wW/Q3iCt5pVwT9bo4ig&#10;iKWHqiz29ti87i7dvCxJ1NVP3xSEHoeZ+Q0zX7amFldyvrKsYNBPQBDnVldcKDgdN69TED4ga6wt&#10;k4I7eVguOi9zTLW98SddD6EQEcI+RQVlCE0qpc9LMuj7tiGO3rd1BkOUrpDa4S3CTS2HSTKWBiuO&#10;CyU2tC4p/zlcjILz++yS3bMP2meD2f4LnfGP41apXrddvYEI1Ib/8LO90wp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B21vGAAAA3AAAAA8AAAAAAAAA&#10;AAAAAAAAoQIAAGRycy9kb3ducmV2LnhtbFBLBQYAAAAABAAEAPkAAACUAwAAAAA=&#10;">
                  <v:stroke endarrow="block"/>
                </v:shape>
                <v:shape id="AutoShape 132" o:spid="_x0000_s1073" type="#_x0000_t32" style="position:absolute;left:4504;top:13349;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PKcMAAADcAAAADwAAAGRycy9kb3ducmV2LnhtbERPz2vCMBS+D/wfwhN2m6kTpFajDMEh&#10;jh1WR9luj+bZljUvJYm29a9fDoMdP77fm91gWnEj5xvLCuazBARxaXXDlYLP8+EpBeEDssbWMikY&#10;ycNuO3nYYKZtzx90y0MlYgj7DBXUIXSZlL6syaCf2Y44chfrDIYIXSW1wz6Gm1Y+J8lSGmw4NtTY&#10;0b6m8ie/GgVfb6trMRbvdCrmq9M3OuPv51elHqfDyxpEoCH8i//cR61gkca1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eTynDAAAA3AAAAA8AAAAAAAAAAAAA&#10;AAAAoQIAAGRycy9kb3ducmV2LnhtbFBLBQYAAAAABAAEAPkAAACRAwAAAAA=&#10;">
                  <v:stroke endarrow="block"/>
                </v:shape>
                <v:shape id="Text Box 133" o:spid="_x0000_s1074" type="#_x0000_t202" style="position:absolute;left:4990;top:13864;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0D2858" w:rsidRPr="00184FAE" w:rsidRDefault="000D2858" w:rsidP="000D2858">
                        <w:pPr>
                          <w:jc w:val="center"/>
                          <w:rPr>
                            <w:b/>
                            <w:sz w:val="20"/>
                            <w:szCs w:val="20"/>
                          </w:rPr>
                        </w:pPr>
                        <w:r w:rsidRPr="00184FAE">
                          <w:rPr>
                            <w:b/>
                            <w:sz w:val="20"/>
                            <w:szCs w:val="20"/>
                          </w:rPr>
                          <w:t>Bước 2</w:t>
                        </w:r>
                      </w:p>
                    </w:txbxContent>
                  </v:textbox>
                </v:shape>
                <v:shape id="Text Box 134" o:spid="_x0000_s1075" type="#_x0000_t202" style="position:absolute;left:6931;top:13891;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0D2858" w:rsidRPr="00184FAE" w:rsidRDefault="000D2858" w:rsidP="000D2858">
                        <w:pPr>
                          <w:jc w:val="center"/>
                          <w:rPr>
                            <w:b/>
                            <w:sz w:val="20"/>
                            <w:szCs w:val="20"/>
                          </w:rPr>
                        </w:pPr>
                        <w:r w:rsidRPr="00184FAE">
                          <w:rPr>
                            <w:b/>
                            <w:sz w:val="20"/>
                            <w:szCs w:val="20"/>
                          </w:rPr>
                          <w:t>Bước 3</w:t>
                        </w:r>
                      </w:p>
                    </w:txbxContent>
                  </v:textbox>
                </v:shape>
                <v:shape id="Text Box 135" o:spid="_x0000_s1076" type="#_x0000_t202" style="position:absolute;left:8838;top:14042;width:1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0D2858" w:rsidRPr="00184FAE" w:rsidRDefault="000D2858" w:rsidP="000D2858">
                        <w:pPr>
                          <w:jc w:val="center"/>
                          <w:rPr>
                            <w:b/>
                            <w:sz w:val="20"/>
                            <w:szCs w:val="20"/>
                          </w:rPr>
                        </w:pPr>
                        <w:r w:rsidRPr="00184FAE">
                          <w:rPr>
                            <w:b/>
                            <w:sz w:val="20"/>
                            <w:szCs w:val="20"/>
                          </w:rPr>
                          <w:t>Bước 4</w:t>
                        </w:r>
                      </w:p>
                    </w:txbxContent>
                  </v:textbox>
                </v:shape>
                <v:shape id="AutoShape 136" o:spid="_x0000_s1077" type="#_x0000_t176" style="position:absolute;left:6897;top:12988;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JlMUA&#10;AADcAAAADwAAAGRycy9kb3ducmV2LnhtbESPQWvCQBSE7wX/w/IEb3WjgtXUVUSxePDSKHh9zT6z&#10;wezbkF1j6q93CwWPw8x8wyxWna1ES40vHSsYDRMQxLnTJRcKTsfd+wyED8gaK8ek4Jc8rJa9twWm&#10;2t35m9osFCJC2KeowIRQp1L63JBFP3Q1cfQurrEYomwKqRu8R7it5DhJptJiyXHBYE0bQ/k1u1kF&#10;3eHxM799jfIsmNn04zxpt+uTVGrQ79afIAJ14RX+b++1gsl8DH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omUxQAAANwAAAAPAAAAAAAAAAAAAAAAAJgCAABkcnMv&#10;ZG93bnJldi54bWxQSwUGAAAAAAQABAD1AAAAigMAAAAA&#10;">
                  <v:textbo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137" o:spid="_x0000_s1078" type="#_x0000_t32" style="position:absolute;left:6463;top:13361;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LhcUAAADcAAAADwAAAGRycy9kb3ducmV2LnhtbESPQWvCQBSE74L/YXmCN92oIE10lVKo&#10;iOKhWkJ7e2SfSWj2bdhdNfbXdwWhx2FmvmGW68404krO15YVTMYJCOLC6ppLBZ+n99ELCB+QNTaW&#10;ScGdPKxX/d4SM21v/EHXYyhFhLDPUEEVQptJ6YuKDPqxbYmjd7bOYIjSlVI7vEW4aeQ0SebSYM1x&#10;ocKW3ioqfo4Xo+Brn17ye36gXT5Jd9/ojP89bZQaDrrXBYhAXfgPP9tbrWCW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NLhcUAAADcAAAADwAAAAAAAAAA&#10;AAAAAAChAgAAZHJzL2Rvd25yZXYueG1sUEsFBgAAAAAEAAQA+QAAAJMDAAAAAA==&#10;">
                  <v:stroke endarrow="block"/>
                </v:shape>
                <v:shape id="AutoShape 138" o:spid="_x0000_s1079" type="#_x0000_t32" style="position:absolute;left:8457;top:13351;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T8cYAAADcAAAADwAAAGRycy9kb3ducmV2LnhtbESPQWvCQBSE74X+h+UVvNWNVsR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K0/HGAAAA3AAAAA8AAAAAAAAA&#10;AAAAAAAAoQIAAGRycy9kb3ducmV2LnhtbFBLBQYAAAAABAAEAPkAAACUAwAAAAA=&#10;">
                  <v:stroke endarrow="block"/>
                </v:shape>
                <v:shape id="AutoShape 139" o:spid="_x0000_s1080" type="#_x0000_t176" style="position:absolute;left:2576;top:13002;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8R4MYA&#10;AADcAAAADwAAAGRycy9kb3ducmV2LnhtbESPQWvCQBSE70L/w/KE3pqNlaqJriJKSw+9GIVeX7PP&#10;bDD7NmTXmPbXdwsFj8PMfMOsNoNtRE+drx0rmCQpCOLS6ZorBafj69MChA/IGhvHpOCbPGzWD6MV&#10;5trd+EB9ESoRIexzVGBCaHMpfWnIok9cSxy9s+sshii7SuoObxFuG/mcpjNpsea4YLClnaHyUlyt&#10;guHj5yu7vk3KIpjFbP457ffbk1TqcTxslyACDeEe/m+/awXT7AX+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8R4MYAAADcAAAADwAAAAAAAAAAAAAAAACYAgAAZHJz&#10;L2Rvd25yZXYueG1sUEsFBgAAAAAEAAQA9QAAAIsDAAAAAA==&#10;">
                  <v:textbox>
                    <w:txbxContent>
                      <w:p w:rsidR="000D2858" w:rsidRPr="009307A9" w:rsidRDefault="000D2858" w:rsidP="000D2858">
                        <w:pPr>
                          <w:jc w:val="center"/>
                        </w:pPr>
                        <w:r>
                          <w:t>Phòng TNTKQ TTHC, bộ phận (tổ) TNHS</w:t>
                        </w:r>
                      </w:p>
                    </w:txbxContent>
                  </v:textbox>
                </v:shape>
                <v:shape id="AutoShape 140" o:spid="_x0000_s1081" type="#_x0000_t176" style="position:absolute;left:8874;top:12896;width:1911;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Pl8UA&#10;AADcAAAADwAAAGRycy9kb3ducmV2LnhtbESPQWvCQBSE7wX/w/IEb3VjhVSjq4jF0oOXpoLXZ/aZ&#10;DWbfhuwa0/56VxB6HGbmG2a57m0tOmp95VjBZJyAIC6crrhUcPjZvc5A+ICssXZMCn7Jw3o1eFli&#10;pt2Nv6nLQykihH2GCkwITSalLwxZ9GPXEEfv7FqLIcq2lLrFW4TbWr4lSSotVhwXDDa0NVRc8qtV&#10;0O//TvPr56TIg5ml78dp97E5SKVGw36zABGoD//hZ/tLK5jOU3ic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Y+XxQAAANwAAAAPAAAAAAAAAAAAAAAAAJgCAABkcnMv&#10;ZG93bnJldi54bWxQSwUGAAAAAAQABAD1AAAAigM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r w:rsidRPr="000873C4">
        <w:rPr>
          <w:b/>
          <w:sz w:val="26"/>
          <w:szCs w:val="26"/>
          <w:lang w:val="vi-VN"/>
        </w:rPr>
        <w:t xml:space="preserve">                          </w:t>
      </w: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jc w:val="both"/>
        <w:rPr>
          <w:b/>
          <w:bCs/>
          <w:iCs/>
          <w:sz w:val="26"/>
          <w:szCs w:val="26"/>
          <w:lang w:val="vi-VN"/>
        </w:rPr>
      </w:pPr>
      <w:r w:rsidRPr="000873C4">
        <w:rPr>
          <w:b/>
          <w:bCs/>
          <w:iCs/>
          <w:sz w:val="26"/>
          <w:szCs w:val="26"/>
          <w:lang w:val="vi-VN"/>
        </w:rPr>
        <w:t xml:space="preserve">   </w:t>
      </w:r>
    </w:p>
    <w:p w:rsidR="000D2858" w:rsidRPr="000873C4" w:rsidRDefault="000D2858" w:rsidP="000D2858">
      <w:pPr>
        <w:tabs>
          <w:tab w:val="left" w:pos="1080"/>
        </w:tabs>
        <w:spacing w:before="120" w:after="120"/>
        <w:jc w:val="both"/>
        <w:rPr>
          <w:bCs/>
          <w:i/>
          <w:sz w:val="26"/>
          <w:szCs w:val="26"/>
          <w:lang w:val="vi-VN"/>
        </w:rPr>
      </w:pPr>
    </w:p>
    <w:p w:rsidR="000D2858" w:rsidRDefault="000D2858" w:rsidP="000D2858">
      <w:pPr>
        <w:spacing w:before="120" w:after="120"/>
        <w:ind w:firstLine="720"/>
        <w:jc w:val="both"/>
        <w:outlineLvl w:val="0"/>
        <w:rPr>
          <w:b/>
          <w:bCs/>
          <w:sz w:val="26"/>
          <w:szCs w:val="26"/>
          <w:lang w:val="vi-VN"/>
        </w:rPr>
      </w:pPr>
    </w:p>
    <w:p w:rsidR="000D2858" w:rsidRPr="000873C4" w:rsidRDefault="000D2858" w:rsidP="000D2858">
      <w:pPr>
        <w:spacing w:before="120" w:after="120"/>
        <w:ind w:firstLine="72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lastRenderedPageBreak/>
        <w:t>+ Bước 2: Phòng (Tổ) Quản lý Thu. Thời hạn 12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Bước 3: Phòng (Tổ) Cấp sổ, thẻ. Thời hạn 13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Bước 4:</w:t>
      </w:r>
      <w:r w:rsidRPr="000873C4">
        <w:rPr>
          <w:sz w:val="26"/>
          <w:szCs w:val="26"/>
          <w:lang w:val="vi-VN"/>
        </w:rPr>
        <w:t xml:space="preserve"> Phòng TNTKQ TTHC, bộ phận (tổ) TKQ</w:t>
      </w:r>
      <w:r w:rsidRPr="000873C4">
        <w:rPr>
          <w:bCs/>
          <w:sz w:val="26"/>
          <w:szCs w:val="26"/>
          <w:lang w:val="vi-VN"/>
        </w:rPr>
        <w:t>. Thời hạn 0,5 ngày làm việc.</w:t>
      </w:r>
    </w:p>
    <w:p w:rsidR="000D2858" w:rsidRPr="000873C4" w:rsidRDefault="000D2858" w:rsidP="000D2858">
      <w:pPr>
        <w:tabs>
          <w:tab w:val="left" w:pos="1080"/>
        </w:tabs>
        <w:spacing w:before="120" w:after="120"/>
        <w:ind w:firstLine="600"/>
        <w:jc w:val="both"/>
        <w:rPr>
          <w:b/>
          <w:sz w:val="26"/>
          <w:szCs w:val="26"/>
          <w:lang w:val="vi-VN"/>
        </w:rPr>
      </w:pPr>
      <w:r w:rsidRPr="000873C4">
        <w:rPr>
          <w:b/>
          <w:sz w:val="26"/>
          <w:szCs w:val="26"/>
          <w:lang w:val="vi-VN"/>
        </w:rPr>
        <w:t>4.2 Quy trình chi tiết:</w:t>
      </w:r>
    </w:p>
    <w:p w:rsidR="000D2858" w:rsidRPr="000873C4" w:rsidRDefault="000D2858" w:rsidP="000D2858">
      <w:pPr>
        <w:tabs>
          <w:tab w:val="left" w:pos="1080"/>
        </w:tabs>
        <w:spacing w:before="120" w:after="120"/>
        <w:ind w:firstLine="600"/>
        <w:jc w:val="both"/>
        <w:outlineLvl w:val="0"/>
        <w:rPr>
          <w:b/>
          <w:bCs/>
          <w:sz w:val="26"/>
          <w:szCs w:val="26"/>
          <w:lang w:val="vi-VN"/>
        </w:rPr>
      </w:pPr>
      <w:r w:rsidRPr="000873C4">
        <w:rPr>
          <w:b/>
          <w:bCs/>
          <w:sz w:val="26"/>
          <w:szCs w:val="26"/>
          <w:lang w:val="vi-VN"/>
        </w:rPr>
        <w:t xml:space="preserve">Bước 1: Bộ phận (tổ) TNHS. Thời hạn 0,5 ngày làm việc.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của đơn vị do tổ chức dịch vụ bưu chính chuyển đến hoặc trực tiếp từ người lao động, kiểm đếm hồ sơ theo Phiếu giao nhận 304/…/so.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Cán bộ TNHS truy cập vào phần mềm SMS đối chiếu dữ liệu đối tượng với sổ BHXH  để nhận diện đúng hồ sơ.</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toàn bộ hồ sơ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Xác nhận giao nhận hồ sơ trên phần mềm TNHS. </w:t>
      </w:r>
    </w:p>
    <w:p w:rsidR="000D2858" w:rsidRPr="000873C4" w:rsidRDefault="000D2858" w:rsidP="000D2858">
      <w:pPr>
        <w:tabs>
          <w:tab w:val="left" w:pos="1080"/>
        </w:tabs>
        <w:spacing w:before="120" w:after="120"/>
        <w:ind w:firstLine="720"/>
        <w:jc w:val="both"/>
        <w:rPr>
          <w:i/>
          <w:iCs/>
          <w:sz w:val="26"/>
          <w:szCs w:val="26"/>
          <w:lang w:val="vi-VN"/>
        </w:rPr>
      </w:pPr>
      <w:r w:rsidRPr="000873C4">
        <w:rPr>
          <w:b/>
          <w:i/>
          <w:sz w:val="26"/>
          <w:szCs w:val="26"/>
          <w:lang w:val="vi-VN"/>
        </w:rPr>
        <w:t>Lưu ý:</w:t>
      </w:r>
      <w:r w:rsidRPr="000873C4">
        <w:rPr>
          <w:i/>
          <w:iCs/>
          <w:sz w:val="26"/>
          <w:szCs w:val="26"/>
          <w:lang w:val="vi-VN"/>
        </w:rPr>
        <w:t xml:space="preserve"> Trường hợp vừa chuyển sổ về sổ gốc, vừa điều chỉnh nhân thân thì bổ sung hồ sơ theo phiếu GNHS 302 và giải quyết hồ sơ theo nghiệp vụ bảng kê 304/…../SO.</w:t>
      </w:r>
    </w:p>
    <w:p w:rsidR="000D2858" w:rsidRPr="000873C4" w:rsidRDefault="000D2858" w:rsidP="000D2858">
      <w:pPr>
        <w:spacing w:before="120" w:after="120"/>
        <w:ind w:firstLine="720"/>
        <w:jc w:val="both"/>
        <w:outlineLvl w:val="0"/>
        <w:rPr>
          <w:sz w:val="26"/>
          <w:szCs w:val="26"/>
          <w:lang w:val="vi-VN"/>
        </w:rPr>
      </w:pPr>
      <w:r w:rsidRPr="000873C4">
        <w:rPr>
          <w:b/>
          <w:bCs/>
          <w:sz w:val="26"/>
          <w:szCs w:val="26"/>
          <w:lang w:val="vi-VN"/>
        </w:rPr>
        <w:t xml:space="preserve">Bước 2: Phòng (Tổ) Quản lý Thu. </w:t>
      </w:r>
      <w:r w:rsidRPr="000873C4">
        <w:rPr>
          <w:sz w:val="26"/>
          <w:szCs w:val="26"/>
          <w:lang w:val="vi-VN"/>
        </w:rPr>
        <w:t>Thời hạn 12 ngày làm việc.</w:t>
      </w:r>
    </w:p>
    <w:p w:rsidR="000D2858" w:rsidRPr="000873C4" w:rsidRDefault="000D2858" w:rsidP="000D2858">
      <w:pPr>
        <w:tabs>
          <w:tab w:val="left" w:pos="1080"/>
        </w:tabs>
        <w:spacing w:before="120" w:after="120"/>
        <w:ind w:firstLine="540"/>
        <w:jc w:val="both"/>
        <w:rPr>
          <w:sz w:val="26"/>
          <w:szCs w:val="26"/>
          <w:lang w:val="vi-VN"/>
        </w:rPr>
      </w:pPr>
      <w:r w:rsidRPr="000873C4">
        <w:rPr>
          <w:sz w:val="26"/>
          <w:szCs w:val="26"/>
          <w:lang w:val="vi-VN"/>
        </w:rPr>
        <w:t>- Tiếp nhận toàn bộ hồ sơ từ Bộ phận (tổ) TNHS,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chiếu hồ sơ nhân thân, điều chỉnh hoặc nhập toàn bộ quá trình tham gia BHXH, BHTN chưa hưởng từ nơi khác chuyển đến (nếu có) vào dữ liệu thu trên phần mềm SMS hoặc chọn mục “chốt sổ bảo lưu di chuyển“ trên phần mềm SMS để lấy dữ liệu từ BHXH Việt Nam về.</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Kiểm tra các chế độ đã hưởng: thai sản, tử tuất-TNLĐ, hưởng BHXH một lần, hưởng trợ cấp thất nghiệp. Trường hợp có chi trả chế độ OĐ-TS-DS thì thực hiện theo hướng dẫn tại công văn số 3663/BHXH-THU ngày 19/11/2014 (mục 8 phần II) và công văn số 2668/BHXH-THU ngày 18/08/2015 (mục 4).   </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quá trình tham gia BHXH, BHTN chưa hưởng từ các sổ khác về sổ gốc (Sổ gốc là sổ có thời gian tham gia BHXH sớm nhất); chuyển mã thẻ BHYT về sổ gốc (nếu có).</w:t>
      </w:r>
    </w:p>
    <w:p w:rsidR="000D2858" w:rsidRPr="000873C4" w:rsidRDefault="000D2858" w:rsidP="000D2858">
      <w:pPr>
        <w:spacing w:before="120" w:after="120"/>
        <w:ind w:firstLine="540"/>
        <w:jc w:val="both"/>
        <w:rPr>
          <w:sz w:val="26"/>
          <w:szCs w:val="26"/>
          <w:lang w:val="vi-VN"/>
        </w:rPr>
      </w:pPr>
      <w:r w:rsidRPr="000873C4">
        <w:rPr>
          <w:sz w:val="26"/>
          <w:szCs w:val="26"/>
          <w:lang w:val="vi-VN"/>
        </w:rPr>
        <w:t>- Đối với những trường hợp có sổ cần gộp, đồng thời còn có thời gian đóng trùng BHXH, BHTN. Khi gộp sổ hoặc chốt sổ nghỉ việc thì ưu tiên giữ lại thời gian đóng bảo hiểm và trình tự giải quyết như sau:</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xml:space="preserve">* </w:t>
      </w:r>
      <w:r w:rsidRPr="000873C4">
        <w:rPr>
          <w:b/>
          <w:sz w:val="26"/>
          <w:szCs w:val="26"/>
          <w:u w:val="single"/>
          <w:lang w:val="vi-VN"/>
        </w:rPr>
        <w:t>Thứ tự ưu tiên</w:t>
      </w:r>
      <w:r w:rsidRPr="000873C4">
        <w:rPr>
          <w:b/>
          <w:sz w:val="26"/>
          <w:szCs w:val="26"/>
          <w:lang w:val="vi-VN"/>
        </w:rPr>
        <w:t>:</w:t>
      </w:r>
    </w:p>
    <w:p w:rsidR="000D2858" w:rsidRPr="000873C4" w:rsidRDefault="000D2858" w:rsidP="000D2858">
      <w:pPr>
        <w:spacing w:before="120" w:after="120"/>
        <w:ind w:firstLine="720"/>
        <w:jc w:val="both"/>
        <w:rPr>
          <w:sz w:val="26"/>
          <w:szCs w:val="26"/>
          <w:lang w:val="vi-VN"/>
        </w:rPr>
      </w:pPr>
      <w:r w:rsidRPr="000873C4">
        <w:rPr>
          <w:sz w:val="26"/>
          <w:szCs w:val="26"/>
          <w:lang w:val="vi-VN"/>
        </w:rPr>
        <w:t>+ Thời gian đóng BHXH, BHTN đã được chốt sổ.</w:t>
      </w:r>
    </w:p>
    <w:p w:rsidR="000D2858" w:rsidRPr="000873C4" w:rsidRDefault="000D2858" w:rsidP="000D2858">
      <w:pPr>
        <w:spacing w:before="120" w:after="120"/>
        <w:ind w:firstLine="720"/>
        <w:jc w:val="both"/>
        <w:rPr>
          <w:sz w:val="26"/>
          <w:szCs w:val="26"/>
          <w:lang w:val="vi-VN"/>
        </w:rPr>
      </w:pPr>
      <w:r w:rsidRPr="000873C4">
        <w:rPr>
          <w:sz w:val="26"/>
          <w:szCs w:val="26"/>
          <w:lang w:val="vi-VN"/>
        </w:rPr>
        <w:t>+ Nơi đóng cả BHXH, BHTN.</w:t>
      </w:r>
    </w:p>
    <w:p w:rsidR="000D2858" w:rsidRPr="000873C4" w:rsidRDefault="000D2858" w:rsidP="000D2858">
      <w:pPr>
        <w:spacing w:before="120" w:after="120"/>
        <w:ind w:firstLine="720"/>
        <w:jc w:val="both"/>
        <w:rPr>
          <w:sz w:val="26"/>
          <w:szCs w:val="26"/>
          <w:lang w:val="vi-VN"/>
        </w:rPr>
      </w:pPr>
      <w:r w:rsidRPr="000873C4">
        <w:rPr>
          <w:sz w:val="26"/>
          <w:szCs w:val="26"/>
          <w:lang w:val="vi-VN"/>
        </w:rPr>
        <w:t>+ Nơi đóng BHXH, BHTN có mức lương cao hơn.</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xml:space="preserve">* </w:t>
      </w:r>
      <w:r w:rsidRPr="000873C4">
        <w:rPr>
          <w:b/>
          <w:sz w:val="26"/>
          <w:szCs w:val="26"/>
          <w:u w:val="single"/>
          <w:lang w:val="vi-VN"/>
        </w:rPr>
        <w:t>Trình tự giải quyết</w:t>
      </w:r>
      <w:r w:rsidRPr="000873C4">
        <w:rPr>
          <w:b/>
          <w:sz w:val="26"/>
          <w:szCs w:val="26"/>
          <w:lang w:val="vi-VN"/>
        </w:rPr>
        <w:t>:</w:t>
      </w:r>
    </w:p>
    <w:p w:rsidR="000D2858" w:rsidRPr="000873C4" w:rsidRDefault="000D2858" w:rsidP="000D2858">
      <w:pPr>
        <w:spacing w:before="120" w:after="120"/>
        <w:ind w:firstLine="720"/>
        <w:jc w:val="both"/>
        <w:rPr>
          <w:sz w:val="26"/>
          <w:szCs w:val="26"/>
          <w:lang w:val="vi-VN"/>
        </w:rPr>
      </w:pPr>
      <w:r w:rsidRPr="000873C4">
        <w:rPr>
          <w:sz w:val="26"/>
          <w:szCs w:val="26"/>
          <w:lang w:val="vi-VN"/>
        </w:rPr>
        <w:t>+ Cán bộ Thu lập Phiếu giải quyết công việc và 03 bản D02-TS điều chỉnh giảm thời gian đóng trùng trình lãnh đạo ký duyệt để thoái thu tiền đóng thừa cho người lao động thông qua đơn vị. Đồng thời gửi công văn (theo mẫu G01-NB) cho cơ quan BHXH có liên quan để điều chỉnh giảm quá trình đóng trùng trên phần mềm SMS – nếu có (theo tỷ lệ 0%) và chuyển quá trình tham gia BHXH, BHTN còn lại từ số sổ BHXH đang quản lý về số sổ gốc.</w:t>
      </w:r>
    </w:p>
    <w:p w:rsidR="000D2858" w:rsidRPr="000873C4" w:rsidRDefault="000D2858" w:rsidP="000D2858">
      <w:pPr>
        <w:spacing w:before="120" w:after="120"/>
        <w:ind w:firstLine="720"/>
        <w:jc w:val="both"/>
        <w:rPr>
          <w:sz w:val="26"/>
          <w:szCs w:val="26"/>
        </w:rPr>
      </w:pPr>
      <w:r w:rsidRPr="000873C4">
        <w:rPr>
          <w:sz w:val="26"/>
          <w:szCs w:val="26"/>
          <w:lang w:val="vi-VN"/>
        </w:rPr>
        <w:lastRenderedPageBreak/>
        <w:t>+ Trường hợp có thời gian đóng trùng ở ngoài tỉnh thì cán bộ Thu chỉ thực hiện điều chỉnh giảm thời gian đóng trùng ở thành phố. Nếu người lao động muốn giữ lại thời gian đóng tại thành phố, thì hướng dẫn người lao động liên hệ với BHXH tỉnh để thoái thu thời gian đóng trùng.</w:t>
      </w:r>
    </w:p>
    <w:p w:rsidR="000D2858" w:rsidRPr="000873C4" w:rsidRDefault="000D2858" w:rsidP="000D2858">
      <w:pPr>
        <w:tabs>
          <w:tab w:val="left" w:pos="1080"/>
        </w:tabs>
        <w:spacing w:before="120" w:after="120"/>
        <w:ind w:firstLine="720"/>
        <w:jc w:val="both"/>
        <w:rPr>
          <w:sz w:val="26"/>
          <w:szCs w:val="26"/>
        </w:rPr>
      </w:pPr>
      <w:r w:rsidRPr="000873C4">
        <w:rPr>
          <w:sz w:val="26"/>
          <w:szCs w:val="26"/>
        </w:rPr>
        <w:t xml:space="preserve">- Trình lãnh đạo ký và </w:t>
      </w:r>
      <w:r w:rsidRPr="000873C4">
        <w:rPr>
          <w:sz w:val="26"/>
          <w:szCs w:val="26"/>
          <w:lang w:val="vi-VN"/>
        </w:rPr>
        <w:t>chuyển toàn bộ hồ sơ kèm sổ BHXH, thẻ BHYT (nếu có) cho Phòng (Tổ) Cấp sổ thẻ.</w:t>
      </w:r>
    </w:p>
    <w:p w:rsidR="000D2858" w:rsidRPr="000873C4" w:rsidRDefault="000D2858" w:rsidP="000D2858">
      <w:pPr>
        <w:tabs>
          <w:tab w:val="left" w:pos="1080"/>
        </w:tabs>
        <w:spacing w:before="120" w:after="120"/>
        <w:ind w:firstLine="720"/>
        <w:jc w:val="both"/>
        <w:rPr>
          <w:sz w:val="26"/>
          <w:szCs w:val="26"/>
        </w:rPr>
      </w:pPr>
      <w:r w:rsidRPr="000873C4">
        <w:rPr>
          <w:sz w:val="26"/>
          <w:szCs w:val="26"/>
          <w:lang w:val="vi-VN"/>
        </w:rPr>
        <w:t>- Cập nhật tình trạng hồ sơ vào phần mềm TNHS.</w:t>
      </w:r>
    </w:p>
    <w:p w:rsidR="000D2858" w:rsidRPr="000873C4" w:rsidRDefault="000D2858" w:rsidP="000D2858">
      <w:pPr>
        <w:spacing w:before="120" w:after="120"/>
        <w:ind w:firstLine="540"/>
        <w:jc w:val="both"/>
        <w:rPr>
          <w:b/>
          <w:sz w:val="26"/>
          <w:szCs w:val="26"/>
        </w:rPr>
      </w:pPr>
      <w:r w:rsidRPr="000873C4">
        <w:rPr>
          <w:b/>
          <w:sz w:val="26"/>
          <w:szCs w:val="26"/>
        </w:rPr>
        <w:t>Lưu ý:</w:t>
      </w:r>
    </w:p>
    <w:p w:rsidR="000D2858" w:rsidRPr="000873C4" w:rsidRDefault="000D2858" w:rsidP="000D2858">
      <w:pPr>
        <w:numPr>
          <w:ilvl w:val="0"/>
          <w:numId w:val="4"/>
        </w:numPr>
        <w:spacing w:before="120" w:after="120"/>
        <w:ind w:left="0" w:firstLine="540"/>
        <w:jc w:val="both"/>
        <w:rPr>
          <w:b/>
          <w:sz w:val="26"/>
          <w:szCs w:val="26"/>
        </w:rPr>
      </w:pPr>
      <w:r w:rsidRPr="000873C4">
        <w:rPr>
          <w:i/>
          <w:sz w:val="26"/>
          <w:szCs w:val="26"/>
        </w:rPr>
        <w:t>Đối với các sổ BHXH có quá trình đóng trùng nhau, trong đó có sổ đã hưởng trợ cấp BHXH một lần thì cắt “CT” quá trình đóng BHXH đã hưởng của sổ đó, không thực hiện giảm trùng quá trình đóng BHXH chưa hưởng trên sổ còn lại.</w:t>
      </w:r>
    </w:p>
    <w:p w:rsidR="000D2858" w:rsidRPr="000873C4" w:rsidRDefault="000D2858" w:rsidP="000D2858">
      <w:pPr>
        <w:numPr>
          <w:ilvl w:val="0"/>
          <w:numId w:val="4"/>
        </w:numPr>
        <w:spacing w:before="120" w:after="120"/>
        <w:ind w:left="0" w:firstLine="540"/>
        <w:jc w:val="both"/>
        <w:rPr>
          <w:b/>
          <w:sz w:val="26"/>
          <w:szCs w:val="26"/>
        </w:rPr>
      </w:pPr>
      <w:r w:rsidRPr="000873C4">
        <w:rPr>
          <w:i/>
          <w:sz w:val="26"/>
          <w:szCs w:val="26"/>
          <w:lang w:val="vi-VN"/>
        </w:rPr>
        <w:t>Đối với các trường hợp phức tạp, khi thực hiện cần phải trao đổi cụ thể với các phòng nghiệp vụ BHXH/TP để được hướng dẫn giải quyết.</w:t>
      </w:r>
    </w:p>
    <w:p w:rsidR="000D2858" w:rsidRPr="000873C4" w:rsidRDefault="000D2858" w:rsidP="000D2858">
      <w:pPr>
        <w:tabs>
          <w:tab w:val="left" w:pos="1080"/>
        </w:tabs>
        <w:spacing w:before="120" w:after="120"/>
        <w:ind w:firstLine="540"/>
        <w:jc w:val="both"/>
        <w:outlineLvl w:val="0"/>
        <w:rPr>
          <w:bCs/>
          <w:iCs/>
          <w:sz w:val="26"/>
          <w:szCs w:val="26"/>
          <w:lang w:val="vi-VN"/>
        </w:rPr>
      </w:pPr>
      <w:r w:rsidRPr="000873C4">
        <w:rPr>
          <w:b/>
          <w:bCs/>
          <w:sz w:val="26"/>
          <w:szCs w:val="26"/>
          <w:lang w:val="vi-VN"/>
        </w:rPr>
        <w:t xml:space="preserve">Bước 3: Phòng (Tổ) cấp sổ, thẻ. </w:t>
      </w:r>
      <w:r w:rsidRPr="000873C4">
        <w:rPr>
          <w:bCs/>
          <w:iCs/>
          <w:sz w:val="26"/>
          <w:szCs w:val="26"/>
          <w:lang w:val="vi-VN"/>
        </w:rPr>
        <w:t>Thời hạn 13 ngày làm việc:</w:t>
      </w:r>
    </w:p>
    <w:p w:rsidR="000D2858" w:rsidRPr="000873C4" w:rsidRDefault="000D2858" w:rsidP="000D2858">
      <w:pPr>
        <w:spacing w:before="120" w:after="120"/>
        <w:ind w:firstLine="426"/>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tabs>
          <w:tab w:val="left" w:pos="1080"/>
        </w:tabs>
        <w:spacing w:before="120" w:after="120"/>
        <w:ind w:firstLine="426"/>
        <w:jc w:val="both"/>
        <w:rPr>
          <w:sz w:val="26"/>
          <w:szCs w:val="26"/>
          <w:lang w:val="vi-VN"/>
        </w:rPr>
      </w:pPr>
      <w:r w:rsidRPr="000873C4">
        <w:rPr>
          <w:sz w:val="26"/>
          <w:szCs w:val="26"/>
          <w:lang w:val="vi-VN"/>
        </w:rPr>
        <w:t>- Căn cứ dữ liệu đã được cán bộ thu chuyển quá trình hoặc nhập bổ sung (nếu có) trên phần mềm SMS:</w:t>
      </w:r>
    </w:p>
    <w:p w:rsidR="000D2858" w:rsidRPr="000873C4" w:rsidRDefault="000D2858" w:rsidP="000D2858">
      <w:pPr>
        <w:spacing w:before="120" w:after="120"/>
        <w:jc w:val="both"/>
        <w:rPr>
          <w:sz w:val="26"/>
          <w:szCs w:val="26"/>
          <w:lang w:val="vi-VN"/>
        </w:rPr>
      </w:pPr>
      <w:r w:rsidRPr="000873C4">
        <w:rPr>
          <w:sz w:val="26"/>
          <w:szCs w:val="26"/>
          <w:lang w:val="vi-VN"/>
        </w:rPr>
        <w:tab/>
        <w:t>+ Lập biên bản huỷ sổ BHXH trên phần mềm SMS tại mục huỷ có nhiều sổ chọn “YES” đối với số sổ BHXH cần chuyển quá trình từ sổ huỷ về sổ gốc, chọn “NO” đối với số sổ BHXH huỷ do đã nhận trợ cấp 1 lần (CT) hoặc sổ huỷ do người lao động không thừa nhận (KB, KT), in 02 biên bản hủy sổ.</w:t>
      </w:r>
    </w:p>
    <w:p w:rsidR="000D2858" w:rsidRPr="000873C4" w:rsidRDefault="000D2858" w:rsidP="000D2858">
      <w:pPr>
        <w:spacing w:before="120" w:after="120"/>
        <w:jc w:val="both"/>
        <w:rPr>
          <w:sz w:val="26"/>
          <w:szCs w:val="26"/>
          <w:lang w:val="vi-VN"/>
        </w:rPr>
      </w:pPr>
      <w:r w:rsidRPr="000873C4">
        <w:rPr>
          <w:sz w:val="26"/>
          <w:szCs w:val="26"/>
          <w:lang w:val="vi-VN"/>
        </w:rPr>
        <w:tab/>
        <w:t xml:space="preserve">+ Thu hồi và hủy số sổ cần hủy trên phần mềm QLST nhưng không in biên bản. </w:t>
      </w:r>
    </w:p>
    <w:p w:rsidR="000D2858" w:rsidRPr="000873C4" w:rsidRDefault="000D2858" w:rsidP="000D2858">
      <w:pPr>
        <w:spacing w:before="120" w:after="120"/>
        <w:ind w:firstLine="720"/>
        <w:jc w:val="both"/>
        <w:rPr>
          <w:sz w:val="26"/>
          <w:szCs w:val="26"/>
          <w:lang w:val="vi-VN"/>
        </w:rPr>
      </w:pPr>
      <w:r w:rsidRPr="000873C4">
        <w:rPr>
          <w:sz w:val="26"/>
          <w:szCs w:val="26"/>
          <w:lang w:val="vi-VN"/>
        </w:rPr>
        <w:t>+ Thu hồi toàn bộ các sổ BHXH (sổ BHXH mẫu cũ, tờ bìa sổ, các trang tờ rời sổ BHXH), thẻ BHYT (nếu có), cắt góc lưu cùng hồ sơ.</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một lần, hưởng trợ cấp thất nghiệp.</w:t>
      </w:r>
    </w:p>
    <w:p w:rsidR="000D2858" w:rsidRPr="000873C4" w:rsidRDefault="000D2858" w:rsidP="000D2858">
      <w:pPr>
        <w:spacing w:before="120" w:after="120"/>
        <w:ind w:firstLine="720"/>
        <w:jc w:val="both"/>
        <w:rPr>
          <w:sz w:val="26"/>
          <w:szCs w:val="26"/>
        </w:rPr>
      </w:pPr>
      <w:r w:rsidRPr="000873C4">
        <w:rPr>
          <w:sz w:val="26"/>
          <w:szCs w:val="26"/>
          <w:lang w:val="vi-VN"/>
        </w:rPr>
        <w:t>+ Nếu sổ đã hưởng BHXH 1 lần, hưởng trợ cấp thất nghiệp trước ngày 01/01/2015, thực hiện cắt toàn bộ quá trình đã hưởng (thực hiện cắt “CT” đối với quá trình đóng BHXH đã hưởng và cắt “TT” đối với quá trình đóng BHTN đã hưởng)</w:t>
      </w:r>
    </w:p>
    <w:p w:rsidR="000D2858" w:rsidRPr="000873C4" w:rsidRDefault="000D2858" w:rsidP="000D2858">
      <w:pPr>
        <w:spacing w:before="120" w:after="120"/>
        <w:ind w:firstLine="720"/>
        <w:jc w:val="both"/>
        <w:rPr>
          <w:sz w:val="26"/>
          <w:szCs w:val="26"/>
        </w:rPr>
      </w:pPr>
      <w:r w:rsidRPr="000873C4">
        <w:rPr>
          <w:sz w:val="26"/>
          <w:szCs w:val="26"/>
        </w:rPr>
        <w:t xml:space="preserve">+ </w:t>
      </w:r>
      <w:r w:rsidRPr="000873C4">
        <w:rPr>
          <w:sz w:val="26"/>
          <w:szCs w:val="26"/>
          <w:lang w:val="vi-VN"/>
        </w:rPr>
        <w:t xml:space="preserve">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spacing w:before="120" w:after="120"/>
        <w:ind w:firstLine="720"/>
        <w:jc w:val="both"/>
        <w:rPr>
          <w:sz w:val="26"/>
          <w:szCs w:val="26"/>
          <w:lang w:val="vi-VN"/>
        </w:rPr>
      </w:pPr>
      <w:r w:rsidRPr="000873C4">
        <w:rPr>
          <w:sz w:val="26"/>
          <w:szCs w:val="26"/>
          <w:lang w:val="vi-VN"/>
        </w:rPr>
        <w:t>+ Lập phiếu đổi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dữ liệu để cấp lại tờ bìa và tờ rời sổ BHXH có quá trình BHXH, BHTN chưa hưởng trên phần mềm SMS theo dữ liệu đã được gộp:</w:t>
      </w:r>
    </w:p>
    <w:p w:rsidR="000D2858" w:rsidRPr="000873C4" w:rsidRDefault="000D2858" w:rsidP="000D2858">
      <w:pPr>
        <w:numPr>
          <w:ilvl w:val="0"/>
          <w:numId w:val="9"/>
        </w:numPr>
        <w:spacing w:before="120" w:after="120"/>
        <w:ind w:left="1418"/>
        <w:jc w:val="both"/>
        <w:rPr>
          <w:sz w:val="26"/>
          <w:szCs w:val="26"/>
          <w:lang w:val="vi-VN"/>
        </w:rPr>
      </w:pPr>
      <w:r w:rsidRPr="000873C4">
        <w:rPr>
          <w:bCs/>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sz w:val="26"/>
          <w:szCs w:val="26"/>
        </w:rPr>
        <w:sym w:font="Wingdings 3" w:char="F022"/>
      </w:r>
      <w:r w:rsidRPr="000873C4">
        <w:rPr>
          <w:bCs/>
          <w:sz w:val="26"/>
          <w:szCs w:val="26"/>
          <w:lang w:val="vi-VN"/>
        </w:rPr>
        <w:t xml:space="preserve"> nhận giá trị cấp mới tờ rời </w:t>
      </w:r>
      <w:r w:rsidRPr="000873C4">
        <w:rPr>
          <w:bCs/>
          <w:i/>
          <w:sz w:val="26"/>
          <w:szCs w:val="26"/>
          <w:lang w:val="vi-VN"/>
        </w:rPr>
        <w:t>(chuyển dữ liệu sang QLST,</w:t>
      </w:r>
      <w:r w:rsidRPr="000873C4">
        <w:rPr>
          <w:i/>
          <w:sz w:val="26"/>
          <w:szCs w:val="26"/>
          <w:lang w:val="vi-VN"/>
        </w:rPr>
        <w:t xml:space="preserve"> thực </w:t>
      </w:r>
      <w:r w:rsidRPr="000873C4">
        <w:rPr>
          <w:i/>
          <w:sz w:val="26"/>
          <w:szCs w:val="26"/>
          <w:lang w:val="vi-VN"/>
        </w:rPr>
        <w:lastRenderedPageBreak/>
        <w:t xml:space="preserve">hiện kiểm tra, khoá in) </w:t>
      </w:r>
      <w:r w:rsidRPr="000873C4">
        <w:rPr>
          <w:bCs/>
          <w:sz w:val="26"/>
          <w:szCs w:val="26"/>
        </w:rPr>
        <w:sym w:font="Wingdings 3" w:char="F022"/>
      </w:r>
      <w:r w:rsidRPr="000873C4">
        <w:rPr>
          <w:bCs/>
          <w:sz w:val="26"/>
          <w:szCs w:val="26"/>
          <w:lang w:val="vi-VN"/>
        </w:rPr>
        <w:t xml:space="preserve"> nhận giá trị cấp lại tờ rời </w:t>
      </w:r>
      <w:r w:rsidRPr="000873C4">
        <w:rPr>
          <w:bCs/>
          <w:i/>
          <w:sz w:val="26"/>
          <w:szCs w:val="26"/>
          <w:lang w:val="vi-VN"/>
        </w:rPr>
        <w:t>(chọn phương án cấp lại do gộp sổ)</w:t>
      </w:r>
      <w:r w:rsidRPr="000873C4">
        <w:rPr>
          <w:bCs/>
          <w:sz w:val="26"/>
          <w:szCs w:val="26"/>
          <w:lang w:val="vi-VN"/>
        </w:rPr>
        <w:t>.</w:t>
      </w:r>
    </w:p>
    <w:p w:rsidR="000D2858" w:rsidRPr="000873C4" w:rsidRDefault="000D2858" w:rsidP="000D2858">
      <w:pPr>
        <w:numPr>
          <w:ilvl w:val="0"/>
          <w:numId w:val="9"/>
        </w:numPr>
        <w:spacing w:before="120" w:after="120"/>
        <w:ind w:left="1418"/>
        <w:jc w:val="both"/>
        <w:rPr>
          <w:sz w:val="26"/>
          <w:szCs w:val="26"/>
          <w:lang w:val="vi-VN"/>
        </w:rPr>
      </w:pPr>
      <w:r w:rsidRPr="000873C4">
        <w:rPr>
          <w:bCs/>
          <w:sz w:val="26"/>
          <w:szCs w:val="26"/>
          <w:lang w:val="vi-VN"/>
        </w:rPr>
        <w:t xml:space="preserve">Trường hợp không ảnh hưởng đến quá trình đóng BHXH, BHTN đã chốt trước thì thực hiện: nhận giá trị cấp lại tờ rời </w:t>
      </w:r>
      <w:r w:rsidRPr="000873C4">
        <w:rPr>
          <w:bCs/>
          <w:i/>
          <w:sz w:val="26"/>
          <w:szCs w:val="26"/>
          <w:lang w:val="vi-VN"/>
        </w:rPr>
        <w:t>(chọn phương án cấp lại do gộp sổ)</w:t>
      </w:r>
      <w:r w:rsidRPr="000873C4">
        <w:rPr>
          <w:bCs/>
          <w:sz w:val="26"/>
          <w:szCs w:val="26"/>
          <w:lang w:val="vi-VN"/>
        </w:rPr>
        <w:t>.</w:t>
      </w:r>
    </w:p>
    <w:p w:rsidR="000D2858" w:rsidRPr="000873C4" w:rsidRDefault="000D2858" w:rsidP="000D2858">
      <w:pPr>
        <w:spacing w:before="120" w:after="120"/>
        <w:ind w:firstLine="709"/>
        <w:jc w:val="both"/>
        <w:rPr>
          <w:sz w:val="26"/>
          <w:szCs w:val="26"/>
        </w:rPr>
      </w:pPr>
      <w:r w:rsidRPr="000873C4">
        <w:rPr>
          <w:sz w:val="26"/>
          <w:szCs w:val="26"/>
          <w:lang w:val="vi-VN"/>
        </w:rPr>
        <w:t xml:space="preserve">+ 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spacing w:before="120" w:after="120"/>
        <w:ind w:firstLine="709"/>
        <w:jc w:val="both"/>
        <w:rPr>
          <w:sz w:val="26"/>
          <w:szCs w:val="26"/>
          <w:lang w:val="vi-VN"/>
        </w:rPr>
      </w:pPr>
      <w:r w:rsidRPr="000873C4">
        <w:rPr>
          <w:sz w:val="26"/>
          <w:szCs w:val="26"/>
          <w:lang w:val="vi-VN"/>
        </w:rPr>
        <w:t xml:space="preserve">+ </w:t>
      </w:r>
      <w:r w:rsidRPr="000873C4">
        <w:rPr>
          <w:bCs/>
          <w:sz w:val="26"/>
          <w:szCs w:val="26"/>
          <w:lang w:val="vi-VN"/>
        </w:rPr>
        <w:t xml:space="preserve">Chuyển dữ liệu từ phần mềm SMS sang phần mềm QLST để </w:t>
      </w:r>
      <w:r w:rsidRPr="000873C4">
        <w:rPr>
          <w:sz w:val="26"/>
          <w:szCs w:val="26"/>
          <w:lang w:val="vi-VN"/>
        </w:rPr>
        <w:t>kiểm tra</w:t>
      </w:r>
      <w:r w:rsidRPr="000873C4">
        <w:rPr>
          <w:bCs/>
          <w:sz w:val="26"/>
          <w:szCs w:val="26"/>
          <w:lang w:val="vi-VN"/>
        </w:rPr>
        <w:t xml:space="preserve"> và in sổ BHXH, </w:t>
      </w:r>
      <w:r w:rsidRPr="000873C4">
        <w:rPr>
          <w:sz w:val="26"/>
          <w:szCs w:val="26"/>
          <w:lang w:val="vi-VN"/>
        </w:rPr>
        <w:t xml:space="preserve">in 02 biên bản giao nhận sổ BHXH, ký vào “đại diện bên giao”, in 02 phiếu sử dụng phôi bìa sổ (mẫu C06-TS), in 02 phiếu sử dụng phôi thẻ BHYT - mẫu C07-TS (nếu có) lưu 01 phiếu vào hồ sơ, 01 phiếu chuyển cán bộ quản lý phôi để đối chiếu quyết toán.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Lãnh đạo phòng cấp sổ, thẻ (hồ sơ do BHXH Thành phố giải quyết)  hoặc Ban giám đốc BHXH quận huyện (hồ sơ do BHXH quận huyện giải quyết) ký trên tờ bìa, tờ rời sổ BHXH cấp lại, biên bản hủy sổ.</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thẻ BHYT (nếu có), biên bản hủy sổ; 02 biên bản giao nhận sổ BHXH, thẻ BHYT cho Phòng (bộ phận) TNHS.</w:t>
      </w:r>
    </w:p>
    <w:p w:rsidR="000D2858" w:rsidRPr="000873C4" w:rsidRDefault="000D2858" w:rsidP="000D2858">
      <w:pPr>
        <w:tabs>
          <w:tab w:val="left" w:pos="720"/>
          <w:tab w:val="left" w:pos="1080"/>
        </w:tabs>
        <w:spacing w:before="120" w:after="120"/>
        <w:ind w:left="360" w:firstLine="360"/>
        <w:jc w:val="both"/>
        <w:rPr>
          <w:b/>
          <w:i/>
          <w:sz w:val="26"/>
          <w:szCs w:val="26"/>
          <w:lang w:val="vi-VN"/>
        </w:rPr>
      </w:pPr>
      <w:r w:rsidRPr="000873C4">
        <w:rPr>
          <w:b/>
          <w:i/>
          <w:sz w:val="26"/>
          <w:szCs w:val="26"/>
          <w:lang w:val="vi-VN"/>
        </w:rPr>
        <w:t xml:space="preserve">* </w:t>
      </w:r>
      <w:r w:rsidRPr="000873C4">
        <w:rPr>
          <w:b/>
          <w:i/>
          <w:sz w:val="26"/>
          <w:szCs w:val="26"/>
          <w:u w:val="single"/>
          <w:lang w:val="vi-VN"/>
        </w:rPr>
        <w:t>Lưu ý</w:t>
      </w:r>
      <w:r w:rsidRPr="000873C4">
        <w:rPr>
          <w:b/>
          <w:i/>
          <w:sz w:val="26"/>
          <w:szCs w:val="26"/>
          <w:lang w:val="vi-VN"/>
        </w:rPr>
        <w:t>:</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Hồ sơ cấp lại sổ BHXH lưu tại Phòng (tổ) Cấp sổ, thẻ sau 1 năm chuyển Phòng Quản lý hồ sơ/Bộ phận TNHS của BHXH quận huyện lưu trữ theo quy định.</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Bước 4: Bộ phận (tổ) TKQ. </w:t>
      </w:r>
      <w:r w:rsidRPr="000873C4">
        <w:rPr>
          <w:bCs/>
          <w:iCs/>
          <w:sz w:val="26"/>
          <w:szCs w:val="26"/>
          <w:lang w:val="vi-VN"/>
        </w:rPr>
        <w:t>Thời hạn 0,5 ngày làm việc.</w:t>
      </w:r>
      <w:r w:rsidRPr="000873C4">
        <w:rPr>
          <w:b/>
          <w:bCs/>
          <w:sz w:val="26"/>
          <w:szCs w:val="26"/>
          <w:lang w:val="vi-VN"/>
        </w:rPr>
        <w:t xml:space="preserve"> </w:t>
      </w:r>
    </w:p>
    <w:p w:rsidR="000D2858" w:rsidRPr="000873C4" w:rsidRDefault="000D2858" w:rsidP="000D2858">
      <w:pPr>
        <w:pStyle w:val="BodyText3"/>
        <w:tabs>
          <w:tab w:val="left" w:pos="1080"/>
        </w:tabs>
        <w:spacing w:before="120" w:after="120"/>
        <w:jc w:val="both"/>
        <w:outlineLvl w:val="0"/>
        <w:rPr>
          <w:rFonts w:ascii="Times New Roman" w:hAnsi="Times New Roman"/>
          <w:sz w:val="26"/>
          <w:szCs w:val="26"/>
          <w:lang w:val="vi-VN"/>
        </w:rPr>
      </w:pPr>
      <w:r w:rsidRPr="000873C4">
        <w:rPr>
          <w:rFonts w:ascii="Times New Roman" w:hAnsi="Times New Roman"/>
          <w:b/>
          <w:bCs/>
          <w:sz w:val="26"/>
          <w:szCs w:val="26"/>
          <w:lang w:val="vi-VN"/>
        </w:rPr>
        <w:t xml:space="preserve">           </w:t>
      </w:r>
      <w:r w:rsidRPr="000873C4">
        <w:rPr>
          <w:rFonts w:ascii="Times New Roman" w:hAnsi="Times New Roman"/>
          <w:sz w:val="26"/>
          <w:szCs w:val="26"/>
          <w:lang w:val="vi-VN"/>
        </w:rPr>
        <w:t>- Tiếp nhận hồ sơ từ Phòng (bộ phận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567"/>
        <w:jc w:val="both"/>
        <w:rPr>
          <w:b/>
          <w:bCs/>
          <w:sz w:val="26"/>
          <w:szCs w:val="26"/>
          <w:lang w:val="vi-VN"/>
        </w:rPr>
      </w:pPr>
      <w:r w:rsidRPr="000873C4">
        <w:rPr>
          <w:b/>
          <w:bCs/>
          <w:sz w:val="26"/>
          <w:szCs w:val="26"/>
          <w:lang w:val="vi-VN"/>
        </w:rPr>
        <w:t xml:space="preserve">5. Quy trình cấp lại sổ BHXH do mất: </w:t>
      </w:r>
      <w:r w:rsidRPr="000873C4">
        <w:rPr>
          <w:b/>
          <w:bCs/>
          <w:iCs/>
          <w:sz w:val="26"/>
          <w:szCs w:val="26"/>
          <w:lang w:val="vi-VN"/>
        </w:rPr>
        <w:t>do người lao động làm mất hoặc do đơn vị làm mất; thu hồi sổ BHXH do mất nay tìm lại được</w:t>
      </w:r>
      <w:r w:rsidRPr="000873C4">
        <w:rPr>
          <w:sz w:val="26"/>
          <w:szCs w:val="26"/>
          <w:lang w:val="vi-VN"/>
        </w:rPr>
        <w:t xml:space="preserve"> (</w:t>
      </w:r>
      <w:r w:rsidRPr="000873C4">
        <w:rPr>
          <w:b/>
          <w:bCs/>
          <w:sz w:val="26"/>
          <w:szCs w:val="26"/>
          <w:lang w:val="vi-VN"/>
        </w:rPr>
        <w:t>Phiếu giao nhận hồ sơ số 305, 02 bản).</w:t>
      </w:r>
    </w:p>
    <w:p w:rsidR="000D2858" w:rsidRPr="000873C4" w:rsidRDefault="000D2858" w:rsidP="000D2858">
      <w:pPr>
        <w:spacing w:before="120" w:after="120"/>
        <w:ind w:firstLine="567"/>
        <w:jc w:val="both"/>
        <w:rPr>
          <w:b/>
          <w:bCs/>
          <w:sz w:val="26"/>
          <w:szCs w:val="26"/>
          <w:lang w:val="vi-VN"/>
        </w:rPr>
      </w:pPr>
      <w:r w:rsidRPr="000873C4">
        <w:rPr>
          <w:b/>
          <w:bCs/>
          <w:sz w:val="26"/>
          <w:szCs w:val="26"/>
          <w:lang w:val="vi-VN"/>
        </w:rPr>
        <w:t xml:space="preserve">5.1. Quy trình cấp lại sổ BHXH do mất: </w:t>
      </w:r>
      <w:r w:rsidRPr="000873C4">
        <w:rPr>
          <w:b/>
          <w:bCs/>
          <w:iCs/>
          <w:sz w:val="26"/>
          <w:szCs w:val="26"/>
          <w:lang w:val="vi-VN"/>
        </w:rPr>
        <w:t>do người lao động làm mất hoặc do đơn vị làm mất</w:t>
      </w:r>
    </w:p>
    <w:p w:rsidR="000D2858" w:rsidRPr="000873C4" w:rsidRDefault="000D2858" w:rsidP="000D2858">
      <w:pPr>
        <w:pStyle w:val="Default"/>
        <w:spacing w:before="120" w:after="120"/>
        <w:ind w:firstLine="600"/>
        <w:jc w:val="both"/>
        <w:rPr>
          <w:rFonts w:ascii="Times New Roman" w:hAnsi="Times New Roman" w:cs="Times New Roman"/>
          <w:b/>
          <w:bCs/>
          <w:color w:val="auto"/>
          <w:sz w:val="26"/>
          <w:szCs w:val="26"/>
          <w:lang w:val="vi-VN"/>
        </w:rPr>
      </w:pPr>
      <w:r w:rsidRPr="000873C4">
        <w:rPr>
          <w:rFonts w:ascii="Times New Roman" w:hAnsi="Times New Roman" w:cs="Times New Roman"/>
          <w:b/>
          <w:bCs/>
          <w:color w:val="auto"/>
          <w:sz w:val="26"/>
          <w:szCs w:val="26"/>
        </w:rPr>
        <w:t>5</w:t>
      </w:r>
      <w:r w:rsidRPr="000873C4">
        <w:rPr>
          <w:rFonts w:ascii="Times New Roman" w:hAnsi="Times New Roman" w:cs="Times New Roman"/>
          <w:b/>
          <w:bCs/>
          <w:color w:val="auto"/>
          <w:sz w:val="26"/>
          <w:szCs w:val="26"/>
          <w:lang w:val="vi-VN"/>
        </w:rPr>
        <w:t>.1.</w:t>
      </w:r>
      <w:r w:rsidRPr="000873C4">
        <w:rPr>
          <w:rFonts w:ascii="Times New Roman" w:hAnsi="Times New Roman" w:cs="Times New Roman"/>
          <w:b/>
          <w:bCs/>
          <w:color w:val="auto"/>
          <w:sz w:val="26"/>
          <w:szCs w:val="26"/>
        </w:rPr>
        <w:t xml:space="preserve">1. </w:t>
      </w:r>
      <w:r w:rsidRPr="000873C4">
        <w:rPr>
          <w:rFonts w:ascii="Times New Roman" w:hAnsi="Times New Roman" w:cs="Times New Roman"/>
          <w:b/>
          <w:bCs/>
          <w:color w:val="auto"/>
          <w:sz w:val="26"/>
          <w:szCs w:val="26"/>
          <w:lang w:val="vi-VN"/>
        </w:rPr>
        <w:t>Quy trình tóm tắt:</w:t>
      </w:r>
    </w:p>
    <w:p w:rsidR="000D2858" w:rsidRPr="000873C4" w:rsidRDefault="000D2858" w:rsidP="000D2858">
      <w:pPr>
        <w:pStyle w:val="Default"/>
        <w:spacing w:before="120" w:after="120"/>
        <w:ind w:firstLine="600"/>
        <w:jc w:val="both"/>
        <w:rPr>
          <w:rFonts w:ascii="Times New Roman" w:hAnsi="Times New Roman" w:cs="Times New Roman"/>
          <w:b/>
          <w:bCs/>
          <w:i/>
          <w:iCs/>
          <w:color w:val="auto"/>
          <w:sz w:val="26"/>
          <w:szCs w:val="26"/>
          <w:lang w:val="vi-VN"/>
        </w:rPr>
      </w:pPr>
      <w:r w:rsidRPr="000873C4">
        <w:rPr>
          <w:rFonts w:ascii="Times New Roman" w:hAnsi="Times New Roman" w:cs="Times New Roman"/>
          <w:b/>
          <w:bCs/>
          <w:color w:val="auto"/>
          <w:sz w:val="26"/>
          <w:szCs w:val="26"/>
          <w:lang w:val="vi-VN"/>
        </w:rPr>
        <w:t>- Mục đích:</w:t>
      </w:r>
      <w:r w:rsidRPr="000873C4">
        <w:rPr>
          <w:rFonts w:ascii="Times New Roman" w:hAnsi="Times New Roman" w:cs="Times New Roman"/>
          <w:i/>
          <w:iCs/>
          <w:color w:val="auto"/>
          <w:sz w:val="26"/>
          <w:szCs w:val="26"/>
          <w:lang w:val="vi-VN"/>
        </w:rPr>
        <w:t xml:space="preserve"> </w:t>
      </w:r>
      <w:r w:rsidRPr="000873C4">
        <w:rPr>
          <w:rFonts w:ascii="Times New Roman" w:hAnsi="Times New Roman" w:cs="Times New Roman"/>
          <w:iCs/>
          <w:color w:val="auto"/>
          <w:sz w:val="26"/>
          <w:szCs w:val="26"/>
          <w:lang w:val="vi-VN"/>
        </w:rPr>
        <w:t>D</w:t>
      </w:r>
      <w:r w:rsidRPr="000873C4">
        <w:rPr>
          <w:rFonts w:ascii="Times New Roman" w:hAnsi="Times New Roman" w:cs="Times New Roman"/>
          <w:color w:val="auto"/>
          <w:sz w:val="26"/>
          <w:szCs w:val="26"/>
          <w:lang w:val="vi-VN"/>
        </w:rPr>
        <w:t>ùng để cấp lại sổ BHXH cho người lao động khi mất</w:t>
      </w:r>
      <w:r w:rsidRPr="000873C4">
        <w:rPr>
          <w:rFonts w:ascii="Times New Roman" w:hAnsi="Times New Roman" w:cs="Times New Roman"/>
          <w:b/>
          <w:bCs/>
          <w:i/>
          <w:iCs/>
          <w:color w:val="auto"/>
          <w:sz w:val="26"/>
          <w:szCs w:val="26"/>
          <w:lang w:val="vi-VN"/>
        </w:rPr>
        <w:t xml:space="preserve"> </w:t>
      </w:r>
      <w:r w:rsidRPr="000873C4">
        <w:rPr>
          <w:rFonts w:ascii="Times New Roman" w:hAnsi="Times New Roman" w:cs="Times New Roman"/>
          <w:color w:val="auto"/>
          <w:sz w:val="26"/>
          <w:szCs w:val="26"/>
          <w:lang w:val="vi-VN"/>
        </w:rPr>
        <w:t>(bao gồm do người lao động làm mất hoặc do đơn vị làm mất).</w:t>
      </w:r>
    </w:p>
    <w:p w:rsidR="000D2858" w:rsidRPr="000873C4" w:rsidRDefault="000D2858" w:rsidP="000D2858">
      <w:pPr>
        <w:spacing w:before="120" w:after="120"/>
        <w:ind w:firstLine="600"/>
        <w:jc w:val="both"/>
        <w:rPr>
          <w:sz w:val="26"/>
          <w:szCs w:val="26"/>
          <w:lang w:val="vi-VN"/>
        </w:rPr>
      </w:pPr>
      <w:r w:rsidRPr="000873C4">
        <w:rPr>
          <w:sz w:val="26"/>
          <w:szCs w:val="26"/>
          <w:lang w:val="vi-VN"/>
        </w:rPr>
        <w:t>- Khi có các phát sinh trên, người lao động, đơn vị (thông qua tổ chức dịch vụ bưu chính) nộp hồ sơ cho cơ quan BHXH theo phiếu giao nhận hồ sơ số 305 (02 bản).</w:t>
      </w:r>
    </w:p>
    <w:p w:rsidR="000D2858" w:rsidRPr="000873C4" w:rsidRDefault="000D2858" w:rsidP="000D2858">
      <w:pPr>
        <w:spacing w:before="120" w:after="120"/>
        <w:ind w:firstLine="600"/>
        <w:jc w:val="both"/>
        <w:rPr>
          <w:b/>
          <w:bCs/>
          <w:sz w:val="26"/>
          <w:szCs w:val="26"/>
          <w:lang w:val="vi-VN"/>
        </w:rPr>
      </w:pPr>
      <w:r w:rsidRPr="000873C4">
        <w:rPr>
          <w:bCs/>
          <w:sz w:val="26"/>
          <w:szCs w:val="26"/>
          <w:lang w:val="vi-VN"/>
        </w:rPr>
        <w:t>-</w:t>
      </w:r>
      <w:r w:rsidRPr="000873C4">
        <w:rPr>
          <w:b/>
          <w:bCs/>
          <w:sz w:val="26"/>
          <w:szCs w:val="26"/>
          <w:lang w:val="vi-VN"/>
        </w:rPr>
        <w:t xml:space="preserve"> Thời hạn trả kết quả: </w:t>
      </w:r>
      <w:r w:rsidRPr="000873C4">
        <w:rPr>
          <w:bCs/>
          <w:sz w:val="26"/>
          <w:szCs w:val="26"/>
          <w:lang w:val="vi-VN"/>
        </w:rPr>
        <w:t>45 ngày làm việc.</w:t>
      </w:r>
    </w:p>
    <w:p w:rsidR="000D2858" w:rsidRPr="000873C4" w:rsidRDefault="000D2858" w:rsidP="000D2858">
      <w:pPr>
        <w:spacing w:before="120" w:after="120"/>
        <w:ind w:firstLine="600"/>
        <w:jc w:val="both"/>
        <w:rPr>
          <w:b/>
          <w:bCs/>
          <w:iCs/>
          <w:sz w:val="26"/>
          <w:szCs w:val="26"/>
          <w:lang w:val="vi-VN"/>
        </w:rPr>
      </w:pPr>
      <w:r w:rsidRPr="000873C4">
        <w:rPr>
          <w:b/>
          <w:bCs/>
          <w:iCs/>
          <w:sz w:val="26"/>
          <w:szCs w:val="26"/>
          <w:lang w:val="vi-VN"/>
        </w:rPr>
        <w:t>- Sơ đồ:</w:t>
      </w:r>
    </w:p>
    <w:p w:rsidR="000D2858" w:rsidRPr="000873C4" w:rsidRDefault="000D2858" w:rsidP="000D2858">
      <w:pPr>
        <w:spacing w:before="120" w:after="120"/>
        <w:ind w:firstLine="720"/>
        <w:jc w:val="both"/>
        <w:rPr>
          <w:b/>
          <w:bCs/>
          <w:iCs/>
          <w:sz w:val="26"/>
          <w:szCs w:val="26"/>
          <w:lang w:val="vi-VN"/>
        </w:rPr>
      </w:pPr>
      <w:r w:rsidRPr="000873C4">
        <w:rPr>
          <w:b/>
          <w:bCs/>
          <w:noProof/>
          <w:sz w:val="26"/>
          <w:szCs w:val="26"/>
        </w:rPr>
        <mc:AlternateContent>
          <mc:Choice Requires="wpg">
            <w:drawing>
              <wp:anchor distT="0" distB="0" distL="114300" distR="114300" simplePos="0" relativeHeight="251697152" behindDoc="0" locked="0" layoutInCell="1" allowOverlap="1">
                <wp:simplePos x="0" y="0"/>
                <wp:positionH relativeFrom="column">
                  <wp:posOffset>288925</wp:posOffset>
                </wp:positionH>
                <wp:positionV relativeFrom="paragraph">
                  <wp:posOffset>174625</wp:posOffset>
                </wp:positionV>
                <wp:extent cx="5207635" cy="1609725"/>
                <wp:effectExtent l="6985" t="11430" r="5080" b="7620"/>
                <wp:wrapNone/>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609725"/>
                          <a:chOff x="2156" y="1425"/>
                          <a:chExt cx="8201" cy="2535"/>
                        </a:xfrm>
                      </wpg:grpSpPr>
                      <wps:wsp>
                        <wps:cNvPr id="369" name="Text Box 142"/>
                        <wps:cNvSpPr txBox="1">
                          <a:spLocks noChangeArrowheads="1"/>
                        </wps:cNvSpPr>
                        <wps:spPr bwMode="auto">
                          <a:xfrm>
                            <a:off x="2425" y="1425"/>
                            <a:ext cx="1872" cy="662"/>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wps:wsp>
                        <wps:cNvPr id="370" name="AutoShape 143"/>
                        <wps:cNvCnPr>
                          <a:cxnSpLocks noChangeShapeType="1"/>
                        </wps:cNvCnPr>
                        <wps:spPr bwMode="auto">
                          <a:xfrm>
                            <a:off x="3415" y="2087"/>
                            <a:ext cx="0" cy="75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1" name="Text Box 144"/>
                        <wps:cNvSpPr txBox="1">
                          <a:spLocks noChangeArrowheads="1"/>
                        </wps:cNvSpPr>
                        <wps:spPr bwMode="auto">
                          <a:xfrm>
                            <a:off x="5461" y="2841"/>
                            <a:ext cx="1872" cy="662"/>
                          </a:xfrm>
                          <a:prstGeom prst="rect">
                            <a:avLst/>
                          </a:prstGeom>
                          <a:solidFill>
                            <a:srgbClr val="FFFFFF"/>
                          </a:solidFill>
                          <a:ln w="9525">
                            <a:solidFill>
                              <a:srgbClr val="000000"/>
                            </a:solidFill>
                            <a:miter lim="800000"/>
                            <a:headEnd/>
                            <a:tailEnd/>
                          </a:ln>
                        </wps:spPr>
                        <wps:txbx>
                          <w:txbxContent>
                            <w:p w:rsidR="000D2858" w:rsidRPr="00703A6C" w:rsidRDefault="000D2858" w:rsidP="000D2858">
                              <w:pPr>
                                <w:jc w:val="center"/>
                              </w:pPr>
                              <w:r>
                                <w:t>Phòng (tổ) CST</w:t>
                              </w:r>
                            </w:p>
                          </w:txbxContent>
                        </wps:txbx>
                        <wps:bodyPr rot="0" vert="horz" wrap="square" lIns="91440" tIns="45720" rIns="91440" bIns="45720" anchor="t" anchorCtr="0" upright="1">
                          <a:noAutofit/>
                        </wps:bodyPr>
                      </wps:wsp>
                      <wps:wsp>
                        <wps:cNvPr id="372" name="Text Box 145"/>
                        <wps:cNvSpPr txBox="1">
                          <a:spLocks noChangeArrowheads="1"/>
                        </wps:cNvSpPr>
                        <wps:spPr bwMode="auto">
                          <a:xfrm>
                            <a:off x="5365" y="1425"/>
                            <a:ext cx="2056" cy="662"/>
                          </a:xfrm>
                          <a:prstGeom prst="rect">
                            <a:avLst/>
                          </a:prstGeom>
                          <a:solidFill>
                            <a:srgbClr val="FFFFFF"/>
                          </a:solidFill>
                          <a:ln w="9525">
                            <a:solidFill>
                              <a:srgbClr val="000000"/>
                            </a:solidFill>
                            <a:miter lim="800000"/>
                            <a:headEnd/>
                            <a:tailEnd/>
                          </a:ln>
                        </wps:spPr>
                        <wps:txbx>
                          <w:txbxContent>
                            <w:p w:rsidR="000D2858" w:rsidRPr="00703A6C" w:rsidRDefault="000D2858" w:rsidP="000D2858">
                              <w:pPr>
                                <w:jc w:val="center"/>
                              </w:pPr>
                              <w:r>
                                <w:t>Phòng CĐBHXH</w:t>
                              </w:r>
                            </w:p>
                          </w:txbxContent>
                        </wps:txbx>
                        <wps:bodyPr rot="0" vert="horz" wrap="square" lIns="91440" tIns="45720" rIns="91440" bIns="45720" anchor="t" anchorCtr="0" upright="1">
                          <a:noAutofit/>
                        </wps:bodyPr>
                      </wps:wsp>
                      <wps:wsp>
                        <wps:cNvPr id="373" name="Text Box 146"/>
                        <wps:cNvSpPr txBox="1">
                          <a:spLocks noChangeArrowheads="1"/>
                        </wps:cNvSpPr>
                        <wps:spPr bwMode="auto">
                          <a:xfrm>
                            <a:off x="8485" y="2841"/>
                            <a:ext cx="1872" cy="662"/>
                          </a:xfrm>
                          <a:prstGeom prst="rect">
                            <a:avLst/>
                          </a:prstGeom>
                          <a:solidFill>
                            <a:srgbClr val="FFFFFF"/>
                          </a:solidFill>
                          <a:ln w="9525">
                            <a:solidFill>
                              <a:srgbClr val="000000"/>
                            </a:solidFill>
                            <a:miter lim="800000"/>
                            <a:headEnd/>
                            <a:tailEnd/>
                          </a:ln>
                        </wps:spPr>
                        <wps:txbx>
                          <w:txbxContent>
                            <w:p w:rsidR="000D2858" w:rsidRPr="00703A6C" w:rsidRDefault="000D2858" w:rsidP="000D2858">
                              <w:pPr>
                                <w:jc w:val="center"/>
                              </w:pPr>
                              <w:r>
                                <w:t>Phòng (tổ) QLT</w:t>
                              </w:r>
                            </w:p>
                          </w:txbxContent>
                        </wps:txbx>
                        <wps:bodyPr rot="0" vert="horz" wrap="square" lIns="91440" tIns="45720" rIns="91440" bIns="45720" anchor="t" anchorCtr="0" upright="1">
                          <a:noAutofit/>
                        </wps:bodyPr>
                      </wps:wsp>
                      <wps:wsp>
                        <wps:cNvPr id="374" name="AutoShape 147"/>
                        <wps:cNvCnPr>
                          <a:cxnSpLocks noChangeShapeType="1"/>
                        </wps:cNvCnPr>
                        <wps:spPr bwMode="auto">
                          <a:xfrm>
                            <a:off x="4286" y="3187"/>
                            <a:ext cx="117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AutoShape 148"/>
                        <wps:cNvCnPr>
                          <a:cxnSpLocks noChangeShapeType="1"/>
                        </wps:cNvCnPr>
                        <wps:spPr bwMode="auto">
                          <a:xfrm>
                            <a:off x="7322" y="3177"/>
                            <a:ext cx="117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AutoShape 149"/>
                        <wps:cNvCnPr>
                          <a:cxnSpLocks noChangeShapeType="1"/>
                        </wps:cNvCnPr>
                        <wps:spPr bwMode="auto">
                          <a:xfrm>
                            <a:off x="6391" y="2087"/>
                            <a:ext cx="0" cy="75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Text Box 150"/>
                        <wps:cNvSpPr txBox="1">
                          <a:spLocks noChangeArrowheads="1"/>
                        </wps:cNvSpPr>
                        <wps:spPr bwMode="auto">
                          <a:xfrm>
                            <a:off x="3589" y="2229"/>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B1</w:t>
                              </w:r>
                            </w:p>
                          </w:txbxContent>
                        </wps:txbx>
                        <wps:bodyPr rot="0" vert="horz" wrap="square" lIns="91440" tIns="45720" rIns="91440" bIns="45720" anchor="t" anchorCtr="0" upright="1">
                          <a:noAutofit/>
                        </wps:bodyPr>
                      </wps:wsp>
                      <wps:wsp>
                        <wps:cNvPr id="378" name="Text Box 151"/>
                        <wps:cNvSpPr txBox="1">
                          <a:spLocks noChangeArrowheads="1"/>
                        </wps:cNvSpPr>
                        <wps:spPr bwMode="auto">
                          <a:xfrm>
                            <a:off x="4549" y="2601"/>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B2</w:t>
                              </w:r>
                            </w:p>
                          </w:txbxContent>
                        </wps:txbx>
                        <wps:bodyPr rot="0" vert="horz" wrap="square" lIns="91440" tIns="45720" rIns="91440" bIns="45720" anchor="t" anchorCtr="0" upright="1">
                          <a:noAutofit/>
                        </wps:bodyPr>
                      </wps:wsp>
                      <wps:wsp>
                        <wps:cNvPr id="379" name="Text Box 152"/>
                        <wps:cNvSpPr txBox="1">
                          <a:spLocks noChangeArrowheads="1"/>
                        </wps:cNvSpPr>
                        <wps:spPr bwMode="auto">
                          <a:xfrm>
                            <a:off x="6505" y="2277"/>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B3</w:t>
                              </w:r>
                            </w:p>
                          </w:txbxContent>
                        </wps:txbx>
                        <wps:bodyPr rot="0" vert="horz" wrap="square" lIns="91440" tIns="45720" rIns="91440" bIns="45720" anchor="t" anchorCtr="0" upright="1">
                          <a:noAutofit/>
                        </wps:bodyPr>
                      </wps:wsp>
                      <wps:wsp>
                        <wps:cNvPr id="380" name="Text Box 153"/>
                        <wps:cNvSpPr txBox="1">
                          <a:spLocks noChangeArrowheads="1"/>
                        </wps:cNvSpPr>
                        <wps:spPr bwMode="auto">
                          <a:xfrm>
                            <a:off x="7660" y="2601"/>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B4</w:t>
                              </w:r>
                            </w:p>
                          </w:txbxContent>
                        </wps:txbx>
                        <wps:bodyPr rot="0" vert="horz" wrap="square" lIns="91440" tIns="45720" rIns="91440" bIns="45720" anchor="t" anchorCtr="0" upright="1">
                          <a:noAutofit/>
                        </wps:bodyPr>
                      </wps:wsp>
                      <wps:wsp>
                        <wps:cNvPr id="381" name="Text Box 154"/>
                        <wps:cNvSpPr txBox="1">
                          <a:spLocks noChangeArrowheads="1"/>
                        </wps:cNvSpPr>
                        <wps:spPr bwMode="auto">
                          <a:xfrm>
                            <a:off x="2581" y="2241"/>
                            <a:ext cx="708"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B5</w:t>
                              </w:r>
                            </w:p>
                          </w:txbxContent>
                        </wps:txbx>
                        <wps:bodyPr rot="0" vert="horz" wrap="square" lIns="91440" tIns="45720" rIns="91440" bIns="45720" anchor="t" anchorCtr="0" upright="1">
                          <a:noAutofit/>
                        </wps:bodyPr>
                      </wps:wsp>
                      <wps:wsp>
                        <wps:cNvPr id="382" name="AutoShape 155"/>
                        <wps:cNvSpPr>
                          <a:spLocks noChangeArrowheads="1"/>
                        </wps:cNvSpPr>
                        <wps:spPr bwMode="auto">
                          <a:xfrm>
                            <a:off x="2156" y="2841"/>
                            <a:ext cx="2130" cy="1119"/>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82" style="position:absolute;left:0;text-align:left;margin-left:22.75pt;margin-top:13.75pt;width:410.05pt;height:126.75pt;z-index:251697152" coordorigin="2156,1425" coordsize="820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">
                <v:shape id="Text Box 142" o:spid="_x0000_s1083" type="#_x0000_t202" style="position:absolute;left:2425;top:1425;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0D2858" w:rsidRDefault="000D2858" w:rsidP="000D2858">
                        <w:pPr>
                          <w:jc w:val="center"/>
                        </w:pPr>
                        <w:r>
                          <w:t>Khách hàng</w:t>
                        </w:r>
                      </w:p>
                    </w:txbxContent>
                  </v:textbox>
                </v:shape>
                <v:shape id="AutoShape 143" o:spid="_x0000_s1084" type="#_x0000_t32" style="position:absolute;left:3415;top:2087;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88UcIAAADcAAAADwAAAGRycy9kb3ducmV2LnhtbERPTYvCMBC9L/gfwgje1lQXXalGWRYX&#10;BVHZau9DM7bFZlKaqNVfbw6Cx8f7ni1aU4krNa60rGDQj0AQZ1aXnCs4Hv4+JyCcR9ZYWSYFd3Kw&#10;mHc+Zhhre+N/uiY+FyGEXYwKCu/rWEqXFWTQ9W1NHLiTbQz6AJtc6gZvIdxUchhFY2mw5NBQYE2/&#10;BWXn5GIUPLYrOmzx9Ngvk3S3Ga0Go12aKtXrtj9TEJ5a/xa/3Gut4Os7zA9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88UcIAAADcAAAADwAAAAAAAAAAAAAA&#10;AAChAgAAZHJzL2Rvd25yZXYueG1sUEsFBgAAAAAEAAQA+QAAAJADAAAAAA==&#10;">
                  <v:stroke startarrow="block" endarrow="block"/>
                </v:shape>
                <v:shape id="Text Box 144" o:spid="_x0000_s1085" type="#_x0000_t202" style="position:absolute;left:5461;top:2841;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0D2858" w:rsidRPr="00703A6C" w:rsidRDefault="000D2858" w:rsidP="000D2858">
                        <w:pPr>
                          <w:jc w:val="center"/>
                        </w:pPr>
                        <w:r>
                          <w:t>Phòng (tổ) CST</w:t>
                        </w:r>
                      </w:p>
                    </w:txbxContent>
                  </v:textbox>
                </v:shape>
                <v:shape id="Text Box 145" o:spid="_x0000_s1086" type="#_x0000_t202" style="position:absolute;left:5365;top:1425;width:2056;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rsidR="000D2858" w:rsidRPr="00703A6C" w:rsidRDefault="000D2858" w:rsidP="000D2858">
                        <w:pPr>
                          <w:jc w:val="center"/>
                        </w:pPr>
                        <w:r>
                          <w:t>Phòng CĐBHXH</w:t>
                        </w:r>
                      </w:p>
                    </w:txbxContent>
                  </v:textbox>
                </v:shape>
                <v:shape id="Text Box 146" o:spid="_x0000_s1087" type="#_x0000_t202" style="position:absolute;left:8485;top:2841;width:1872;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0D2858" w:rsidRPr="00703A6C" w:rsidRDefault="000D2858" w:rsidP="000D2858">
                        <w:pPr>
                          <w:jc w:val="center"/>
                        </w:pPr>
                        <w:r>
                          <w:t>Phòng (tổ) QLT</w:t>
                        </w:r>
                      </w:p>
                    </w:txbxContent>
                  </v:textbox>
                </v:shape>
                <v:shape id="AutoShape 147" o:spid="_x0000_s1088" type="#_x0000_t32" style="position:absolute;left:4286;top:3187;width:1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Q6UsYAAADcAAAADwAAAGRycy9kb3ducmV2LnhtbESPQWvCQBSE74X+h+UJ3uomWtsSXYOU&#10;ioJoaWzuj+wzCc2+DdlVU3+9WxB6HGbmG2ae9qYRZ+pcbVlBPIpAEBdW11wq+D6snt5AOI+ssbFM&#10;Cn7JQbp4fJhjou2Fv+ic+VIECLsEFVTet4mUrqjIoBvZljh4R9sZ9EF2pdQdXgLcNHIcRS/SYM1h&#10;ocKW3isqfrKTUXDdremww+P18yPL99vpOp7u81yp4aBfzkB46v1/+N7eaAWT12f4O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kOlLGAAAA3AAAAA8AAAAAAAAA&#10;AAAAAAAAoQIAAGRycy9kb3ducmV2LnhtbFBLBQYAAAAABAAEAPkAAACUAwAAAAA=&#10;">
                  <v:stroke startarrow="block" endarrow="block"/>
                </v:shape>
                <v:shape id="AutoShape 148" o:spid="_x0000_s1089" type="#_x0000_t32" style="position:absolute;left:7322;top:3177;width:1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fycUAAADcAAAADwAAAGRycy9kb3ducmV2LnhtbESPQWvCQBSE74L/YXlCb3VjS1qJriKl&#10;RUG0GM39kX0mwezbkF01+uu7BcHjMDPfMNN5Z2pxodZVlhWMhhEI4tzqigsFh/3P6xiE88gaa8uk&#10;4EYO5rN+b4qJtlfe0SX1hQgQdgkqKL1vEildXpJBN7QNcfCOtjXog2wLqVu8Brip5VsUfUiDFYeF&#10;Ehv6Kik/pWej4L5Z0n6Dx/vvd5pt1/FyFG+zTKmXQbeYgPDU+Wf40V5pBe+fMfyfC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ifycUAAADcAAAADwAAAAAAAAAA&#10;AAAAAAChAgAAZHJzL2Rvd25yZXYueG1sUEsFBgAAAAAEAAQA+QAAAJMDAAAAAA==&#10;">
                  <v:stroke startarrow="block" endarrow="block"/>
                </v:shape>
                <v:shape id="AutoShape 149" o:spid="_x0000_s1090" type="#_x0000_t32" style="position:absolute;left:6391;top:2087;width:0;height:7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BvsYAAADcAAAADwAAAGRycy9kb3ducmV2LnhtbESP3WrCQBSE7wXfYTlC73Rji1rSrCLS&#10;olC0GJv7Q/bkh2bPhuxWo0/vFgpeDjPzDZOsetOIM3WutqxgOolAEOdW11wq+D59jF9BOI+ssbFM&#10;Cq7kYLUcDhKMtb3wkc6pL0WAsItRQeV9G0vp8ooMuoltiYNX2M6gD7Irpe7wEuCmkc9RNJcGaw4L&#10;Fba0qSj/SX+Ngtt+S6c9Frev9zQ7fM6209khy5R6GvXrNxCeev8I/7d3WsHLYg5/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6Ab7GAAAA3AAAAA8AAAAAAAAA&#10;AAAAAAAAoQIAAGRycy9kb3ducmV2LnhtbFBLBQYAAAAABAAEAPkAAACUAwAAAAA=&#10;">
                  <v:stroke startarrow="block" endarrow="block"/>
                </v:shape>
                <v:shape id="Text Box 150" o:spid="_x0000_s1091" type="#_x0000_t202" style="position:absolute;left:3589;top:2229;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0D2858" w:rsidRDefault="000D2858" w:rsidP="000D2858">
                        <w:r>
                          <w:t>B1</w:t>
                        </w:r>
                      </w:p>
                    </w:txbxContent>
                  </v:textbox>
                </v:shape>
                <v:shape id="Text Box 151" o:spid="_x0000_s1092" type="#_x0000_t202" style="position:absolute;left:4549;top:2601;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ei78A&#10;AADcAAAADwAAAGRycy9kb3ducmV2LnhtbERPy4rCMBTdC/MP4Q64kTH1Wa1GUUFxq+MHXJtrW2xu&#10;ShNt/XuzEFweznu5bk0pnlS7wrKCQT8CQZxaXXCm4PK//5uBcB5ZY2mZFLzIwXr101liom3DJ3qe&#10;fSZCCLsEFeTeV4mULs3JoOvbijhwN1sb9AHWmdQ1NiHclHIYRVNpsODQkGNFu5zS+/lhFNyOTW8y&#10;b64Hf4lP4+kWi/hqX0p1f9vNAoSn1n/FH/dRKxjF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F6LvwAAANwAAAAPAAAAAAAAAAAAAAAAAJgCAABkcnMvZG93bnJl&#10;di54bWxQSwUGAAAAAAQABAD1AAAAhAMAAAAA&#10;" stroked="f">
                  <v:textbox>
                    <w:txbxContent>
                      <w:p w:rsidR="000D2858" w:rsidRDefault="000D2858" w:rsidP="000D2858">
                        <w:r>
                          <w:t>B2</w:t>
                        </w:r>
                      </w:p>
                    </w:txbxContent>
                  </v:textbox>
                </v:shape>
                <v:shape id="Text Box 152" o:spid="_x0000_s1093" type="#_x0000_t202" style="position:absolute;left:6505;top:2277;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7EMMA&#10;AADcAAAADwAAAGRycy9kb3ducmV2LnhtbESP0YrCMBRE34X9h3AX9kXWVFftWo3iLii+Vv2Aa3Nt&#10;i81NaaKtf28EwcdhZs4wi1VnKnGjxpWWFQwHEQjizOqScwXHw+b7F4TzyBory6TgTg5Wy4/eAhNt&#10;W07ptve5CBB2CSoovK8TKV1WkEE3sDVx8M62MeiDbHKpG2wD3FRyFEVTabDksFBgTf8FZZf91Sg4&#10;79r+ZNaetv4Yp+PpH5bxyd6V+vrs1nMQnjr/Dr/aO63gJ5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T7EMMAAADcAAAADwAAAAAAAAAAAAAAAACYAgAAZHJzL2Rv&#10;d25yZXYueG1sUEsFBgAAAAAEAAQA9QAAAIgDAAAAAA==&#10;" stroked="f">
                  <v:textbox>
                    <w:txbxContent>
                      <w:p w:rsidR="000D2858" w:rsidRDefault="000D2858" w:rsidP="000D2858">
                        <w:r>
                          <w:t>B3</w:t>
                        </w:r>
                      </w:p>
                    </w:txbxContent>
                  </v:textbox>
                </v:shape>
                <v:shape id="Text Box 153" o:spid="_x0000_s1094" type="#_x0000_t202" style="position:absolute;left:7660;top:2601;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0D2858" w:rsidRDefault="000D2858" w:rsidP="000D2858">
                        <w:r>
                          <w:t>B4</w:t>
                        </w:r>
                      </w:p>
                    </w:txbxContent>
                  </v:textbox>
                </v:shape>
                <v:shape id="Text Box 154" o:spid="_x0000_s1095" type="#_x0000_t202" style="position:absolute;left:2581;top:2241;width:70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HMcQA&#10;AADcAAAADwAAAGRycy9kb3ducmV2LnhtbESP3YrCMBSE7xd8h3AEbxZN1V2r1Sgq7OKtPw9w2hzb&#10;YnNSmmjr228EYS+HmfmGWW06U4kHNa60rGA8ikAQZ1aXnCu4nH+GcxDOI2usLJOCJznYrHsfK0y0&#10;bflIj5PPRYCwS1BB4X2dSOmyggy6ka2Jg3e1jUEfZJNL3WAb4KaSkyiaSYMlh4UCa9oXlN1Od6Pg&#10;emg/vxdt+usv8fFrtsMyTu1TqUG/2y5BeOr8f/jdPmgF0/kYX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HhzHEAAAA3AAAAA8AAAAAAAAAAAAAAAAAmAIAAGRycy9k&#10;b3ducmV2LnhtbFBLBQYAAAAABAAEAPUAAACJAwAAAAA=&#10;" stroked="f">
                  <v:textbox>
                    <w:txbxContent>
                      <w:p w:rsidR="000D2858" w:rsidRDefault="000D2858" w:rsidP="000D2858">
                        <w:r>
                          <w:t>B5</w:t>
                        </w:r>
                      </w:p>
                    </w:txbxContent>
                  </v:textbox>
                </v:shape>
                <v:shape id="AutoShape 155" o:spid="_x0000_s1096" type="#_x0000_t176" style="position:absolute;left:2156;top:2841;width:2130;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ScUA&#10;AADcAAAADwAAAGRycy9kb3ducmV2LnhtbESPQWvCQBSE7wX/w/KE3upGBU2jq4hS6aEXU6HXZ/aZ&#10;DWbfhuwaY399VxB6HGbmG2a57m0tOmp95VjBeJSAIC6crrhUcPz+eEtB+ICssXZMCu7kYb0avCwx&#10;0+7GB+ryUIoIYZ+hAhNCk0npC0MW/cg1xNE7u9ZiiLItpW7xFuG2lpMkmUmLFccFgw1tDRWX/GoV&#10;9F+/p/frflzkwaSz+c+0222OUqnXYb9ZgAjUh//ws/2pFUzTC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x9JxQAAANwAAAAPAAAAAAAAAAAAAAAAAJgCAABkcnMv&#10;ZG93bnJldi54bWxQSwUGAAAAAAQABAD1AAAAigMAAAAA&#10;">
                  <v:textbox>
                    <w:txbxContent>
                      <w:p w:rsidR="000D2858" w:rsidRPr="009307A9" w:rsidRDefault="000D2858" w:rsidP="000D2858">
                        <w:pPr>
                          <w:jc w:val="center"/>
                        </w:pPr>
                        <w:r>
                          <w:t>Phòng TNTKQ TTHC, bộ phận (tổ) TNHS/TKQ</w:t>
                        </w:r>
                      </w:p>
                    </w:txbxContent>
                  </v:textbox>
                </v:shape>
              </v:group>
            </w:pict>
          </mc:Fallback>
        </mc:AlternateContent>
      </w: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tabs>
          <w:tab w:val="center" w:pos="6636"/>
        </w:tabs>
        <w:spacing w:before="120" w:after="120"/>
        <w:ind w:right="-3600" w:firstLine="600"/>
        <w:jc w:val="both"/>
        <w:outlineLvl w:val="0"/>
        <w:rPr>
          <w:b/>
          <w:bCs/>
          <w:sz w:val="26"/>
          <w:szCs w:val="26"/>
          <w:lang w:val="vi-VN"/>
        </w:rPr>
      </w:pPr>
      <w:r w:rsidRPr="000873C4">
        <w:rPr>
          <w:b/>
          <w:bCs/>
          <w:sz w:val="26"/>
          <w:szCs w:val="26"/>
          <w:lang w:val="vi-VN"/>
        </w:rPr>
        <w:tab/>
      </w: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right="-3600" w:firstLine="605"/>
        <w:jc w:val="both"/>
        <w:outlineLvl w:val="0"/>
        <w:rPr>
          <w:bCs/>
          <w:sz w:val="26"/>
          <w:szCs w:val="26"/>
          <w:lang w:val="vi-VN"/>
        </w:rPr>
      </w:pPr>
      <w:r w:rsidRPr="000873C4">
        <w:rPr>
          <w:bCs/>
          <w:sz w:val="26"/>
          <w:szCs w:val="26"/>
          <w:lang w:val="vi-VN"/>
        </w:rPr>
        <w:t>+ Bước 2: Phòng (Tổ) Cấp sổ, thẻ. Thời hạn 44 ngày làm việc hoặc 33 ngày làm</w:t>
      </w:r>
    </w:p>
    <w:p w:rsidR="000D2858" w:rsidRPr="000873C4" w:rsidRDefault="000D2858" w:rsidP="000D2858">
      <w:pPr>
        <w:spacing w:before="120" w:after="120"/>
        <w:ind w:right="-3600" w:firstLine="605"/>
        <w:jc w:val="both"/>
        <w:outlineLvl w:val="0"/>
        <w:rPr>
          <w:bCs/>
          <w:sz w:val="26"/>
          <w:szCs w:val="26"/>
          <w:lang w:val="vi-VN"/>
        </w:rPr>
      </w:pPr>
      <w:r w:rsidRPr="000873C4">
        <w:rPr>
          <w:bCs/>
          <w:sz w:val="26"/>
          <w:szCs w:val="26"/>
          <w:lang w:val="vi-VN"/>
        </w:rPr>
        <w:t>việc nếu có phát sinh bước 3 và bước 4.</w:t>
      </w:r>
    </w:p>
    <w:p w:rsidR="000D2858" w:rsidRPr="000873C4" w:rsidRDefault="000D2858" w:rsidP="000D2858">
      <w:pPr>
        <w:spacing w:before="120" w:after="120"/>
        <w:ind w:right="-3600" w:firstLine="605"/>
        <w:jc w:val="both"/>
        <w:outlineLvl w:val="0"/>
        <w:rPr>
          <w:bCs/>
          <w:sz w:val="26"/>
          <w:szCs w:val="26"/>
          <w:lang w:val="vi-VN"/>
        </w:rPr>
      </w:pPr>
      <w:r w:rsidRPr="000873C4">
        <w:rPr>
          <w:bCs/>
          <w:sz w:val="26"/>
          <w:szCs w:val="26"/>
          <w:lang w:val="vi-VN"/>
        </w:rPr>
        <w:t>+ Bước 3: Phòng Chế độ BHXH. Thời hạn 07 ngày làm việc (nếu có phát sinh).</w:t>
      </w:r>
    </w:p>
    <w:p w:rsidR="000D2858" w:rsidRPr="000873C4" w:rsidRDefault="000D2858" w:rsidP="000D2858">
      <w:pPr>
        <w:spacing w:before="120" w:after="120"/>
        <w:ind w:right="-3600" w:firstLine="605"/>
        <w:jc w:val="both"/>
        <w:outlineLvl w:val="0"/>
        <w:rPr>
          <w:bCs/>
          <w:sz w:val="26"/>
          <w:szCs w:val="26"/>
          <w:lang w:val="vi-VN"/>
        </w:rPr>
      </w:pPr>
      <w:r w:rsidRPr="000873C4">
        <w:rPr>
          <w:bCs/>
          <w:sz w:val="26"/>
          <w:szCs w:val="26"/>
          <w:lang w:val="vi-VN"/>
        </w:rPr>
        <w:t>+ Bước 4: Phòng (Tổ) Quản lý Thu. Thời hạn 04 ngày làm việc (nếu có phát sinh).</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5: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600"/>
        <w:jc w:val="both"/>
        <w:rPr>
          <w:b/>
          <w:bCs/>
          <w:sz w:val="26"/>
          <w:szCs w:val="26"/>
          <w:lang w:val="vi-VN"/>
        </w:rPr>
      </w:pPr>
      <w:r w:rsidRPr="000873C4">
        <w:rPr>
          <w:b/>
          <w:bCs/>
          <w:sz w:val="26"/>
          <w:szCs w:val="26"/>
        </w:rPr>
        <w:t>5</w:t>
      </w:r>
      <w:r w:rsidRPr="000873C4">
        <w:rPr>
          <w:b/>
          <w:bCs/>
          <w:sz w:val="26"/>
          <w:szCs w:val="26"/>
          <w:lang w:val="vi-VN"/>
        </w:rPr>
        <w:t>.</w:t>
      </w:r>
      <w:r w:rsidRPr="000873C4">
        <w:rPr>
          <w:b/>
          <w:bCs/>
          <w:sz w:val="26"/>
          <w:szCs w:val="26"/>
        </w:rPr>
        <w:t>1</w:t>
      </w:r>
      <w:r w:rsidRPr="000873C4">
        <w:rPr>
          <w:b/>
          <w:bCs/>
          <w:sz w:val="26"/>
          <w:szCs w:val="26"/>
          <w:lang w:val="vi-VN"/>
        </w:rPr>
        <w:t>.</w:t>
      </w:r>
      <w:r w:rsidRPr="000873C4">
        <w:rPr>
          <w:b/>
          <w:bCs/>
          <w:sz w:val="26"/>
          <w:szCs w:val="26"/>
        </w:rPr>
        <w:t>2.</w:t>
      </w:r>
      <w:r w:rsidRPr="000873C4">
        <w:rPr>
          <w:b/>
          <w:bCs/>
          <w:sz w:val="26"/>
          <w:szCs w:val="26"/>
          <w:lang w:val="vi-VN"/>
        </w:rPr>
        <w:t xml:space="preserve"> Quy trình chi tiết</w:t>
      </w:r>
    </w:p>
    <w:p w:rsidR="000D2858" w:rsidRPr="000873C4" w:rsidRDefault="000D2858" w:rsidP="000D2858">
      <w:pPr>
        <w:spacing w:before="120" w:after="120"/>
        <w:ind w:firstLine="600"/>
        <w:jc w:val="both"/>
        <w:outlineLvl w:val="0"/>
        <w:rPr>
          <w:bCs/>
          <w:iCs/>
          <w:sz w:val="26"/>
          <w:szCs w:val="26"/>
          <w:lang w:val="vi-VN"/>
        </w:rPr>
      </w:pPr>
      <w:r w:rsidRPr="000873C4">
        <w:rPr>
          <w:b/>
          <w:bCs/>
          <w:sz w:val="26"/>
          <w:szCs w:val="26"/>
          <w:lang w:val="vi-VN"/>
        </w:rPr>
        <w:t xml:space="preserve">Bước 1: Bộ phận (tổ) TNHS. </w:t>
      </w:r>
      <w:r w:rsidRPr="000873C4">
        <w:rPr>
          <w:bCs/>
          <w:iCs/>
          <w:sz w:val="26"/>
          <w:szCs w:val="26"/>
          <w:lang w:val="vi-VN"/>
        </w:rPr>
        <w:t>Thời hạn 0,5 ngày làm việc.</w:t>
      </w:r>
    </w:p>
    <w:p w:rsidR="000D2858" w:rsidRPr="000873C4" w:rsidRDefault="000D2858" w:rsidP="000D2858">
      <w:pPr>
        <w:tabs>
          <w:tab w:val="left" w:pos="567"/>
        </w:tabs>
        <w:spacing w:before="120" w:after="120"/>
        <w:jc w:val="both"/>
        <w:rPr>
          <w:sz w:val="26"/>
          <w:szCs w:val="26"/>
          <w:lang w:val="vi-VN"/>
        </w:rPr>
      </w:pPr>
      <w:r w:rsidRPr="000873C4">
        <w:rPr>
          <w:sz w:val="26"/>
          <w:szCs w:val="26"/>
          <w:lang w:val="vi-VN"/>
        </w:rPr>
        <w:tab/>
        <w:t>- Tiếp nhận hồ sơ của đơn vị do tổ chức dịch vụ bưu chính chuyển đến hoặc trực tiếp từ người lao động, kiểm đếm hồ sơ theo Phiếu giao nhận 305/…/so.</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Phòng (Tổ)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Default="000D2858" w:rsidP="000D2858">
      <w:pPr>
        <w:spacing w:before="120" w:after="120"/>
        <w:ind w:firstLine="600"/>
        <w:jc w:val="both"/>
        <w:rPr>
          <w:i/>
          <w:sz w:val="26"/>
          <w:szCs w:val="26"/>
          <w:lang w:val="vi-VN"/>
        </w:rPr>
      </w:pPr>
      <w:r w:rsidRPr="000873C4">
        <w:rPr>
          <w:b/>
          <w:i/>
          <w:sz w:val="26"/>
          <w:szCs w:val="26"/>
          <w:lang w:val="vi-VN"/>
        </w:rPr>
        <w:t>Lưu ý: Y</w:t>
      </w:r>
      <w:r w:rsidRPr="000873C4">
        <w:rPr>
          <w:i/>
          <w:sz w:val="26"/>
          <w:szCs w:val="26"/>
          <w:lang w:val="vi-VN"/>
        </w:rPr>
        <w:t xml:space="preserve">êu cầu người lao động kê khai đầy đủ nội dung và quá trình tham gia, đơn vị, địa chỉ đơn vị đóng (nếu tham gia ở tỉnh/thành phố khác) chức danh, công việc, mức lương và cam kết chưa (hoặc đã) hưởng trợ cấp BHXH một lần, trợ cấp thất nghiệp vào Tờ khai cung cấp và thay đổi thông tin người tham gia BHXH, BHYT (mẫu TK1-TS) và phụ lục đính kèm </w:t>
      </w:r>
    </w:p>
    <w:p w:rsidR="000D2858" w:rsidRPr="000873C4" w:rsidRDefault="000D2858" w:rsidP="000D2858">
      <w:pPr>
        <w:spacing w:before="120" w:after="120"/>
        <w:ind w:firstLine="600"/>
        <w:jc w:val="both"/>
        <w:rPr>
          <w:b/>
          <w:bCs/>
          <w:sz w:val="26"/>
          <w:szCs w:val="26"/>
          <w:lang w:val="vi-VN"/>
        </w:rPr>
      </w:pPr>
      <w:r w:rsidRPr="000873C4">
        <w:rPr>
          <w:b/>
          <w:bCs/>
          <w:sz w:val="26"/>
          <w:szCs w:val="26"/>
          <w:lang w:val="vi-VN"/>
        </w:rPr>
        <w:t xml:space="preserve">Bước 2: Phòng (Tổ) Cấp sổ, thẻ. </w:t>
      </w:r>
      <w:r w:rsidRPr="000873C4">
        <w:rPr>
          <w:bCs/>
          <w:sz w:val="26"/>
          <w:szCs w:val="26"/>
          <w:lang w:val="vi-VN"/>
        </w:rPr>
        <w:t>Thời hạn 44 ngày làm việc hoặc 33 ngày làm</w:t>
      </w:r>
      <w:r>
        <w:rPr>
          <w:bCs/>
          <w:sz w:val="26"/>
          <w:szCs w:val="26"/>
        </w:rPr>
        <w:t xml:space="preserve"> </w:t>
      </w:r>
      <w:r w:rsidRPr="000873C4">
        <w:rPr>
          <w:bCs/>
          <w:sz w:val="26"/>
          <w:szCs w:val="26"/>
          <w:lang w:val="vi-VN"/>
        </w:rPr>
        <w:t>việc nếu có phát sinh bước 3 và bước 4.</w:t>
      </w:r>
    </w:p>
    <w:p w:rsidR="000D2858" w:rsidRPr="000873C4" w:rsidRDefault="000D2858" w:rsidP="000D2858">
      <w:pPr>
        <w:spacing w:before="120" w:after="120"/>
        <w:ind w:firstLine="600"/>
        <w:jc w:val="both"/>
        <w:rPr>
          <w:spacing w:val="-6"/>
          <w:sz w:val="26"/>
          <w:szCs w:val="26"/>
          <w:lang w:val="vi-VN"/>
        </w:rPr>
      </w:pPr>
      <w:r w:rsidRPr="000873C4">
        <w:rPr>
          <w:spacing w:val="-6"/>
          <w:sz w:val="26"/>
          <w:szCs w:val="26"/>
          <w:lang w:val="vi-VN"/>
        </w:rPr>
        <w:t>- Tiếp nhận hồ sơ từ Bộ phận (tổ) TNHS, đối chiếu giao nhận trên phần mềm TNHS.</w:t>
      </w:r>
    </w:p>
    <w:p w:rsidR="000D2858" w:rsidRPr="000873C4" w:rsidRDefault="000D2858" w:rsidP="000D2858">
      <w:pPr>
        <w:spacing w:before="120" w:after="120"/>
        <w:ind w:firstLine="600"/>
        <w:jc w:val="both"/>
        <w:rPr>
          <w:sz w:val="26"/>
          <w:szCs w:val="26"/>
          <w:lang w:val="vi-VN"/>
        </w:rPr>
      </w:pPr>
      <w:r w:rsidRPr="000873C4">
        <w:rPr>
          <w:spacing w:val="-6"/>
          <w:sz w:val="26"/>
          <w:szCs w:val="26"/>
          <w:lang w:val="vi-VN"/>
        </w:rPr>
        <w:t xml:space="preserve">- </w:t>
      </w:r>
      <w:r w:rsidRPr="000873C4">
        <w:rPr>
          <w:sz w:val="26"/>
          <w:szCs w:val="26"/>
          <w:lang w:val="vi-VN"/>
        </w:rPr>
        <w:t>Tiến hành kiểm tra đối chiếu hồ sơ với dữ liệu thu trên phần mềm SMS để kiểm tra thông tin cá nhân, quá trình đóng BHXH, BHTN…</w:t>
      </w:r>
    </w:p>
    <w:p w:rsidR="000D2858" w:rsidRPr="000873C4" w:rsidRDefault="000D2858" w:rsidP="000D2858">
      <w:pPr>
        <w:spacing w:before="120" w:after="120"/>
        <w:ind w:firstLine="600"/>
        <w:jc w:val="both"/>
        <w:rPr>
          <w:spacing w:val="-6"/>
          <w:sz w:val="26"/>
          <w:szCs w:val="26"/>
          <w:lang w:val="vi-VN"/>
        </w:rPr>
      </w:pPr>
      <w:r w:rsidRPr="000873C4">
        <w:rPr>
          <w:spacing w:val="-6"/>
          <w:sz w:val="26"/>
          <w:szCs w:val="26"/>
          <w:lang w:val="vi-VN"/>
        </w:rPr>
        <w:t xml:space="preserve">- </w:t>
      </w:r>
      <w:r w:rsidRPr="000873C4">
        <w:rPr>
          <w:sz w:val="26"/>
          <w:szCs w:val="26"/>
          <w:lang w:val="vi-VN"/>
        </w:rPr>
        <w:t>Căn cứ Tờ khai cung cấp và thay đổi thông tin người tham gia BHXH, BHYT (mẫu TK1-TS), kiểm tra, xác minh, đối chiếu hồ sơ với cơ sở dữ liệu hiện đang quản lý của BHXH Việt Nam. Trường hợp cơ sở dữ liệu không có dữ liệu hoặc dữ liệu không trùng khớp với thông tin trên sổ, quá trình hưởng BHXH một lần, hưởng BHTN hoặc quá trình đóng BHXH, BHTN bảo lưu, trình Giám đốc BHXH tỉnh, huyện ký văn bản yêu cầu BHXH tỉnh, huyện nơi người lao động đã tham gia BHXH, BHTN hoặc đã giải quyết các chế độ BHXH, BHTN trước đó để xác minh lại quá trình đóng, hưởng các chế độ BHXH, BHTN.</w:t>
      </w:r>
    </w:p>
    <w:p w:rsidR="000D2858" w:rsidRPr="000873C4" w:rsidRDefault="000D2858" w:rsidP="000D2858">
      <w:pPr>
        <w:spacing w:before="120" w:after="120"/>
        <w:ind w:firstLine="600"/>
        <w:jc w:val="both"/>
        <w:rPr>
          <w:sz w:val="26"/>
          <w:szCs w:val="26"/>
          <w:lang w:val="vi-VN"/>
        </w:rPr>
      </w:pPr>
      <w:r w:rsidRPr="000873C4">
        <w:rPr>
          <w:spacing w:val="-6"/>
          <w:sz w:val="26"/>
          <w:szCs w:val="26"/>
          <w:lang w:val="vi-VN"/>
        </w:rPr>
        <w:t xml:space="preserve">- </w:t>
      </w:r>
      <w:r w:rsidRPr="000873C4">
        <w:rPr>
          <w:sz w:val="26"/>
          <w:szCs w:val="26"/>
          <w:lang w:val="vi-VN"/>
        </w:rPr>
        <w:t xml:space="preserve">Trường hợp người lao động có hộ khẩu thường trú tại Tp.HCM, sổ BHXH có quá trình tham gia BHXH (trên địa bàn Tp.HCM) từ tháng 01/2005 trở về trước (đã chốt sổ hoặc gián đoạn) hoặc hưởng trợ cấp thất nghiệp trước ngày 01/01/2016 thì thực hiện: </w:t>
      </w:r>
    </w:p>
    <w:p w:rsidR="000D2858" w:rsidRPr="000873C4" w:rsidRDefault="000D2858" w:rsidP="000D2858">
      <w:pPr>
        <w:spacing w:before="120" w:after="120"/>
        <w:ind w:firstLine="600"/>
        <w:jc w:val="both"/>
        <w:rPr>
          <w:sz w:val="26"/>
          <w:szCs w:val="26"/>
          <w:lang w:val="vi-VN"/>
        </w:rPr>
      </w:pPr>
      <w:r w:rsidRPr="000873C4">
        <w:rPr>
          <w:sz w:val="26"/>
          <w:szCs w:val="26"/>
          <w:lang w:val="vi-VN"/>
        </w:rPr>
        <w:t>+ Tra cứu dữ liệu hưởng BHXH một lần, trợ cấp thất nghiệp trên trang thông tin điện tử của BHXH TP (</w:t>
      </w:r>
      <w:hyperlink r:id="rId7" w:history="1">
        <w:r w:rsidRPr="000873C4">
          <w:rPr>
            <w:rStyle w:val="Hyperlink"/>
            <w:sz w:val="26"/>
            <w:szCs w:val="26"/>
            <w:lang w:val="vi-VN"/>
          </w:rPr>
          <w:t>http://serverpt:8080/</w:t>
        </w:r>
      </w:hyperlink>
      <w:r w:rsidRPr="000873C4">
        <w:rPr>
          <w:sz w:val="26"/>
          <w:szCs w:val="26"/>
          <w:lang w:val="vi-VN"/>
        </w:rPr>
        <w:t>) và của BHXH VN (</w:t>
      </w:r>
      <w:hyperlink r:id="rId8" w:history="1">
        <w:r w:rsidRPr="000873C4">
          <w:rPr>
            <w:rStyle w:val="Hyperlink"/>
            <w:sz w:val="26"/>
            <w:szCs w:val="26"/>
            <w:lang w:val="vi-VN"/>
          </w:rPr>
          <w:t>http://tracuu.vssic.gov.vn/</w:t>
        </w:r>
      </w:hyperlink>
      <w:r w:rsidRPr="000873C4">
        <w:rPr>
          <w:sz w:val="26"/>
          <w:szCs w:val="26"/>
          <w:lang w:val="vi-VN"/>
        </w:rPr>
        <w:t>).</w:t>
      </w:r>
    </w:p>
    <w:p w:rsidR="000D2858" w:rsidRPr="000873C4" w:rsidRDefault="000D2858" w:rsidP="000D2858">
      <w:pPr>
        <w:spacing w:before="120" w:after="120"/>
        <w:ind w:firstLine="600"/>
        <w:jc w:val="both"/>
        <w:rPr>
          <w:sz w:val="26"/>
          <w:szCs w:val="26"/>
          <w:lang w:val="vi-VN"/>
        </w:rPr>
      </w:pPr>
      <w:r w:rsidRPr="000873C4">
        <w:rPr>
          <w:sz w:val="26"/>
          <w:szCs w:val="26"/>
          <w:lang w:val="vi-VN"/>
        </w:rPr>
        <w:lastRenderedPageBreak/>
        <w:t>+ Nếu hồ sơ có nghi vấn thì lập danh sách đề nghị xác minh, kèm hồ sơ chuyển Phòng Chế độ BHXH để kiểm tra lại (thực hiện tiếp bước 3).</w:t>
      </w:r>
    </w:p>
    <w:p w:rsidR="000D2858" w:rsidRPr="000873C4" w:rsidRDefault="000D2858" w:rsidP="000D2858">
      <w:pPr>
        <w:spacing w:before="120" w:after="120"/>
        <w:ind w:firstLine="600"/>
        <w:jc w:val="both"/>
        <w:rPr>
          <w:sz w:val="26"/>
          <w:szCs w:val="26"/>
          <w:lang w:val="vi-VN"/>
        </w:rPr>
      </w:pPr>
      <w:r w:rsidRPr="000873C4">
        <w:rPr>
          <w:spacing w:val="-6"/>
          <w:sz w:val="26"/>
          <w:szCs w:val="26"/>
          <w:lang w:val="vi-VN"/>
        </w:rPr>
        <w:t xml:space="preserve">- </w:t>
      </w:r>
      <w:r w:rsidRPr="000873C4">
        <w:rPr>
          <w:sz w:val="26"/>
          <w:szCs w:val="26"/>
          <w:lang w:val="vi-VN"/>
        </w:rPr>
        <w:t>Trường hợp người lao động có hộ khẩu thường trú ở tỉnh/thành phố khác có quá trình tham gia BHXH từ tháng 01/2005 trở về trước tại Tp.HCM (đã chốt sổ hoặc gián đoạn) hoặc người lao động có hộ khẩu thường trú ở Tp.HCM có quá trình tham gia BHXH từ tháng 01/2005 trở về trước tại tỉnh/thành phố khác thì thực hiện:</w:t>
      </w:r>
    </w:p>
    <w:p w:rsidR="000D2858" w:rsidRPr="000873C4" w:rsidRDefault="000D2858" w:rsidP="000D2858">
      <w:pPr>
        <w:spacing w:before="120" w:after="120"/>
        <w:ind w:firstLine="600"/>
        <w:jc w:val="both"/>
        <w:rPr>
          <w:sz w:val="26"/>
          <w:szCs w:val="26"/>
          <w:lang w:val="vi-VN"/>
        </w:rPr>
      </w:pPr>
      <w:r w:rsidRPr="000873C4">
        <w:rPr>
          <w:sz w:val="26"/>
          <w:szCs w:val="26"/>
          <w:lang w:val="vi-VN"/>
        </w:rPr>
        <w:t>+ Tra cứu dữ liệu hưởng BHXH một lần trên trang thông tin điện tử của BHXH TP (</w:t>
      </w:r>
      <w:hyperlink r:id="rId9" w:history="1">
        <w:r w:rsidRPr="000873C4">
          <w:rPr>
            <w:rStyle w:val="Hyperlink"/>
            <w:sz w:val="26"/>
            <w:szCs w:val="26"/>
            <w:lang w:val="vi-VN"/>
          </w:rPr>
          <w:t>http://serverpt:8080/</w:t>
        </w:r>
      </w:hyperlink>
      <w:r w:rsidRPr="000873C4">
        <w:rPr>
          <w:sz w:val="26"/>
          <w:szCs w:val="26"/>
          <w:lang w:val="vi-VN"/>
        </w:rPr>
        <w:t>) và của BHXH VN (</w:t>
      </w:r>
      <w:hyperlink r:id="rId10" w:history="1">
        <w:r w:rsidRPr="000873C4">
          <w:rPr>
            <w:rStyle w:val="Hyperlink"/>
            <w:sz w:val="26"/>
            <w:szCs w:val="26"/>
            <w:lang w:val="vi-VN"/>
          </w:rPr>
          <w:t>http://tracuu.vssic.gov.vn/</w:t>
        </w:r>
      </w:hyperlink>
      <w:r w:rsidRPr="000873C4">
        <w:rPr>
          <w:sz w:val="26"/>
          <w:szCs w:val="26"/>
          <w:lang w:val="vi-VN"/>
        </w:rPr>
        <w:t>).</w:t>
      </w:r>
    </w:p>
    <w:p w:rsidR="000D2858" w:rsidRPr="000873C4" w:rsidRDefault="000D2858" w:rsidP="000D2858">
      <w:pPr>
        <w:spacing w:before="120" w:after="120"/>
        <w:ind w:firstLine="600"/>
        <w:jc w:val="both"/>
        <w:rPr>
          <w:sz w:val="26"/>
          <w:szCs w:val="26"/>
          <w:lang w:val="vi-VN"/>
        </w:rPr>
      </w:pPr>
      <w:r w:rsidRPr="000873C4">
        <w:rPr>
          <w:sz w:val="26"/>
          <w:szCs w:val="26"/>
          <w:lang w:val="vi-VN"/>
        </w:rPr>
        <w:t>+ Nếu hồ sơ có nghi vấn thì lập danh sách đề nghị xác minh, kèm hồ sơ chuyển Phòng Chế độ BHXH để kiểm tra lại (thực hiện tiếp bước 3).</w:t>
      </w:r>
    </w:p>
    <w:p w:rsidR="000D2858" w:rsidRPr="000873C4" w:rsidRDefault="000D2858" w:rsidP="000D2858">
      <w:pPr>
        <w:spacing w:before="120" w:after="120"/>
        <w:ind w:firstLine="600"/>
        <w:jc w:val="both"/>
        <w:rPr>
          <w:sz w:val="26"/>
          <w:szCs w:val="26"/>
          <w:lang w:val="vi-VN"/>
        </w:rPr>
      </w:pPr>
      <w:r w:rsidRPr="000873C4">
        <w:rPr>
          <w:sz w:val="26"/>
          <w:szCs w:val="26"/>
          <w:lang w:val="vi-VN"/>
        </w:rPr>
        <w:t>+ Nếu tra cứu dữ liệu hưởng BHXH một lần trên trang thông tin điện tử của BHXH TP và BHXH Việt Nam chưa hưởng thì có văn bản gửi cho BHXH tỉnh/thành phố nơi người lao động có hộ khẩu thường trú hoặc tham gia từ tháng 01/2005 trở về trước để xác minh việc hưởng các chế độ BHXH.</w:t>
      </w:r>
    </w:p>
    <w:p w:rsidR="000D2858" w:rsidRPr="000873C4" w:rsidRDefault="000D2858" w:rsidP="000D2858">
      <w:pPr>
        <w:spacing w:before="120" w:after="120"/>
        <w:ind w:firstLine="600"/>
        <w:jc w:val="both"/>
        <w:rPr>
          <w:sz w:val="26"/>
          <w:szCs w:val="26"/>
          <w:lang w:val="vi-VN"/>
        </w:rPr>
      </w:pPr>
      <w:r w:rsidRPr="000873C4">
        <w:rPr>
          <w:spacing w:val="-6"/>
          <w:sz w:val="26"/>
          <w:szCs w:val="26"/>
          <w:lang w:val="vi-VN"/>
        </w:rPr>
        <w:t xml:space="preserve">- </w:t>
      </w:r>
      <w:r w:rsidRPr="000873C4">
        <w:rPr>
          <w:sz w:val="26"/>
          <w:szCs w:val="26"/>
          <w:lang w:val="vi-VN"/>
        </w:rPr>
        <w:t>Trường hợp sổ BHXH có quá trình tham gia BHXH từ tháng 01/2005 trở về sau hoặc hưởng trợ cấp thất nghiệp từ ngày 01/01/2016 thì thực hiện tra cứu dữ liệu hưởng BHXH một lần, trợ cấp thất nghiệp trên trang thông tin điện tử của BHXH VN (</w:t>
      </w:r>
      <w:hyperlink r:id="rId11" w:history="1">
        <w:r w:rsidRPr="000873C4">
          <w:rPr>
            <w:rStyle w:val="Hyperlink"/>
            <w:sz w:val="26"/>
            <w:szCs w:val="26"/>
            <w:lang w:val="vi-VN"/>
          </w:rPr>
          <w:t>http://tracuu.vssic.gov.vn/</w:t>
        </w:r>
      </w:hyperlink>
      <w:r w:rsidRPr="000873C4">
        <w:rPr>
          <w:sz w:val="26"/>
          <w:szCs w:val="26"/>
          <w:lang w:val="vi-VN"/>
        </w:rPr>
        <w:t>). Nếu hồ sơ có nghi vấn thì trình Ban Giám đốc BHXH TP, quận/huyện nơi giải quyết hồ sơ ký văn bản yêu cầu BHXH tỉnh, huyện nơi người lao động đã giải quyết các chế độ BHXH, BHTN trước đó để xác minh lại việc hưởng các chế độ BHXH, BHTN.</w:t>
      </w:r>
    </w:p>
    <w:p w:rsidR="000D2858" w:rsidRPr="000873C4" w:rsidRDefault="000D2858" w:rsidP="000D2858">
      <w:pPr>
        <w:spacing w:before="120" w:after="120"/>
        <w:ind w:firstLine="600"/>
        <w:jc w:val="both"/>
        <w:rPr>
          <w:sz w:val="26"/>
          <w:szCs w:val="26"/>
          <w:lang w:val="vi-VN"/>
        </w:rPr>
      </w:pPr>
      <w:r w:rsidRPr="000873C4">
        <w:rPr>
          <w:spacing w:val="-6"/>
          <w:sz w:val="26"/>
          <w:szCs w:val="26"/>
          <w:lang w:val="vi-VN"/>
        </w:rPr>
        <w:t xml:space="preserve">- </w:t>
      </w:r>
      <w:r w:rsidRPr="000873C4">
        <w:rPr>
          <w:sz w:val="26"/>
          <w:szCs w:val="26"/>
          <w:lang w:val="vi-VN"/>
        </w:rPr>
        <w:t>Trường hợp hồ sơ không khớp đúng với dữ liệu đang quản lý hoặc sổ BHXH bị mất có quá trình đóng ở nhiều nơi tại địa bàn Thành phố thì căn cứ vào dữ liệu đồng bộ và kết quả xác minh hưởng BHXH 1 lần, hưởng trợ cấp thất nghiệp để lập phiếu đề nghị (mẫu C02-TS) chuyển Phòng (Tổ) Quản lý Thu nhập bổ sung quá trình đóng BHXH, BHTN chưa hưởng (thực hiện tiếp bước 4).</w:t>
      </w:r>
    </w:p>
    <w:p w:rsidR="000D2858" w:rsidRPr="000873C4" w:rsidRDefault="000D2858" w:rsidP="000D2858">
      <w:pPr>
        <w:spacing w:before="120" w:after="120"/>
        <w:ind w:firstLine="600"/>
        <w:jc w:val="both"/>
        <w:rPr>
          <w:bCs/>
          <w:sz w:val="26"/>
          <w:szCs w:val="26"/>
          <w:lang w:val="vi-VN"/>
        </w:rPr>
      </w:pPr>
      <w:r w:rsidRPr="000873C4">
        <w:rPr>
          <w:bCs/>
          <w:sz w:val="26"/>
          <w:szCs w:val="26"/>
          <w:lang w:val="vi-VN"/>
        </w:rPr>
        <w:t>- Căn cứ Công văn xác minh của BHXH tỉnh, huyện hoặc dữ liệu đã hưởng BHXH 1 lần, hưởng trợ cấp thất nghiệp tra cứu trên trang Web của BHXH Việt Nam (nếu có), Phiếu xác minh hưởng trợ cấp 01 lần, trợ cấp thất nghiệp của Phòng Chế độ BHXH (nếu có), cắt quá trình đã hưởng trợ cấp BHXH một lần hoặc trợ cấp thất nghiệp (nếu có). Bảo lưu thời gian BHTN chưa hưởng (nếu có).</w:t>
      </w:r>
    </w:p>
    <w:p w:rsidR="000D2858" w:rsidRPr="000873C4" w:rsidRDefault="000D2858" w:rsidP="000D2858">
      <w:pPr>
        <w:spacing w:before="120" w:after="120"/>
        <w:ind w:firstLine="600"/>
        <w:jc w:val="both"/>
        <w:rPr>
          <w:bCs/>
          <w:sz w:val="26"/>
          <w:szCs w:val="26"/>
          <w:lang w:val="vi-VN"/>
        </w:rPr>
      </w:pPr>
      <w:r w:rsidRPr="000873C4">
        <w:rPr>
          <w:bCs/>
          <w:sz w:val="26"/>
          <w:szCs w:val="26"/>
          <w:lang w:val="vi-VN"/>
        </w:rPr>
        <w:t xml:space="preserve">- Đối với sổ BHXH đã được chốt trước ngày 01/01/2016 nếu tại thời điểm chốt sổ đủ điều kiện hưởng BHTN và có hộ khẩu thường trú tại các tỉnh/thành phố khác khi tra cứu </w:t>
      </w:r>
      <w:r w:rsidRPr="000873C4">
        <w:rPr>
          <w:sz w:val="26"/>
          <w:szCs w:val="26"/>
          <w:lang w:val="vi-VN"/>
        </w:rPr>
        <w:t>dữ liệu hưởng BHXH trợ cấp thất nghiệp</w:t>
      </w:r>
      <w:r w:rsidRPr="000873C4">
        <w:rPr>
          <w:bCs/>
          <w:sz w:val="26"/>
          <w:szCs w:val="26"/>
          <w:lang w:val="vi-VN"/>
        </w:rPr>
        <w:t xml:space="preserve"> trên trang Web của BHXH TP và BHXH Việt Nam chưa có dữ liệu thì tạm khoá quá trình đóng BHTN (chọn phương án “KT”) đã được chốt trước ngày 01/01/2016.</w:t>
      </w:r>
    </w:p>
    <w:p w:rsidR="000D2858" w:rsidRPr="000873C4" w:rsidRDefault="000D2858" w:rsidP="000D2858">
      <w:pPr>
        <w:spacing w:before="120" w:after="120"/>
        <w:ind w:firstLine="600"/>
        <w:jc w:val="both"/>
        <w:rPr>
          <w:spacing w:val="-6"/>
          <w:sz w:val="26"/>
          <w:szCs w:val="26"/>
          <w:lang w:val="vi-VN"/>
        </w:rPr>
      </w:pPr>
      <w:r w:rsidRPr="000873C4">
        <w:rPr>
          <w:spacing w:val="-6"/>
          <w:sz w:val="26"/>
          <w:szCs w:val="26"/>
          <w:lang w:val="vi-VN"/>
        </w:rPr>
        <w:t xml:space="preserve">- </w:t>
      </w:r>
      <w:r w:rsidRPr="000873C4">
        <w:rPr>
          <w:sz w:val="26"/>
          <w:szCs w:val="26"/>
          <w:lang w:val="vi-VN"/>
        </w:rPr>
        <w:t>Trường hợp có quá trình đã hưởng BHXH 01 lần, trợ cấp thất nghiệp thì không tính thời gian đóng BHXH, BHTN, thực hiện cắt “CT” đối với quá trình đóng BHXH đã hưởng và cắt “TT” đối với quá trình đóng BHTN đã hưởng.</w:t>
      </w:r>
    </w:p>
    <w:p w:rsidR="000D2858" w:rsidRPr="000873C4" w:rsidRDefault="000D2858" w:rsidP="000D2858">
      <w:pPr>
        <w:spacing w:before="120" w:after="120"/>
        <w:ind w:firstLine="600"/>
        <w:jc w:val="both"/>
        <w:rPr>
          <w:bCs/>
          <w:sz w:val="26"/>
          <w:szCs w:val="26"/>
          <w:lang w:val="vi-VN"/>
        </w:rPr>
      </w:pPr>
      <w:r w:rsidRPr="000873C4">
        <w:rPr>
          <w:bCs/>
          <w:sz w:val="26"/>
          <w:szCs w:val="26"/>
          <w:lang w:val="vi-VN"/>
        </w:rPr>
        <w:t>- Lập Biên bản thẩm định (theo mẫu): ghi đầy đủ danh sách, họ tên, số sổ BHXH, tình trạng sổ BHXH, kết quả thẩm định; cán bộ thẩm định ký xác nhận vào biên bản, trình hồ sơ và biên bản cho Lãnh đạo Phòng Cấp sổ, thẻ (hồ sơ do BHXH Thành phố giải quyết) hoặc Ban giám đốc BHXH quận huyện (hồ sơ do BHXH quận huyện giải quyết) phê duyệt.</w:t>
      </w:r>
    </w:p>
    <w:p w:rsidR="000D2858" w:rsidRPr="000873C4" w:rsidRDefault="000D2858" w:rsidP="000D2858">
      <w:pPr>
        <w:spacing w:before="120" w:after="120"/>
        <w:ind w:firstLine="600"/>
        <w:jc w:val="both"/>
        <w:rPr>
          <w:bCs/>
          <w:sz w:val="26"/>
          <w:szCs w:val="26"/>
          <w:lang w:val="vi-VN"/>
        </w:rPr>
      </w:pPr>
      <w:r w:rsidRPr="000873C4">
        <w:rPr>
          <w:bCs/>
          <w:sz w:val="26"/>
          <w:szCs w:val="26"/>
          <w:lang w:val="vi-VN"/>
        </w:rPr>
        <w:t>- Căn cứ Biên bản thẩm định đã được phê duyệt thực hiện cập nhật dữ liệu để cấp lại toàn bộ sổ BHXH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Lập phiếu đổi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Cập nhật dữ liệu để cấp lại tờ bìa và tờ rời sổ BHXH có quá trình BHXH, BHTN chưa hưởng trên phần mềm SMS:</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i/>
          <w:sz w:val="26"/>
          <w:szCs w:val="26"/>
        </w:rPr>
        <w:sym w:font="Wingdings 3" w:char="F022"/>
      </w:r>
      <w:r w:rsidRPr="000873C4">
        <w:rPr>
          <w:bCs/>
          <w:i/>
          <w:sz w:val="26"/>
          <w:szCs w:val="26"/>
          <w:lang w:val="vi-VN"/>
        </w:rPr>
        <w:t xml:space="preserve"> nhận giá trị cấp mới tờ rời (chuyển dữ liệu sang QLST,</w:t>
      </w:r>
      <w:r w:rsidRPr="000873C4">
        <w:rPr>
          <w:i/>
          <w:sz w:val="26"/>
          <w:szCs w:val="26"/>
          <w:lang w:val="vi-VN"/>
        </w:rPr>
        <w:t xml:space="preserve"> thực hiện kiểm tra, khoá in)</w:t>
      </w:r>
      <w:r w:rsidRPr="000873C4">
        <w:rPr>
          <w:bCs/>
          <w:i/>
          <w:sz w:val="26"/>
          <w:szCs w:val="26"/>
        </w:rPr>
        <w:sym w:font="Wingdings 3" w:char="F022"/>
      </w:r>
      <w:r w:rsidRPr="000873C4">
        <w:rPr>
          <w:bCs/>
          <w:i/>
          <w:sz w:val="26"/>
          <w:szCs w:val="26"/>
          <w:lang w:val="vi-VN"/>
        </w:rPr>
        <w:t xml:space="preserve"> nhận giá trị cấp lại tờ rời (chọn phương án cấp lại theo hồ sơ phát sinh).</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Trường hợp không ảnh hưởng đến quá trình đóng BHXH, BHTN đã chốt trước thì thực hiện: nhận giá trị cấp lại tờ rời (chọn phương án cấp lại theo hồ sơ phát sinh).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có nhiều sổ thực hiện: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Chuyển dữ liệu từ phần mềm SMS sang phần mềm QLST để kiểm tra, khoá in tờ bìa, tờ rời sổ BHXH cấp lại (nếu có), in mẫu 07/SBH (nếu có quá trình đóng BHXH đã được xác nhận) kèm Phiếu yêu cầu gộp sổ mẫu P01-DV hoặc P02-CN để </w:t>
      </w:r>
      <w:r w:rsidRPr="000873C4">
        <w:rPr>
          <w:iCs/>
          <w:sz w:val="26"/>
          <w:szCs w:val="26"/>
          <w:lang w:val="vi-VN"/>
        </w:rPr>
        <w:t xml:space="preserve">yêu cầu người lao động nộp hồ sơ gộp sổ theo PGNHS 304.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chỉ có 1 số sổ BHXH duy nhất thực hiện:</w:t>
      </w:r>
    </w:p>
    <w:p w:rsidR="000D2858" w:rsidRPr="000873C4" w:rsidRDefault="000D2858" w:rsidP="000D2858">
      <w:pPr>
        <w:spacing w:before="120" w:after="120"/>
        <w:ind w:firstLine="720"/>
        <w:jc w:val="both"/>
        <w:rPr>
          <w:sz w:val="26"/>
          <w:szCs w:val="26"/>
        </w:rPr>
      </w:pPr>
      <w:r w:rsidRPr="000873C4">
        <w:rPr>
          <w:sz w:val="26"/>
          <w:szCs w:val="26"/>
          <w:lang w:val="vi-VN"/>
        </w:rPr>
        <w:t>+ Chuyển dữ liệu từ phần mềm SMS sang phần mềm QLST để k</w:t>
      </w:r>
      <w:r w:rsidRPr="000873C4">
        <w:rPr>
          <w:iCs/>
          <w:sz w:val="26"/>
          <w:szCs w:val="26"/>
          <w:lang w:val="vi-VN"/>
        </w:rPr>
        <w:t>iểm tra</w:t>
      </w:r>
      <w:r w:rsidRPr="000873C4">
        <w:rPr>
          <w:sz w:val="26"/>
          <w:szCs w:val="26"/>
          <w:lang w:val="vi-VN"/>
        </w:rPr>
        <w:t xml:space="preserve"> và tờ bìa, tờ rời sổ BHXH cấp lại (nếu có); in 02  biên bản giao nhận sổ BHXH, ký vào “đại diện bên giao”, in 02 phiếu sử dụng phôi bìa sổ (mẫu C06-TS) lưu 01 phiếu vào hồ sơ, 01 phiếu chuyển cán bộ quản lý phôi để đối chiếu quyết toán.</w:t>
      </w:r>
    </w:p>
    <w:p w:rsidR="000D2858" w:rsidRPr="000873C4" w:rsidRDefault="000D2858" w:rsidP="000D2858">
      <w:pPr>
        <w:spacing w:before="120" w:after="120"/>
        <w:ind w:firstLine="709"/>
        <w:jc w:val="both"/>
        <w:rPr>
          <w:sz w:val="26"/>
          <w:szCs w:val="26"/>
        </w:rPr>
      </w:pPr>
      <w:r w:rsidRPr="000873C4">
        <w:rPr>
          <w:sz w:val="26"/>
          <w:szCs w:val="26"/>
          <w:lang w:val="vi-VN"/>
        </w:rPr>
        <w:t xml:space="preserve">+ 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02 biên bản giao nhận sổ BHXH cho bộ phận</w:t>
      </w:r>
      <w:r w:rsidRPr="000873C4">
        <w:rPr>
          <w:sz w:val="26"/>
          <w:szCs w:val="26"/>
        </w:rPr>
        <w:t xml:space="preserve"> (tổ) TKQ</w:t>
      </w:r>
      <w:r w:rsidRPr="000873C4">
        <w:rPr>
          <w:sz w:val="26"/>
          <w:szCs w:val="26"/>
          <w:lang w:val="vi-VN"/>
        </w:rPr>
        <w:t>.</w:t>
      </w:r>
    </w:p>
    <w:p w:rsidR="000D2858" w:rsidRPr="000873C4" w:rsidRDefault="000D2858" w:rsidP="000D2858">
      <w:pPr>
        <w:spacing w:before="120" w:after="120"/>
        <w:ind w:firstLine="600"/>
        <w:jc w:val="both"/>
        <w:rPr>
          <w:b/>
          <w:i/>
          <w:sz w:val="26"/>
          <w:szCs w:val="26"/>
          <w:lang w:val="vi-VN"/>
        </w:rPr>
      </w:pPr>
      <w:r w:rsidRPr="000873C4">
        <w:rPr>
          <w:b/>
          <w:i/>
          <w:sz w:val="26"/>
          <w:szCs w:val="26"/>
          <w:u w:val="single"/>
          <w:lang w:val="vi-VN"/>
        </w:rPr>
        <w:t>Lưu ý</w:t>
      </w:r>
      <w:r w:rsidRPr="000873C4">
        <w:rPr>
          <w:b/>
          <w:i/>
          <w:sz w:val="26"/>
          <w:szCs w:val="26"/>
          <w:lang w:val="vi-VN"/>
        </w:rPr>
        <w:t xml:space="preserve">: </w:t>
      </w:r>
    </w:p>
    <w:p w:rsidR="000D2858" w:rsidRPr="000873C4" w:rsidRDefault="000D2858" w:rsidP="000D2858">
      <w:pPr>
        <w:spacing w:before="120" w:after="120"/>
        <w:ind w:firstLine="600"/>
        <w:jc w:val="both"/>
        <w:rPr>
          <w:i/>
          <w:sz w:val="26"/>
          <w:szCs w:val="26"/>
          <w:lang w:val="vi-VN"/>
        </w:rPr>
      </w:pPr>
      <w:r w:rsidRPr="000873C4">
        <w:rPr>
          <w:i/>
          <w:sz w:val="26"/>
          <w:szCs w:val="26"/>
          <w:lang w:val="vi-VN"/>
        </w:rPr>
        <w:t>- Kiểm tra quá trình nhập dữ liệu tham gia từ nơi khác chuyển đến “CQ” (nếu có) theo đợt phát sinh hay nhập trực tiếp (F12) trên phần mềm SMS, trường hợp nhập trực tiếp (F12) nếu có nghi vấn, liên hệ với nơi nhập dữ liệu để kiểm tra, đối chiếu.</w:t>
      </w:r>
    </w:p>
    <w:p w:rsidR="000D2858" w:rsidRPr="000873C4" w:rsidRDefault="000D2858" w:rsidP="000D2858">
      <w:pPr>
        <w:spacing w:before="120" w:after="120"/>
        <w:ind w:firstLine="600"/>
        <w:jc w:val="both"/>
        <w:rPr>
          <w:i/>
          <w:sz w:val="26"/>
          <w:szCs w:val="26"/>
          <w:lang w:val="vi-VN"/>
        </w:rPr>
      </w:pPr>
      <w:r w:rsidRPr="000873C4">
        <w:rPr>
          <w:i/>
          <w:sz w:val="26"/>
          <w:szCs w:val="26"/>
          <w:lang w:val="vi-VN"/>
        </w:rPr>
        <w:t>- Cán bộ cấp sổ sau khi kiểm tra xác định nguyên nhân do người lao động làm mất thì ghi chú bằng mực đỏ vào góc phải phía trên cùng Phiếu Giao nhận hồ sơ 305 dòng chữ “người lao động làm mất sổ”.</w:t>
      </w:r>
    </w:p>
    <w:p w:rsidR="000D2858" w:rsidRPr="000873C4" w:rsidRDefault="000D2858" w:rsidP="000D2858">
      <w:pPr>
        <w:spacing w:before="120" w:after="120"/>
        <w:ind w:firstLine="600"/>
        <w:jc w:val="both"/>
        <w:rPr>
          <w:i/>
          <w:sz w:val="26"/>
          <w:szCs w:val="26"/>
          <w:lang w:val="vi-VN"/>
        </w:rPr>
      </w:pPr>
      <w:r w:rsidRPr="000873C4">
        <w:rPr>
          <w:i/>
          <w:sz w:val="26"/>
          <w:szCs w:val="26"/>
          <w:lang w:val="vi-VN"/>
        </w:rPr>
        <w:t>- Đối với các trường hợp phức tạp, khi thực hiện cần phải trao đổi cụ thể với các phòng nghiệp vụ BHXH/TP để được hướng dẫn giải quyết.</w:t>
      </w:r>
    </w:p>
    <w:p w:rsidR="000D2858" w:rsidRPr="000873C4" w:rsidRDefault="000D2858" w:rsidP="000D2858">
      <w:pPr>
        <w:spacing w:before="120" w:after="120"/>
        <w:ind w:firstLine="600"/>
        <w:jc w:val="both"/>
        <w:rPr>
          <w:i/>
          <w:sz w:val="26"/>
          <w:szCs w:val="26"/>
          <w:lang w:val="vi-VN"/>
        </w:rPr>
      </w:pPr>
      <w:r w:rsidRPr="000873C4">
        <w:rPr>
          <w:i/>
          <w:sz w:val="26"/>
          <w:szCs w:val="26"/>
          <w:lang w:val="vi-VN"/>
        </w:rPr>
        <w:t>- Tờ khai cung cấp và thay đổi thông tin người tham gia BHXH, BHYT (mẫu TK1-TS)  yêu cầu người lao động kê khai đầy đủ nội dung và quá trình tham gia, đơn vị, địa chỉ đơn vị đóng (nếu tham gia ở tỉnh/thành phố khác) chức danh, công việc, mức lương và cam kết chưa (hoặc đã) hưởng trợ cấp BHXH một lần, trợ cấp thất nghiệp.</w:t>
      </w:r>
    </w:p>
    <w:p w:rsidR="000D2858" w:rsidRPr="000873C4" w:rsidRDefault="000D2858" w:rsidP="000D2858">
      <w:pPr>
        <w:spacing w:before="120" w:after="120"/>
        <w:ind w:firstLine="600"/>
        <w:jc w:val="both"/>
        <w:rPr>
          <w:i/>
          <w:sz w:val="26"/>
          <w:szCs w:val="26"/>
          <w:lang w:val="vi-VN"/>
        </w:rPr>
      </w:pPr>
      <w:r w:rsidRPr="000873C4">
        <w:rPr>
          <w:i/>
          <w:sz w:val="26"/>
          <w:szCs w:val="26"/>
          <w:lang w:val="vi-VN"/>
        </w:rPr>
        <w:lastRenderedPageBreak/>
        <w:t>- Nếu đã chuyển Phòng (tổ) Quản lý thu bản chính: ”văn bản xác nhận quá trình đóng của Tỉnh”, thì cán bộ Cấp sổ, thẻ lưu bản photo.</w:t>
      </w:r>
    </w:p>
    <w:p w:rsidR="000D2858" w:rsidRPr="000873C4" w:rsidRDefault="000D2858" w:rsidP="000D2858">
      <w:pPr>
        <w:tabs>
          <w:tab w:val="left" w:pos="1080"/>
        </w:tabs>
        <w:spacing w:before="120" w:after="120"/>
        <w:ind w:firstLine="540"/>
        <w:jc w:val="both"/>
        <w:rPr>
          <w:i/>
          <w:sz w:val="26"/>
          <w:szCs w:val="26"/>
          <w:lang w:val="vi-VN"/>
        </w:rPr>
      </w:pPr>
      <w:r w:rsidRPr="000873C4">
        <w:rPr>
          <w:b/>
          <w:i/>
          <w:sz w:val="26"/>
          <w:szCs w:val="26"/>
          <w:lang w:val="vi-VN"/>
        </w:rPr>
        <w:t xml:space="preserve">- </w:t>
      </w:r>
      <w:r w:rsidRPr="000873C4">
        <w:rPr>
          <w:i/>
          <w:sz w:val="26"/>
          <w:szCs w:val="26"/>
          <w:lang w:val="vi-VN"/>
        </w:rPr>
        <w:t xml:space="preserve">Việc bảo lưu thời gian đóng BHTN thực hiện theo hướng dẫn tại công văn số 3722/BHXH-CST ngày 19/11/2015 của BHXH Thành phố. </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xml:space="preserve">- Đối với dữ liệu hưởng trợ cấp thất nghiệp nếu hưởng tại Thành phố thì tra cứu phương án TH hoặc CD trên phần mềm SMS. Nếu hưởng tại tỉnh/Thành phố khác thì tra cứu trên trang thông tin điện tử </w:t>
      </w:r>
      <w:hyperlink r:id="rId12" w:history="1">
        <w:r w:rsidRPr="000873C4">
          <w:rPr>
            <w:rStyle w:val="Hyperlink"/>
            <w:i/>
            <w:sz w:val="26"/>
            <w:szCs w:val="26"/>
            <w:lang w:val="vi-VN"/>
          </w:rPr>
          <w:t>http://tracuu.vssic.gov.vn/</w:t>
        </w:r>
      </w:hyperlink>
      <w:r w:rsidRPr="000873C4">
        <w:rPr>
          <w:i/>
          <w:sz w:val="26"/>
          <w:szCs w:val="26"/>
          <w:lang w:val="vi-VN"/>
        </w:rPr>
        <w:t xml:space="preserve"> của BHXH VN.</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Cuối mỗi tháng BHXH quận, huyện in toàn bộ danh sách cấp lại sổ BHXH do mất phát sinh trong tháng  (ký, đóng dấu BHXH quận huyện) chuyển Phòng Cấp sổ, thẻ để quản lý và làm căn cứ đối chiếu kiểm tra.</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Trường hợp bị mất một hoặc một số tờ rời sổ BHXH của đơn vị nào thì cấp lại quá trình của đơn vị đó, không thực hiện cấp lại toàn bộ quá trình tham gia của NLĐ.</w:t>
      </w:r>
    </w:p>
    <w:p w:rsidR="000D2858" w:rsidRPr="000873C4" w:rsidRDefault="000D2858" w:rsidP="000D2858">
      <w:pPr>
        <w:tabs>
          <w:tab w:val="left" w:pos="1080"/>
        </w:tabs>
        <w:spacing w:before="120" w:after="120"/>
        <w:ind w:firstLine="540"/>
        <w:jc w:val="both"/>
        <w:rPr>
          <w:i/>
          <w:sz w:val="26"/>
          <w:szCs w:val="26"/>
          <w:lang w:val="vi-VN"/>
        </w:rPr>
      </w:pPr>
      <w:r w:rsidRPr="000873C4">
        <w:rPr>
          <w:i/>
          <w:sz w:val="26"/>
          <w:szCs w:val="26"/>
          <w:lang w:val="vi-VN"/>
        </w:rPr>
        <w:t xml:space="preserve">- Trường hợp đã tạm khóa quá trình đóng BHTN, sau đó nếu NLĐ có đơn cam kết chưa hưởng trợ cấp thất nghiệp thì cơ quan BHXH nơi cấp lại sổ do mất trước đó, có văn bản gửi cho BHXH tỉnh/thành phố nơi người lao động có hộ khẩu thường trú và BHXH tỉnh/thành phố nơi người lao động tham gia BHTN để xác minh hưởng trợ cấp thất nghiệp. Trên cơ sở văn bản trả lời của BHXH tỉnh/thành phố nếu NLĐ chưa hưởng thì cán bộ sổ, thẻ lập Phiếu trình giải quyết công việc trình lãnh đạo Phòng Cấp sổ, thẻ/Ban Giám đốc BHXH quận, huyện xem xét việc phục hồi quá trình đóng BHTN, hồ sơ phục hồi quá trình đóng BHTN lưu cùng hồ sơ cấp lại sổ do mất. </w:t>
      </w:r>
    </w:p>
    <w:p w:rsidR="000D2858" w:rsidRPr="000873C4" w:rsidRDefault="000D2858" w:rsidP="000D2858">
      <w:pPr>
        <w:spacing w:before="120" w:after="120"/>
        <w:ind w:firstLine="600"/>
        <w:jc w:val="both"/>
        <w:rPr>
          <w:i/>
          <w:sz w:val="26"/>
          <w:szCs w:val="26"/>
          <w:lang w:val="vi-VN"/>
        </w:rPr>
      </w:pPr>
      <w:r w:rsidRPr="000873C4">
        <w:rPr>
          <w:b/>
          <w:bCs/>
          <w:sz w:val="26"/>
          <w:szCs w:val="26"/>
          <w:lang w:val="vi-VN"/>
        </w:rPr>
        <w:t>Bước 3:</w:t>
      </w:r>
      <w:r w:rsidRPr="000873C4">
        <w:rPr>
          <w:i/>
          <w:sz w:val="26"/>
          <w:szCs w:val="26"/>
          <w:lang w:val="vi-VN"/>
        </w:rPr>
        <w:t xml:space="preserve"> </w:t>
      </w:r>
      <w:r w:rsidRPr="000873C4">
        <w:rPr>
          <w:b/>
          <w:bCs/>
          <w:sz w:val="26"/>
          <w:szCs w:val="26"/>
          <w:lang w:val="vi-VN"/>
        </w:rPr>
        <w:t xml:space="preserve">Phòng Chế độ BHXH </w:t>
      </w:r>
      <w:r w:rsidRPr="000873C4">
        <w:rPr>
          <w:bCs/>
          <w:iCs/>
          <w:sz w:val="26"/>
          <w:szCs w:val="26"/>
          <w:lang w:val="vi-VN"/>
        </w:rPr>
        <w:t>(nếu có phát sinh).</w:t>
      </w:r>
      <w:r w:rsidRPr="000873C4">
        <w:rPr>
          <w:b/>
          <w:bCs/>
          <w:sz w:val="26"/>
          <w:szCs w:val="26"/>
          <w:lang w:val="vi-VN"/>
        </w:rPr>
        <w:t xml:space="preserve"> </w:t>
      </w:r>
      <w:r w:rsidRPr="000873C4">
        <w:rPr>
          <w:bCs/>
          <w:iCs/>
          <w:sz w:val="26"/>
          <w:szCs w:val="26"/>
          <w:lang w:val="vi-VN"/>
        </w:rPr>
        <w:t>Thời hạn 07 ngày làm việc.</w:t>
      </w:r>
    </w:p>
    <w:p w:rsidR="000D2858" w:rsidRPr="000873C4" w:rsidRDefault="000D2858" w:rsidP="000D2858">
      <w:pPr>
        <w:spacing w:before="120" w:after="120"/>
        <w:ind w:firstLine="600"/>
        <w:jc w:val="both"/>
        <w:rPr>
          <w:sz w:val="26"/>
          <w:szCs w:val="26"/>
          <w:lang w:val="vi-VN"/>
        </w:rPr>
      </w:pPr>
      <w:r w:rsidRPr="000873C4">
        <w:rPr>
          <w:bCs/>
          <w:iCs/>
          <w:sz w:val="26"/>
          <w:szCs w:val="26"/>
          <w:lang w:val="vi-VN"/>
        </w:rPr>
        <w:t>+</w:t>
      </w:r>
      <w:r w:rsidRPr="000873C4">
        <w:rPr>
          <w:sz w:val="26"/>
          <w:szCs w:val="26"/>
          <w:lang w:val="vi-VN"/>
        </w:rPr>
        <w:t xml:space="preserve"> Nhận Danh sách đề nghị xác minh hưởng trợ cấp 01 lần, trợ cấp thất nghiệp và hồ sơ từ Phòng (tổ) cấp sổ, thẻ, xác nhận trên Sổ giao nhận hồ sơ.</w:t>
      </w:r>
    </w:p>
    <w:p w:rsidR="000D2858" w:rsidRPr="000873C4" w:rsidRDefault="000D2858" w:rsidP="000D2858">
      <w:pPr>
        <w:spacing w:before="120" w:after="120"/>
        <w:ind w:firstLine="600"/>
        <w:jc w:val="both"/>
        <w:rPr>
          <w:sz w:val="26"/>
          <w:szCs w:val="26"/>
          <w:lang w:val="vi-VN"/>
        </w:rPr>
      </w:pPr>
      <w:r w:rsidRPr="000873C4">
        <w:rPr>
          <w:sz w:val="26"/>
          <w:szCs w:val="26"/>
          <w:lang w:val="vi-VN"/>
        </w:rPr>
        <w:t>+ Kiểm tra đối chiếu xác nhận chi trả các chế độ trợ cấp BHXH, trợ cấp thất nghiệp và chuyển trả phiếu xác minh và hồ sơ cho Phòng (Tổ) Cấp sổ, thẻ.</w:t>
      </w:r>
    </w:p>
    <w:p w:rsidR="000D2858" w:rsidRPr="000873C4" w:rsidRDefault="000D2858" w:rsidP="000D2858">
      <w:pPr>
        <w:spacing w:before="120" w:after="120"/>
        <w:ind w:firstLine="600"/>
        <w:jc w:val="both"/>
        <w:rPr>
          <w:bCs/>
          <w:sz w:val="26"/>
          <w:szCs w:val="26"/>
          <w:lang w:val="vi-VN"/>
        </w:rPr>
      </w:pPr>
      <w:r w:rsidRPr="000873C4">
        <w:rPr>
          <w:b/>
          <w:bCs/>
          <w:sz w:val="26"/>
          <w:szCs w:val="26"/>
          <w:lang w:val="vi-VN"/>
        </w:rPr>
        <w:t>Bước 4:</w:t>
      </w:r>
      <w:r>
        <w:rPr>
          <w:b/>
          <w:bCs/>
          <w:sz w:val="26"/>
          <w:szCs w:val="26"/>
        </w:rPr>
        <w:t xml:space="preserve"> </w:t>
      </w:r>
      <w:r w:rsidRPr="000873C4">
        <w:rPr>
          <w:b/>
          <w:bCs/>
          <w:sz w:val="26"/>
          <w:szCs w:val="26"/>
          <w:lang w:val="vi-VN"/>
        </w:rPr>
        <w:t xml:space="preserve">Phòng (Tổ) Quản lý Thu </w:t>
      </w:r>
      <w:r w:rsidRPr="000873C4">
        <w:rPr>
          <w:bCs/>
          <w:sz w:val="26"/>
          <w:szCs w:val="26"/>
          <w:lang w:val="vi-VN"/>
        </w:rPr>
        <w:t>(nếu có phát sinh)</w:t>
      </w:r>
      <w:r w:rsidRPr="000873C4">
        <w:rPr>
          <w:b/>
          <w:bCs/>
          <w:sz w:val="26"/>
          <w:szCs w:val="26"/>
          <w:lang w:val="vi-VN"/>
        </w:rPr>
        <w:t xml:space="preserve">. </w:t>
      </w:r>
      <w:r w:rsidRPr="000873C4">
        <w:rPr>
          <w:bCs/>
          <w:sz w:val="26"/>
          <w:szCs w:val="26"/>
          <w:lang w:val="vi-VN"/>
        </w:rPr>
        <w:t>Thời hạn 04 ngày làm việc.</w:t>
      </w:r>
    </w:p>
    <w:p w:rsidR="000D2858" w:rsidRPr="000873C4" w:rsidRDefault="000D2858" w:rsidP="000D2858">
      <w:pPr>
        <w:spacing w:before="120" w:after="120"/>
        <w:ind w:firstLine="600"/>
        <w:jc w:val="both"/>
        <w:rPr>
          <w:sz w:val="26"/>
          <w:szCs w:val="26"/>
          <w:lang w:val="vi-VN"/>
        </w:rPr>
      </w:pPr>
      <w:r w:rsidRPr="000873C4">
        <w:rPr>
          <w:bCs/>
          <w:sz w:val="26"/>
          <w:szCs w:val="26"/>
          <w:lang w:val="vi-VN"/>
        </w:rPr>
        <w:t xml:space="preserve">+ </w:t>
      </w:r>
      <w:r w:rsidRPr="000873C4">
        <w:rPr>
          <w:sz w:val="26"/>
          <w:szCs w:val="26"/>
          <w:lang w:val="vi-VN"/>
        </w:rPr>
        <w:t>Tiếp nhận hồ sơ từ Phòng (tổ)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Căn cứ vào hồ sơ: nhập bổ sung các thông tin về nhân thân còn thiếu trên dữ liệu SMS, đối chiếu, kiểm tra quá trình tham gia BHXH từ nơi khác để nhập dữ liệu vào phần mềm SMS hoặc chọn mục “chốt sổ bảo lưu di chuyển“ trên phần mềm SMS để lấy dữ liệu từ BHXH Việt Nam về.</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Phòng (Tổ) Cấp sổ, thẻ, lưu phiếu đề nghị hoặc Công văn xác nhận quá trình đóng BHXH của tỉnh.</w:t>
      </w:r>
    </w:p>
    <w:p w:rsidR="000D2858" w:rsidRPr="000873C4" w:rsidRDefault="000D2858" w:rsidP="000D2858">
      <w:pPr>
        <w:spacing w:before="120" w:after="120"/>
        <w:ind w:firstLine="600"/>
        <w:jc w:val="both"/>
        <w:rPr>
          <w:i/>
          <w:sz w:val="26"/>
          <w:szCs w:val="26"/>
          <w:lang w:val="vi-VN"/>
        </w:rPr>
      </w:pPr>
      <w:r w:rsidRPr="000873C4">
        <w:rPr>
          <w:b/>
          <w:i/>
          <w:sz w:val="26"/>
          <w:szCs w:val="26"/>
          <w:u w:val="single"/>
          <w:lang w:val="vi-VN"/>
        </w:rPr>
        <w:t>Lưu ý</w:t>
      </w:r>
      <w:r w:rsidRPr="000873C4">
        <w:rPr>
          <w:b/>
          <w:i/>
          <w:sz w:val="26"/>
          <w:szCs w:val="26"/>
          <w:lang w:val="vi-VN"/>
        </w:rPr>
        <w:t xml:space="preserve">: </w:t>
      </w:r>
      <w:r w:rsidRPr="000873C4">
        <w:rPr>
          <w:i/>
          <w:sz w:val="26"/>
          <w:szCs w:val="26"/>
          <w:lang w:val="vi-VN"/>
        </w:rPr>
        <w:t>Đối với sổ BHXH có quá trình từ nơi khác chuyển đến nếu có quá trình đã hưởng BHXH 01 lần, trợ cấp thất nghiệp thì không nhập dữ liệu.</w:t>
      </w:r>
    </w:p>
    <w:p w:rsidR="000D2858" w:rsidRPr="000873C4" w:rsidRDefault="000D2858" w:rsidP="000D2858">
      <w:pPr>
        <w:spacing w:before="120" w:after="120"/>
        <w:ind w:firstLine="600"/>
        <w:jc w:val="both"/>
        <w:rPr>
          <w:bCs/>
          <w:iCs/>
          <w:sz w:val="26"/>
          <w:szCs w:val="26"/>
          <w:lang w:val="vi-VN"/>
        </w:rPr>
      </w:pPr>
      <w:r w:rsidRPr="000873C4">
        <w:rPr>
          <w:b/>
          <w:bCs/>
          <w:sz w:val="26"/>
          <w:szCs w:val="26"/>
          <w:lang w:val="vi-VN"/>
        </w:rPr>
        <w:t xml:space="preserve">Bước 5: Bộ phận (tổ) TKQ. </w:t>
      </w:r>
      <w:r w:rsidRPr="000873C4">
        <w:rPr>
          <w:bCs/>
          <w:iCs/>
          <w:sz w:val="26"/>
          <w:szCs w:val="26"/>
          <w:lang w:val="vi-VN"/>
        </w:rPr>
        <w:t>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Xác nhận giao nhận trên phần mềm TNHS.  </w:t>
      </w:r>
    </w:p>
    <w:p w:rsidR="000D2858" w:rsidRPr="000873C4" w:rsidRDefault="000D2858" w:rsidP="000D2858">
      <w:pPr>
        <w:spacing w:before="120" w:after="120"/>
        <w:ind w:firstLine="600"/>
        <w:jc w:val="both"/>
        <w:rPr>
          <w:i/>
          <w:sz w:val="26"/>
          <w:szCs w:val="26"/>
          <w:lang w:val="vi-VN"/>
        </w:rPr>
      </w:pPr>
      <w:r w:rsidRPr="000873C4">
        <w:rPr>
          <w:b/>
          <w:i/>
          <w:sz w:val="26"/>
          <w:szCs w:val="26"/>
          <w:u w:val="single"/>
          <w:lang w:val="vi-VN"/>
        </w:rPr>
        <w:t>Lưu ý</w:t>
      </w:r>
      <w:r w:rsidRPr="000873C4">
        <w:rPr>
          <w:b/>
          <w:i/>
          <w:sz w:val="26"/>
          <w:szCs w:val="26"/>
          <w:lang w:val="vi-VN"/>
        </w:rPr>
        <w:t>:</w:t>
      </w:r>
      <w:r w:rsidRPr="000873C4">
        <w:rPr>
          <w:i/>
          <w:sz w:val="26"/>
          <w:szCs w:val="26"/>
          <w:lang w:val="vi-VN"/>
        </w:rPr>
        <w:t xml:space="preserve"> Khi trả hồ sơ cấp mất cho khách hàng nếu góc trên cùng bên phải Phiếu giao nhận hồ sơ có dòng chữ </w:t>
      </w:r>
      <w:r w:rsidRPr="000873C4">
        <w:rPr>
          <w:b/>
          <w:i/>
          <w:sz w:val="26"/>
          <w:szCs w:val="26"/>
          <w:lang w:val="vi-VN"/>
        </w:rPr>
        <w:t>“người lao động làm mất sổ”</w:t>
      </w:r>
      <w:r w:rsidRPr="000873C4">
        <w:rPr>
          <w:i/>
          <w:sz w:val="26"/>
          <w:szCs w:val="26"/>
          <w:lang w:val="vi-VN"/>
        </w:rPr>
        <w:t xml:space="preserve"> thì cán bộ tiếp nhận hồ sơ căn cứ vào CMND bản chính để đối chiếu, đồng thời ghi chú vào Phiếu giao nhận hồ sơ dòng chữ </w:t>
      </w:r>
      <w:r w:rsidRPr="000873C4">
        <w:rPr>
          <w:b/>
          <w:i/>
          <w:sz w:val="26"/>
          <w:szCs w:val="26"/>
          <w:lang w:val="vi-VN"/>
        </w:rPr>
        <w:lastRenderedPageBreak/>
        <w:t>“đã đối chiếu CMND”</w:t>
      </w:r>
      <w:r w:rsidRPr="000873C4">
        <w:rPr>
          <w:i/>
          <w:sz w:val="26"/>
          <w:szCs w:val="26"/>
          <w:lang w:val="vi-VN"/>
        </w:rPr>
        <w:t xml:space="preserve">. Trường hợp nếu nhận thay thì căn cứ vào CMND bản chính người nhận kèm giấy uỷ quyền để đối chiếu đồng thời ghi chú vào Phiếu giao nhận hồ sơ dòng chữ “ </w:t>
      </w:r>
      <w:r w:rsidRPr="000873C4">
        <w:rPr>
          <w:b/>
          <w:i/>
          <w:sz w:val="26"/>
          <w:szCs w:val="26"/>
          <w:lang w:val="vi-VN"/>
        </w:rPr>
        <w:t>đã đối chiếu theo giấy uỷ quyền ký ngày</w:t>
      </w:r>
      <w:r w:rsidRPr="000873C4">
        <w:rPr>
          <w:i/>
          <w:sz w:val="26"/>
          <w:szCs w:val="26"/>
          <w:lang w:val="vi-VN"/>
        </w:rPr>
        <w:t>…” (không yêu cầu photo bản sao CMND hoặc giấy uỷ quyền).</w:t>
      </w:r>
    </w:p>
    <w:p w:rsidR="000D2858" w:rsidRPr="000873C4" w:rsidRDefault="000D2858" w:rsidP="000D2858">
      <w:pPr>
        <w:spacing w:before="120" w:after="120"/>
        <w:ind w:firstLine="567"/>
        <w:jc w:val="both"/>
        <w:rPr>
          <w:b/>
          <w:bCs/>
          <w:sz w:val="26"/>
          <w:szCs w:val="26"/>
        </w:rPr>
      </w:pPr>
      <w:r w:rsidRPr="000873C4">
        <w:rPr>
          <w:b/>
          <w:bCs/>
          <w:sz w:val="26"/>
          <w:szCs w:val="26"/>
        </w:rPr>
        <w:t>5</w:t>
      </w:r>
      <w:r w:rsidRPr="000873C4">
        <w:rPr>
          <w:b/>
          <w:bCs/>
          <w:sz w:val="26"/>
          <w:szCs w:val="26"/>
          <w:lang w:val="vi-VN"/>
        </w:rPr>
        <w:t>.</w:t>
      </w:r>
      <w:r w:rsidRPr="000873C4">
        <w:rPr>
          <w:b/>
          <w:bCs/>
          <w:sz w:val="26"/>
          <w:szCs w:val="26"/>
        </w:rPr>
        <w:t>2</w:t>
      </w:r>
      <w:r w:rsidRPr="000873C4">
        <w:rPr>
          <w:b/>
          <w:bCs/>
          <w:sz w:val="26"/>
          <w:szCs w:val="26"/>
          <w:lang w:val="vi-VN"/>
        </w:rPr>
        <w:t xml:space="preserve">. Quy trình </w:t>
      </w:r>
      <w:r w:rsidRPr="000873C4">
        <w:rPr>
          <w:b/>
          <w:bCs/>
          <w:iCs/>
          <w:sz w:val="26"/>
          <w:szCs w:val="26"/>
        </w:rPr>
        <w:t>thu hồi sổ BHXH do mất nay tìm lại được</w:t>
      </w:r>
      <w:r w:rsidRPr="000873C4">
        <w:rPr>
          <w:b/>
          <w:bCs/>
          <w:sz w:val="26"/>
          <w:szCs w:val="26"/>
          <w:lang w:val="vi-VN"/>
        </w:rPr>
        <w:t xml:space="preserve">: </w:t>
      </w:r>
      <w:r w:rsidRPr="000873C4">
        <w:rPr>
          <w:b/>
          <w:bCs/>
          <w:iCs/>
          <w:sz w:val="26"/>
          <w:szCs w:val="26"/>
          <w:lang w:val="vi-VN"/>
        </w:rPr>
        <w:t xml:space="preserve">do người lao động hoặc do đơn vị </w:t>
      </w:r>
      <w:r w:rsidRPr="000873C4">
        <w:rPr>
          <w:b/>
          <w:bCs/>
          <w:iCs/>
          <w:sz w:val="26"/>
          <w:szCs w:val="26"/>
        </w:rPr>
        <w:t>tìm lại được</w:t>
      </w:r>
    </w:p>
    <w:p w:rsidR="000D2858" w:rsidRPr="000873C4" w:rsidRDefault="000D2858" w:rsidP="000D2858">
      <w:pPr>
        <w:pStyle w:val="Default"/>
        <w:spacing w:before="120" w:after="120"/>
        <w:ind w:firstLine="600"/>
        <w:jc w:val="both"/>
        <w:rPr>
          <w:rFonts w:ascii="Times New Roman" w:hAnsi="Times New Roman" w:cs="Times New Roman"/>
          <w:b/>
          <w:bCs/>
          <w:color w:val="auto"/>
          <w:sz w:val="26"/>
          <w:szCs w:val="26"/>
          <w:lang w:val="vi-VN"/>
        </w:rPr>
      </w:pPr>
      <w:r w:rsidRPr="000873C4">
        <w:rPr>
          <w:rFonts w:ascii="Times New Roman" w:hAnsi="Times New Roman" w:cs="Times New Roman"/>
          <w:b/>
          <w:bCs/>
          <w:color w:val="auto"/>
          <w:sz w:val="26"/>
          <w:szCs w:val="26"/>
        </w:rPr>
        <w:t>5</w:t>
      </w:r>
      <w:r w:rsidRPr="000873C4">
        <w:rPr>
          <w:rFonts w:ascii="Times New Roman" w:hAnsi="Times New Roman" w:cs="Times New Roman"/>
          <w:b/>
          <w:bCs/>
          <w:color w:val="auto"/>
          <w:sz w:val="26"/>
          <w:szCs w:val="26"/>
          <w:lang w:val="vi-VN"/>
        </w:rPr>
        <w:t>.</w:t>
      </w:r>
      <w:r w:rsidRPr="000873C4">
        <w:rPr>
          <w:rFonts w:ascii="Times New Roman" w:hAnsi="Times New Roman" w:cs="Times New Roman"/>
          <w:b/>
          <w:bCs/>
          <w:color w:val="auto"/>
          <w:sz w:val="26"/>
          <w:szCs w:val="26"/>
        </w:rPr>
        <w:t>2</w:t>
      </w:r>
      <w:r w:rsidRPr="000873C4">
        <w:rPr>
          <w:rFonts w:ascii="Times New Roman" w:hAnsi="Times New Roman" w:cs="Times New Roman"/>
          <w:b/>
          <w:bCs/>
          <w:color w:val="auto"/>
          <w:sz w:val="26"/>
          <w:szCs w:val="26"/>
          <w:lang w:val="vi-VN"/>
        </w:rPr>
        <w:t>.</w:t>
      </w:r>
      <w:r w:rsidRPr="000873C4">
        <w:rPr>
          <w:rFonts w:ascii="Times New Roman" w:hAnsi="Times New Roman" w:cs="Times New Roman"/>
          <w:b/>
          <w:bCs/>
          <w:color w:val="auto"/>
          <w:sz w:val="26"/>
          <w:szCs w:val="26"/>
        </w:rPr>
        <w:t xml:space="preserve">1. </w:t>
      </w:r>
      <w:r w:rsidRPr="000873C4">
        <w:rPr>
          <w:rFonts w:ascii="Times New Roman" w:hAnsi="Times New Roman" w:cs="Times New Roman"/>
          <w:b/>
          <w:bCs/>
          <w:color w:val="auto"/>
          <w:sz w:val="26"/>
          <w:szCs w:val="26"/>
          <w:lang w:val="vi-VN"/>
        </w:rPr>
        <w:t>Quy trình tóm tắt:</w:t>
      </w:r>
    </w:p>
    <w:p w:rsidR="000D2858" w:rsidRPr="000873C4" w:rsidRDefault="000D2858" w:rsidP="000D2858">
      <w:pPr>
        <w:pStyle w:val="Default"/>
        <w:spacing w:before="120" w:after="120"/>
        <w:ind w:firstLine="600"/>
        <w:jc w:val="both"/>
        <w:rPr>
          <w:rFonts w:ascii="Times New Roman" w:hAnsi="Times New Roman" w:cs="Times New Roman"/>
          <w:color w:val="auto"/>
          <w:sz w:val="26"/>
          <w:szCs w:val="26"/>
          <w:lang w:val="vi-VN"/>
        </w:rPr>
      </w:pPr>
      <w:r w:rsidRPr="000873C4">
        <w:rPr>
          <w:rFonts w:ascii="Times New Roman" w:hAnsi="Times New Roman" w:cs="Times New Roman"/>
          <w:b/>
          <w:bCs/>
          <w:color w:val="auto"/>
          <w:sz w:val="26"/>
          <w:szCs w:val="26"/>
          <w:lang w:val="vi-VN"/>
        </w:rPr>
        <w:t>- Mục đích:</w:t>
      </w:r>
      <w:r w:rsidRPr="000873C4">
        <w:rPr>
          <w:rFonts w:ascii="Times New Roman" w:hAnsi="Times New Roman" w:cs="Times New Roman"/>
          <w:i/>
          <w:iCs/>
          <w:color w:val="auto"/>
          <w:sz w:val="26"/>
          <w:szCs w:val="26"/>
          <w:lang w:val="vi-VN"/>
        </w:rPr>
        <w:t xml:space="preserve"> </w:t>
      </w:r>
      <w:r w:rsidRPr="000873C4">
        <w:rPr>
          <w:rFonts w:ascii="Times New Roman" w:hAnsi="Times New Roman" w:cs="Times New Roman"/>
          <w:iCs/>
          <w:color w:val="auto"/>
          <w:sz w:val="26"/>
          <w:szCs w:val="26"/>
          <w:lang w:val="vi-VN"/>
        </w:rPr>
        <w:t xml:space="preserve">Để </w:t>
      </w:r>
      <w:r w:rsidRPr="000873C4">
        <w:rPr>
          <w:rFonts w:ascii="Times New Roman" w:hAnsi="Times New Roman" w:cs="Times New Roman"/>
          <w:color w:val="auto"/>
          <w:sz w:val="26"/>
          <w:szCs w:val="26"/>
          <w:lang w:val="vi-VN"/>
        </w:rPr>
        <w:t>người lao động hoặc đơn vị hoàn trả lại sổ BHXH được cấp những lần trước đó cho cơ quan BHXH do sổ này đã được người lao động hoặc đơn vị đề nghị cấp lại do mất.</w:t>
      </w:r>
    </w:p>
    <w:p w:rsidR="000D2858" w:rsidRPr="000873C4" w:rsidRDefault="000D2858" w:rsidP="000D2858">
      <w:pPr>
        <w:spacing w:before="120" w:after="120"/>
        <w:ind w:firstLine="600"/>
        <w:jc w:val="both"/>
        <w:rPr>
          <w:sz w:val="26"/>
          <w:szCs w:val="26"/>
          <w:lang w:val="vi-VN"/>
        </w:rPr>
      </w:pPr>
      <w:r w:rsidRPr="000873C4">
        <w:rPr>
          <w:sz w:val="26"/>
          <w:szCs w:val="26"/>
          <w:lang w:val="vi-VN"/>
        </w:rPr>
        <w:t>- Khi có các phát sinh trên, người lao động, đơn vị (thông qua tổ chức dịch vụ bưu chính) nộp hồ sơ cho cơ quan BHXH theo phiếu giao nhận hồ sơ số 305 (02 bản).</w:t>
      </w:r>
    </w:p>
    <w:p w:rsidR="000D2858" w:rsidRPr="000873C4" w:rsidRDefault="000D2858" w:rsidP="000D2858">
      <w:pPr>
        <w:spacing w:before="120" w:after="120"/>
        <w:ind w:firstLine="600"/>
        <w:jc w:val="both"/>
        <w:rPr>
          <w:b/>
          <w:bCs/>
          <w:sz w:val="26"/>
          <w:szCs w:val="26"/>
          <w:lang w:val="vi-VN"/>
        </w:rPr>
      </w:pPr>
      <w:r w:rsidRPr="000873C4">
        <w:rPr>
          <w:bCs/>
          <w:sz w:val="26"/>
          <w:szCs w:val="26"/>
          <w:lang w:val="vi-VN"/>
        </w:rPr>
        <w:t>-</w:t>
      </w:r>
      <w:r w:rsidRPr="000873C4">
        <w:rPr>
          <w:b/>
          <w:bCs/>
          <w:sz w:val="26"/>
          <w:szCs w:val="26"/>
          <w:lang w:val="vi-VN"/>
        </w:rPr>
        <w:t xml:space="preserve"> Thời hạn trả kết quả: </w:t>
      </w:r>
      <w:r w:rsidRPr="000873C4">
        <w:rPr>
          <w:bCs/>
          <w:sz w:val="26"/>
          <w:szCs w:val="26"/>
          <w:lang w:val="vi-VN"/>
        </w:rPr>
        <w:t>04 ngày làm việc.</w:t>
      </w:r>
    </w:p>
    <w:p w:rsidR="000D2858" w:rsidRPr="000873C4" w:rsidRDefault="000D2858" w:rsidP="000D2858">
      <w:pPr>
        <w:spacing w:before="120" w:after="120"/>
        <w:ind w:firstLine="600"/>
        <w:jc w:val="both"/>
        <w:rPr>
          <w:b/>
          <w:bCs/>
          <w:iCs/>
          <w:sz w:val="26"/>
          <w:szCs w:val="26"/>
          <w:lang w:val="vi-VN"/>
        </w:rPr>
      </w:pPr>
      <w:r w:rsidRPr="000873C4">
        <w:rPr>
          <w:b/>
          <w:bCs/>
          <w:iCs/>
          <w:noProof/>
          <w:sz w:val="26"/>
          <w:szCs w:val="26"/>
        </w:rPr>
        <mc:AlternateContent>
          <mc:Choice Requires="wpg">
            <w:drawing>
              <wp:anchor distT="0" distB="0" distL="114300" distR="114300" simplePos="0" relativeHeight="251698176" behindDoc="0" locked="0" layoutInCell="1" allowOverlap="1">
                <wp:simplePos x="0" y="0"/>
                <wp:positionH relativeFrom="column">
                  <wp:posOffset>762000</wp:posOffset>
                </wp:positionH>
                <wp:positionV relativeFrom="paragraph">
                  <wp:posOffset>229235</wp:posOffset>
                </wp:positionV>
                <wp:extent cx="4309110" cy="710565"/>
                <wp:effectExtent l="13335" t="5715" r="11430" b="7620"/>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9110" cy="710565"/>
                          <a:chOff x="2901" y="9464"/>
                          <a:chExt cx="6786" cy="1119"/>
                        </a:xfrm>
                      </wpg:grpSpPr>
                      <wps:wsp>
                        <wps:cNvPr id="360" name="Text Box 157"/>
                        <wps:cNvSpPr txBox="1">
                          <a:spLocks noChangeArrowheads="1"/>
                        </wps:cNvSpPr>
                        <wps:spPr bwMode="auto">
                          <a:xfrm>
                            <a:off x="8427" y="9664"/>
                            <a:ext cx="1260" cy="720"/>
                          </a:xfrm>
                          <a:prstGeom prst="rect">
                            <a:avLst/>
                          </a:prstGeom>
                          <a:solidFill>
                            <a:srgbClr val="FFFFFF"/>
                          </a:solidFill>
                          <a:ln w="9525">
                            <a:solidFill>
                              <a:srgbClr val="000000"/>
                            </a:solidFill>
                            <a:miter lim="800000"/>
                            <a:headEnd/>
                            <a:tailEnd/>
                          </a:ln>
                        </wps:spPr>
                        <wps:txbx>
                          <w:txbxContent>
                            <w:p w:rsidR="000D2858" w:rsidRPr="00E611F4" w:rsidRDefault="000D2858" w:rsidP="000D2858">
                              <w:pPr>
                                <w:jc w:val="center"/>
                              </w:pPr>
                              <w:r>
                                <w:t>Phòng (tổ) CST</w:t>
                              </w:r>
                            </w:p>
                          </w:txbxContent>
                        </wps:txbx>
                        <wps:bodyPr rot="0" vert="horz" wrap="square" lIns="27432" tIns="45720" rIns="27432" bIns="45720" anchor="t" anchorCtr="0" upright="1">
                          <a:noAutofit/>
                        </wps:bodyPr>
                      </wps:wsp>
                      <wps:wsp>
                        <wps:cNvPr id="361" name="Text Box 158"/>
                        <wps:cNvSpPr txBox="1">
                          <a:spLocks noChangeArrowheads="1"/>
                        </wps:cNvSpPr>
                        <wps:spPr bwMode="auto">
                          <a:xfrm>
                            <a:off x="2901" y="9780"/>
                            <a:ext cx="1537" cy="462"/>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wps:wsp>
                        <wps:cNvPr id="362" name="Text Box 159"/>
                        <wps:cNvSpPr txBox="1">
                          <a:spLocks noChangeArrowheads="1"/>
                        </wps:cNvSpPr>
                        <wps:spPr bwMode="auto">
                          <a:xfrm>
                            <a:off x="4470" y="952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B1</w:t>
                              </w:r>
                            </w:p>
                          </w:txbxContent>
                        </wps:txbx>
                        <wps:bodyPr rot="0" vert="horz" wrap="square" lIns="91440" tIns="45720" rIns="91440" bIns="45720" anchor="t" anchorCtr="0" upright="1">
                          <a:noAutofit/>
                        </wps:bodyPr>
                      </wps:wsp>
                      <wps:wsp>
                        <wps:cNvPr id="363" name="AutoShape 160"/>
                        <wps:cNvCnPr>
                          <a:cxnSpLocks noChangeShapeType="1"/>
                        </wps:cNvCnPr>
                        <wps:spPr bwMode="auto">
                          <a:xfrm>
                            <a:off x="4449" y="10022"/>
                            <a:ext cx="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4" name="AutoShape 161"/>
                        <wps:cNvCnPr>
                          <a:cxnSpLocks noChangeShapeType="1"/>
                        </wps:cNvCnPr>
                        <wps:spPr bwMode="auto">
                          <a:xfrm>
                            <a:off x="7500" y="10034"/>
                            <a:ext cx="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5" name="Text Box 162"/>
                        <wps:cNvSpPr txBox="1">
                          <a:spLocks noChangeArrowheads="1"/>
                        </wps:cNvSpPr>
                        <wps:spPr bwMode="auto">
                          <a:xfrm>
                            <a:off x="7537" y="949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B2</w:t>
                              </w:r>
                            </w:p>
                          </w:txbxContent>
                        </wps:txbx>
                        <wps:bodyPr rot="0" vert="horz" wrap="square" lIns="91440" tIns="45720" rIns="91440" bIns="45720" anchor="t" anchorCtr="0" upright="1">
                          <a:noAutofit/>
                        </wps:bodyPr>
                      </wps:wsp>
                      <wps:wsp>
                        <wps:cNvPr id="366" name="Text Box 163"/>
                        <wps:cNvSpPr txBox="1">
                          <a:spLocks noChangeArrowheads="1"/>
                        </wps:cNvSpPr>
                        <wps:spPr bwMode="auto">
                          <a:xfrm>
                            <a:off x="7550" y="1013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B3</w:t>
                              </w:r>
                            </w:p>
                          </w:txbxContent>
                        </wps:txbx>
                        <wps:bodyPr rot="0" vert="horz" wrap="square" lIns="91440" tIns="45720" rIns="91440" bIns="45720" anchor="t" anchorCtr="0" upright="1">
                          <a:noAutofit/>
                        </wps:bodyPr>
                      </wps:wsp>
                      <wps:wsp>
                        <wps:cNvPr id="367" name="AutoShape 164"/>
                        <wps:cNvSpPr>
                          <a:spLocks noChangeArrowheads="1"/>
                        </wps:cNvSpPr>
                        <wps:spPr bwMode="auto">
                          <a:xfrm>
                            <a:off x="5366" y="9464"/>
                            <a:ext cx="2130" cy="1119"/>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97" style="position:absolute;left:0;text-align:left;margin-left:60pt;margin-top:18.05pt;width:339.3pt;height:55.95pt;z-index:251698176" coordorigin="2901,9464" coordsize="6786,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">
                <v:shape id="Text Box 157" o:spid="_x0000_s1098" type="#_x0000_t202" style="position:absolute;left:8427;top:966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AiMIA&#10;AADcAAAADwAAAGRycy9kb3ducmV2LnhtbERPz2vCMBS+C/4P4Qm7abpuaNcZyxAET6OrHrbbo3m2&#10;Zc1Ll0Rb//vlMNjx4/u9LSbTixs531lW8LhKQBDXVnfcKDifDssMhA/IGnvLpOBOHordfLbFXNuR&#10;P+hWhUbEEPY5KmhDGHIpfd2SQb+yA3HkLtYZDBG6RmqHYww3vUyTZC0NdhwbWhxo31L9XV2NAvdD&#10;6Vf5ctlw75x/z/ZZ+fzplXpYTG+vIAJN4V/85z5qBU/rOD+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oCIwgAAANwAAAAPAAAAAAAAAAAAAAAAAJgCAABkcnMvZG93&#10;bnJldi54bWxQSwUGAAAAAAQABAD1AAAAhwMAAAAA&#10;">
                  <v:textbox inset="2.16pt,,2.16pt">
                    <w:txbxContent>
                      <w:p w:rsidR="000D2858" w:rsidRPr="00E611F4" w:rsidRDefault="000D2858" w:rsidP="000D2858">
                        <w:pPr>
                          <w:jc w:val="center"/>
                        </w:pPr>
                        <w:r>
                          <w:t>Phòng (tổ) CST</w:t>
                        </w:r>
                      </w:p>
                    </w:txbxContent>
                  </v:textbox>
                </v:shape>
                <v:shape id="Text Box 158" o:spid="_x0000_s1099" type="#_x0000_t202" style="position:absolute;left:2901;top:9780;width:153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S/MUA&#10;AADcAAAADwAAAGRycy9kb3ducmV2LnhtbESPQWvCQBSE74L/YXmCF6kbtaQ2dZUiKHqztrTXR/aZ&#10;hGbfprtrjP/eFQoeh5n5hlmsOlOLlpyvLCuYjBMQxLnVFRcKvj43T3MQPiBrrC2Tgit5WC37vQVm&#10;2l74g9pjKESEsM9QQRlCk0np85IM+rFtiKN3ss5giNIVUju8RLip5TRJUmmw4rhQYkPrkvLf49ko&#10;mD/v2h+/nx2+8/RUv4bRS7v9c0oNB937G4hAXXiE/9s7rWCW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xL8xQAAANwAAAAPAAAAAAAAAAAAAAAAAJgCAABkcnMv&#10;ZG93bnJldi54bWxQSwUGAAAAAAQABAD1AAAAigMAAAAA&#10;">
                  <v:textbox>
                    <w:txbxContent>
                      <w:p w:rsidR="000D2858" w:rsidRDefault="000D2858" w:rsidP="000D2858">
                        <w:pPr>
                          <w:jc w:val="center"/>
                        </w:pPr>
                        <w:r>
                          <w:t>Khách hàng</w:t>
                        </w:r>
                      </w:p>
                    </w:txbxContent>
                  </v:textbox>
                </v:shape>
                <v:shape id="Text Box 159" o:spid="_x0000_s1100" type="#_x0000_t202" style="position:absolute;left:4470;top:952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0D2858" w:rsidRDefault="000D2858" w:rsidP="000D2858">
                        <w:pPr>
                          <w:jc w:val="right"/>
                        </w:pPr>
                        <w:r>
                          <w:t>B1</w:t>
                        </w:r>
                      </w:p>
                    </w:txbxContent>
                  </v:textbox>
                </v:shape>
                <v:shape id="AutoShape 160" o:spid="_x0000_s1101" type="#_x0000_t32" style="position:absolute;left:4449;top:10022;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0+8QAAADcAAAADwAAAGRycy9kb3ducmV2LnhtbESPQYvCMBSE74L/IbwFb5q6okjXKIus&#10;KIguW+390Tzbss1LaaJWf70RBI/DzHzDzBatqcSFGldaVjAcRCCIM6tLzhUcD6v+FITzyBory6Tg&#10;Rg4W825nhrG2V/6jS+JzESDsYlRQeF/HUrqsIINuYGvi4J1sY9AH2eRSN3gNcFPJzyiaSIMlh4UC&#10;a1oWlP0nZ6PgvlvTYYen++9Pku634/VwvE9TpXof7fcXCE+tf4df7Y1WMJqM4H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DT7xAAAANwAAAAPAAAAAAAAAAAA&#10;AAAAAKECAABkcnMvZG93bnJldi54bWxQSwUGAAAAAAQABAD5AAAAkgMAAAAA&#10;">
                  <v:stroke startarrow="block" endarrow="block"/>
                </v:shape>
                <v:shape id="AutoShape 161" o:spid="_x0000_s1102" type="#_x0000_t32" style="position:absolute;left:7500;top:1003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sj8YAAADcAAAADwAAAGRycy9kb3ducmV2LnhtbESP3WrCQBSE7wu+w3KE3tWNVqWkWUXE&#10;oiAqxub+kD35odmzIbvV1Kd3C4VeDjPzDZMse9OIK3WutqxgPIpAEOdW11wq+Lx8vLyBcB5ZY2OZ&#10;FPyQg+Vi8JRgrO2Nz3RNfSkChF2MCirv21hKl1dk0I1sSxy8wnYGfZBdKXWHtwA3jZxE0VwarDks&#10;VNjSuqL8K/02Cu6HLV0OWNxPmzQ77mfb8eyYZUo9D/vVOwhPvf8P/7V3WsHrfAq/Z8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9rI/GAAAA3AAAAA8AAAAAAAAA&#10;AAAAAAAAoQIAAGRycy9kb3ducmV2LnhtbFBLBQYAAAAABAAEAPkAAACUAwAAAAA=&#10;">
                  <v:stroke startarrow="block" endarrow="block"/>
                </v:shape>
                <v:shape id="Text Box 162" o:spid="_x0000_s1103" type="#_x0000_t202" style="position:absolute;left:7537;top:949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0D2858" w:rsidRDefault="000D2858" w:rsidP="000D2858">
                        <w:pPr>
                          <w:jc w:val="right"/>
                        </w:pPr>
                        <w:r>
                          <w:t>B2</w:t>
                        </w:r>
                      </w:p>
                    </w:txbxContent>
                  </v:textbox>
                </v:shape>
                <v:shape id="Text Box 163" o:spid="_x0000_s1104" type="#_x0000_t202" style="position:absolute;left:7550;top:1013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0D2858" w:rsidRDefault="000D2858" w:rsidP="000D2858">
                        <w:pPr>
                          <w:jc w:val="right"/>
                        </w:pPr>
                        <w:r>
                          <w:t>B3</w:t>
                        </w:r>
                      </w:p>
                    </w:txbxContent>
                  </v:textbox>
                </v:shape>
                <v:shape id="AutoShape 164" o:spid="_x0000_s1105" type="#_x0000_t176" style="position:absolute;left:5366;top:9464;width:2130;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aK8UA&#10;AADcAAAADwAAAGRycy9kb3ducmV2LnhtbESPQWvCQBSE74L/YXlCb7pRIdroKqJYPHhpKvT6zL5m&#10;Q7NvQ3aNaX+9KxR6HGbmG2a97W0tOmp95VjBdJKAIC6crrhUcPk4jpcgfEDWWDsmBT/kYbsZDtaY&#10;aXfnd+ryUIoIYZ+hAhNCk0npC0MW/cQ1xNH7cq3FEGVbSt3iPcJtLWdJkkqLFccFgw3tDRXf+c0q&#10;6M+/19fb27TIg1mmi895d9hdpFIvo363AhGoD//hv/ZJK5inC3i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orxQAAANwAAAAPAAAAAAAAAAAAAAAAAJgCAABkcnMv&#10;ZG93bnJldi54bWxQSwUGAAAAAAQABAD1AAAAigMAAAAA&#10;">
                  <v:textbox>
                    <w:txbxContent>
                      <w:p w:rsidR="000D2858" w:rsidRPr="009307A9" w:rsidRDefault="000D2858" w:rsidP="000D2858">
                        <w:pPr>
                          <w:jc w:val="center"/>
                        </w:pPr>
                        <w:r>
                          <w:t>Phòng TNTKQ TTHC, bộ phận (tổ) TNHS/TKQ</w:t>
                        </w:r>
                      </w:p>
                    </w:txbxContent>
                  </v:textbox>
                </v:shape>
              </v:group>
            </w:pict>
          </mc:Fallback>
        </mc:AlternateContent>
      </w:r>
      <w:r w:rsidRPr="000873C4">
        <w:rPr>
          <w:b/>
          <w:bCs/>
          <w:iCs/>
          <w:sz w:val="26"/>
          <w:szCs w:val="26"/>
          <w:lang w:val="vi-VN"/>
        </w:rPr>
        <w:t>- Sơ đồ:</w:t>
      </w: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jc w:val="both"/>
        <w:rPr>
          <w:b/>
          <w:bCs/>
          <w:i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Bước 2: Phòng (Tổ) Cấp sổ, thẻ. Thời hạn 3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xml:space="preserve">+ Bước 3: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600"/>
        <w:jc w:val="both"/>
        <w:rPr>
          <w:b/>
          <w:bCs/>
          <w:sz w:val="26"/>
          <w:szCs w:val="26"/>
          <w:lang w:val="vi-VN"/>
        </w:rPr>
      </w:pPr>
      <w:r w:rsidRPr="000873C4">
        <w:rPr>
          <w:b/>
          <w:bCs/>
          <w:sz w:val="26"/>
          <w:szCs w:val="26"/>
        </w:rPr>
        <w:t>5</w:t>
      </w:r>
      <w:r w:rsidRPr="000873C4">
        <w:rPr>
          <w:b/>
          <w:bCs/>
          <w:sz w:val="26"/>
          <w:szCs w:val="26"/>
          <w:lang w:val="vi-VN"/>
        </w:rPr>
        <w:t>.</w:t>
      </w:r>
      <w:r w:rsidRPr="000873C4">
        <w:rPr>
          <w:b/>
          <w:bCs/>
          <w:sz w:val="26"/>
          <w:szCs w:val="26"/>
        </w:rPr>
        <w:t>2</w:t>
      </w:r>
      <w:r w:rsidRPr="000873C4">
        <w:rPr>
          <w:b/>
          <w:bCs/>
          <w:sz w:val="26"/>
          <w:szCs w:val="26"/>
          <w:lang w:val="vi-VN"/>
        </w:rPr>
        <w:t>.</w:t>
      </w:r>
      <w:r w:rsidRPr="000873C4">
        <w:rPr>
          <w:b/>
          <w:bCs/>
          <w:sz w:val="26"/>
          <w:szCs w:val="26"/>
        </w:rPr>
        <w:t>2.</w:t>
      </w:r>
      <w:r w:rsidRPr="000873C4">
        <w:rPr>
          <w:b/>
          <w:bCs/>
          <w:sz w:val="26"/>
          <w:szCs w:val="26"/>
          <w:lang w:val="vi-VN"/>
        </w:rPr>
        <w:t xml:space="preserve"> Quy trình chi tiết</w:t>
      </w:r>
    </w:p>
    <w:p w:rsidR="000D2858" w:rsidRPr="000873C4" w:rsidRDefault="000D2858" w:rsidP="000D2858">
      <w:pPr>
        <w:spacing w:before="120" w:after="120"/>
        <w:ind w:firstLine="600"/>
        <w:jc w:val="both"/>
        <w:outlineLvl w:val="0"/>
        <w:rPr>
          <w:bCs/>
          <w:iCs/>
          <w:sz w:val="26"/>
          <w:szCs w:val="26"/>
          <w:lang w:val="vi-VN"/>
        </w:rPr>
      </w:pPr>
      <w:r w:rsidRPr="000873C4">
        <w:rPr>
          <w:b/>
          <w:bCs/>
          <w:sz w:val="26"/>
          <w:szCs w:val="26"/>
          <w:lang w:val="vi-VN"/>
        </w:rPr>
        <w:t xml:space="preserve">Bước 1: Bộ phận (tổ) TNHS. </w:t>
      </w:r>
      <w:r w:rsidRPr="000873C4">
        <w:rPr>
          <w:bCs/>
          <w:iCs/>
          <w:sz w:val="26"/>
          <w:szCs w:val="26"/>
          <w:lang w:val="vi-VN"/>
        </w:rPr>
        <w:t>Thời hạn 0,5 ngày làm việc.</w:t>
      </w:r>
    </w:p>
    <w:p w:rsidR="000D2858" w:rsidRPr="000873C4" w:rsidRDefault="000D2858" w:rsidP="000D2858">
      <w:pPr>
        <w:tabs>
          <w:tab w:val="left" w:pos="567"/>
        </w:tabs>
        <w:spacing w:before="120" w:after="120"/>
        <w:jc w:val="both"/>
        <w:rPr>
          <w:sz w:val="26"/>
          <w:szCs w:val="26"/>
          <w:lang w:val="vi-VN"/>
        </w:rPr>
      </w:pPr>
      <w:r w:rsidRPr="000873C4">
        <w:rPr>
          <w:sz w:val="26"/>
          <w:szCs w:val="26"/>
          <w:lang w:val="vi-VN"/>
        </w:rPr>
        <w:tab/>
        <w:t>- Tiếp nhận hồ sơ của đơn vị do tổ chức dịch vụ bưu chính chuyển đến hoặc trực tiếp từ người lao động, kiểm đếm hồ sơ theo Phiếu giao nhận 305/…/so.</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Phòng (Tổ)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b/>
          <w:i/>
          <w:sz w:val="26"/>
          <w:szCs w:val="26"/>
          <w:u w:val="single"/>
        </w:rPr>
      </w:pPr>
      <w:r w:rsidRPr="000873C4">
        <w:rPr>
          <w:b/>
          <w:i/>
          <w:sz w:val="26"/>
          <w:szCs w:val="26"/>
          <w:u w:val="single"/>
        </w:rPr>
        <w:t>Lưu ý:</w:t>
      </w:r>
    </w:p>
    <w:p w:rsidR="000D2858" w:rsidRPr="000873C4" w:rsidRDefault="000D2858" w:rsidP="000D2858">
      <w:pPr>
        <w:numPr>
          <w:ilvl w:val="0"/>
          <w:numId w:val="3"/>
        </w:numPr>
        <w:spacing w:before="120" w:after="120"/>
        <w:ind w:left="0" w:firstLine="600"/>
        <w:jc w:val="both"/>
        <w:rPr>
          <w:i/>
          <w:sz w:val="26"/>
          <w:szCs w:val="26"/>
        </w:rPr>
      </w:pPr>
      <w:r w:rsidRPr="000873C4">
        <w:rPr>
          <w:i/>
          <w:sz w:val="26"/>
          <w:szCs w:val="26"/>
        </w:rPr>
        <w:t>N</w:t>
      </w:r>
      <w:r w:rsidRPr="000873C4">
        <w:rPr>
          <w:i/>
          <w:sz w:val="26"/>
          <w:szCs w:val="26"/>
          <w:lang w:val="vi-VN"/>
        </w:rPr>
        <w:t>gười lao động</w:t>
      </w:r>
      <w:r w:rsidRPr="000873C4">
        <w:rPr>
          <w:i/>
          <w:sz w:val="26"/>
          <w:szCs w:val="26"/>
        </w:rPr>
        <w:t xml:space="preserve"> hoặc đơn vị nộp hồ sơ cho cơ quan BHXH nơi đã cấp lại sổ BHXH do mất trước đó. </w:t>
      </w:r>
    </w:p>
    <w:p w:rsidR="000D2858" w:rsidRPr="000873C4" w:rsidRDefault="000D2858" w:rsidP="000D2858">
      <w:pPr>
        <w:spacing w:before="120" w:after="120"/>
        <w:ind w:firstLine="600"/>
        <w:jc w:val="both"/>
        <w:rPr>
          <w:bCs/>
          <w:iCs/>
          <w:sz w:val="26"/>
          <w:szCs w:val="26"/>
          <w:lang w:val="vi-VN"/>
        </w:rPr>
      </w:pPr>
      <w:r w:rsidRPr="000873C4">
        <w:rPr>
          <w:b/>
          <w:bCs/>
          <w:sz w:val="26"/>
          <w:szCs w:val="26"/>
          <w:lang w:val="vi-VN"/>
        </w:rPr>
        <w:t>Bước 2: Phòng (Tổ) Cấp sổ, thẻ.</w:t>
      </w:r>
      <w:r w:rsidRPr="000873C4">
        <w:rPr>
          <w:b/>
          <w:bCs/>
          <w:i/>
          <w:iCs/>
          <w:sz w:val="26"/>
          <w:szCs w:val="26"/>
          <w:lang w:val="vi-VN"/>
        </w:rPr>
        <w:t xml:space="preserve"> </w:t>
      </w:r>
      <w:r w:rsidRPr="000873C4">
        <w:rPr>
          <w:bCs/>
          <w:iCs/>
          <w:sz w:val="26"/>
          <w:szCs w:val="26"/>
          <w:lang w:val="vi-VN"/>
        </w:rPr>
        <w:t>Thời hạn 03 ngày làm việc.</w:t>
      </w:r>
    </w:p>
    <w:p w:rsidR="000D2858" w:rsidRPr="000873C4" w:rsidRDefault="000D2858" w:rsidP="000D2858">
      <w:pPr>
        <w:numPr>
          <w:ilvl w:val="0"/>
          <w:numId w:val="3"/>
        </w:numPr>
        <w:spacing w:before="120" w:after="120"/>
        <w:jc w:val="both"/>
        <w:rPr>
          <w:spacing w:val="-6"/>
          <w:sz w:val="26"/>
          <w:szCs w:val="26"/>
          <w:lang w:val="vi-VN"/>
        </w:rPr>
      </w:pPr>
      <w:r w:rsidRPr="000873C4">
        <w:rPr>
          <w:spacing w:val="-6"/>
          <w:sz w:val="26"/>
          <w:szCs w:val="26"/>
          <w:lang w:val="vi-VN"/>
        </w:rPr>
        <w:t>Tiếp nhận hồ sơ từ Bộ phận (tổ) TNHS, đối chiếu giao nhận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Tiến hành kiểm tra đối chiếu hồ sơ, sổ BHXH, các trang tờ rời sổ BHXH (nếu có) với dữ liệu cấp lại sổ BHXH do mất đã giải quyết trước đó trên phần mềm SMS.</w:t>
      </w:r>
    </w:p>
    <w:p w:rsidR="000D2858" w:rsidRPr="000873C4" w:rsidRDefault="000D2858" w:rsidP="000D2858">
      <w:pPr>
        <w:spacing w:before="120" w:after="120"/>
        <w:ind w:firstLine="600"/>
        <w:jc w:val="both"/>
        <w:rPr>
          <w:sz w:val="26"/>
          <w:szCs w:val="26"/>
          <w:lang w:val="vi-VN"/>
        </w:rPr>
      </w:pPr>
      <w:r w:rsidRPr="000873C4">
        <w:rPr>
          <w:sz w:val="26"/>
          <w:szCs w:val="26"/>
          <w:lang w:val="vi-VN"/>
        </w:rPr>
        <w:t>- Kiểm tra các chế độ đã hưởng (thai sản, tử tuất-TNLĐ, hưởng BHXH 1 lần, hưởng trợ cấp thất nghiệp) trên sổ BHXH (cấp những lần trước đó) so với sổ BHXH đã cấp lại do mất.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Lập biên bản thu hồi sổ thất lạc trên phần mềm SMS (Quản lý sổ </w:t>
      </w:r>
      <w:r w:rsidRPr="000873C4">
        <w:rPr>
          <w:sz w:val="26"/>
          <w:szCs w:val="26"/>
        </w:rPr>
        <w:sym w:font="Wingdings 3" w:char="F022"/>
      </w:r>
      <w:r w:rsidRPr="000873C4">
        <w:rPr>
          <w:sz w:val="26"/>
          <w:szCs w:val="26"/>
          <w:lang w:val="vi-VN"/>
        </w:rPr>
        <w:t xml:space="preserve"> Đổi hủy sổ </w:t>
      </w:r>
      <w:r w:rsidRPr="000873C4">
        <w:rPr>
          <w:sz w:val="26"/>
          <w:szCs w:val="26"/>
        </w:rPr>
        <w:sym w:font="Wingdings 3" w:char="F022"/>
      </w:r>
      <w:r w:rsidRPr="000873C4">
        <w:rPr>
          <w:sz w:val="26"/>
          <w:szCs w:val="26"/>
          <w:lang w:val="vi-VN"/>
        </w:rPr>
        <w:t xml:space="preserve"> thu hồi sổ thất lạc), trình Lãnh đạo phòng cấp sổ, thẻ (hồ sơ do BHXH Thành phố giải quyết)  hoặc Ban giám đốc BHXH quận huyện (hồ sơ do BHXH quận huyện giải quyết) ký 02 biên bản thu hồi sổ thất lạc (lưu 01 bản, 01 bản trả kèm theo hồ sơ).</w:t>
      </w:r>
    </w:p>
    <w:p w:rsidR="000D2858" w:rsidRPr="000873C4" w:rsidRDefault="000D2858" w:rsidP="000D2858">
      <w:pPr>
        <w:spacing w:before="120" w:after="120"/>
        <w:ind w:firstLine="600"/>
        <w:jc w:val="both"/>
        <w:rPr>
          <w:sz w:val="26"/>
          <w:szCs w:val="26"/>
          <w:lang w:val="vi-VN"/>
        </w:rPr>
      </w:pPr>
      <w:r w:rsidRPr="000873C4">
        <w:rPr>
          <w:sz w:val="26"/>
          <w:szCs w:val="26"/>
          <w:lang w:val="vi-VN"/>
        </w:rPr>
        <w:lastRenderedPageBreak/>
        <w:t>- Thu hồi toàn bộ các sổ BHXH (sổ BHXH mẫu cũ, tờ bìa sổ, các trang tờ rời sổ BHXH), cắt góc lưu cùng hồ sơ cấp lại sổ BHXH do mất đã giải quyết trước đó.</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hồ sơ kèm 01 biên bản thu hồi sổ thất lạc cho Phòng (bộ phận) TNHS.</w:t>
      </w:r>
    </w:p>
    <w:p w:rsidR="000D2858" w:rsidRPr="000873C4" w:rsidRDefault="000D2858" w:rsidP="000D2858">
      <w:pPr>
        <w:tabs>
          <w:tab w:val="left" w:pos="720"/>
          <w:tab w:val="left" w:pos="1080"/>
        </w:tabs>
        <w:spacing w:before="120" w:after="120"/>
        <w:ind w:left="360" w:firstLine="360"/>
        <w:jc w:val="both"/>
        <w:rPr>
          <w:b/>
          <w:i/>
          <w:sz w:val="26"/>
          <w:szCs w:val="26"/>
          <w:lang w:val="vi-VN"/>
        </w:rPr>
      </w:pPr>
      <w:r w:rsidRPr="000873C4">
        <w:rPr>
          <w:b/>
          <w:i/>
          <w:sz w:val="26"/>
          <w:szCs w:val="26"/>
          <w:lang w:val="vi-VN"/>
        </w:rPr>
        <w:t xml:space="preserve">* </w:t>
      </w:r>
      <w:r w:rsidRPr="000873C4">
        <w:rPr>
          <w:b/>
          <w:i/>
          <w:sz w:val="26"/>
          <w:szCs w:val="26"/>
          <w:u w:val="single"/>
          <w:lang w:val="vi-VN"/>
        </w:rPr>
        <w:t>Lưu ý</w:t>
      </w:r>
      <w:r w:rsidRPr="000873C4">
        <w:rPr>
          <w:b/>
          <w:i/>
          <w:sz w:val="26"/>
          <w:szCs w:val="26"/>
          <w:lang w:val="vi-VN"/>
        </w:rPr>
        <w:t>:</w:t>
      </w:r>
    </w:p>
    <w:p w:rsidR="000D2858" w:rsidRPr="000873C4" w:rsidRDefault="000D2858" w:rsidP="000D2858">
      <w:pPr>
        <w:spacing w:before="120" w:after="120"/>
        <w:ind w:firstLine="600"/>
        <w:jc w:val="both"/>
        <w:rPr>
          <w:i/>
          <w:sz w:val="26"/>
          <w:szCs w:val="26"/>
        </w:rPr>
      </w:pPr>
      <w:r w:rsidRPr="000873C4">
        <w:rPr>
          <w:i/>
          <w:sz w:val="26"/>
          <w:szCs w:val="26"/>
          <w:lang w:val="vi-VN"/>
        </w:rPr>
        <w:t>- Sổ BHXH thu hồi là những sổ BHXH đã được cấp những lần trước đó.</w:t>
      </w:r>
    </w:p>
    <w:p w:rsidR="000D2858" w:rsidRPr="000873C4" w:rsidRDefault="000D2858" w:rsidP="000D2858">
      <w:pPr>
        <w:spacing w:before="120" w:after="120"/>
        <w:ind w:firstLine="600"/>
        <w:jc w:val="both"/>
        <w:rPr>
          <w:i/>
          <w:sz w:val="26"/>
          <w:szCs w:val="26"/>
          <w:lang w:val="vi-VN"/>
        </w:rPr>
      </w:pPr>
      <w:r w:rsidRPr="000873C4">
        <w:rPr>
          <w:i/>
          <w:sz w:val="26"/>
          <w:szCs w:val="26"/>
          <w:lang w:val="vi-VN"/>
        </w:rPr>
        <w:t>- Đối với các trường hợp phức tạp, khi thực hiện cần phải trao đổi cụ thể với các phòng nghiệp vụ BHXH/TP để được hướng dẫn giải quyết.</w:t>
      </w:r>
    </w:p>
    <w:p w:rsidR="000D2858" w:rsidRPr="000873C4" w:rsidRDefault="000D2858" w:rsidP="000D2858">
      <w:pPr>
        <w:spacing w:before="120" w:after="120"/>
        <w:ind w:firstLine="600"/>
        <w:jc w:val="both"/>
        <w:rPr>
          <w:bCs/>
          <w:iCs/>
          <w:sz w:val="26"/>
          <w:szCs w:val="26"/>
          <w:lang w:val="vi-VN"/>
        </w:rPr>
      </w:pPr>
      <w:r w:rsidRPr="000873C4">
        <w:rPr>
          <w:b/>
          <w:bCs/>
          <w:sz w:val="26"/>
          <w:szCs w:val="26"/>
          <w:lang w:val="vi-VN"/>
        </w:rPr>
        <w:t xml:space="preserve">Bước 3: Bộ phận (tổ) TKQ. </w:t>
      </w:r>
      <w:r w:rsidRPr="000873C4">
        <w:rPr>
          <w:bCs/>
          <w:iCs/>
          <w:sz w:val="26"/>
          <w:szCs w:val="26"/>
          <w:lang w:val="vi-VN"/>
        </w:rPr>
        <w:t>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ind w:left="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720"/>
        <w:jc w:val="both"/>
        <w:rPr>
          <w:b/>
          <w:sz w:val="26"/>
          <w:szCs w:val="26"/>
          <w:lang w:val="vi-VN"/>
        </w:rPr>
      </w:pPr>
      <w:r w:rsidRPr="000873C4">
        <w:rPr>
          <w:b/>
          <w:sz w:val="26"/>
          <w:szCs w:val="26"/>
          <w:lang w:val="vi-VN"/>
        </w:rPr>
        <w:t>6. Quy trình cấp lại sổ BHXH do hư hỏng (Phiếu giao nhận hồ sơ số 306, 02 bản).</w:t>
      </w:r>
    </w:p>
    <w:p w:rsidR="000D2858" w:rsidRPr="000873C4" w:rsidRDefault="000D2858" w:rsidP="000D2858">
      <w:pPr>
        <w:spacing w:before="120" w:after="120"/>
        <w:ind w:firstLine="720"/>
        <w:jc w:val="both"/>
        <w:rPr>
          <w:b/>
          <w:sz w:val="26"/>
          <w:szCs w:val="26"/>
          <w:lang w:val="vi-VN"/>
        </w:rPr>
      </w:pPr>
      <w:r w:rsidRPr="000873C4">
        <w:rPr>
          <w:b/>
          <w:sz w:val="26"/>
          <w:szCs w:val="26"/>
          <w:lang w:val="vi-VN"/>
        </w:rPr>
        <w:t>6.1</w:t>
      </w:r>
      <w:r>
        <w:rPr>
          <w:b/>
          <w:sz w:val="26"/>
          <w:szCs w:val="26"/>
        </w:rPr>
        <w:t>.</w:t>
      </w:r>
      <w:r w:rsidRPr="000873C4">
        <w:rPr>
          <w:b/>
          <w:sz w:val="26"/>
          <w:szCs w:val="26"/>
          <w:lang w:val="vi-VN"/>
        </w:rPr>
        <w:t xml:space="preserve"> Quy trình tóm tắt: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Cấp lại sổ BHXH cho người lao động khi bị hư hỏng do quản lý sổ không tốt.</w:t>
      </w:r>
    </w:p>
    <w:p w:rsidR="000D2858" w:rsidRPr="000873C4" w:rsidRDefault="000D2858" w:rsidP="000D2858">
      <w:pPr>
        <w:spacing w:before="120" w:after="120"/>
        <w:ind w:firstLine="720"/>
        <w:jc w:val="both"/>
        <w:rPr>
          <w:sz w:val="26"/>
          <w:szCs w:val="26"/>
          <w:lang w:val="vi-VN"/>
        </w:rPr>
      </w:pPr>
      <w:r w:rsidRPr="000873C4">
        <w:rPr>
          <w:sz w:val="26"/>
          <w:szCs w:val="26"/>
          <w:lang w:val="vi-VN"/>
        </w:rPr>
        <w:t>- Khi có các phát sinh trên, người lao động, đơn vị (thông qua tổ chức dịch vụ bưu chính) nộp hồ sơ cho cơ quan BHXH theo phiếu giao nhận hồ sơ số 306, 02 bản.</w:t>
      </w:r>
    </w:p>
    <w:p w:rsidR="000D2858" w:rsidRPr="000873C4" w:rsidRDefault="000D2858" w:rsidP="000D2858">
      <w:pPr>
        <w:spacing w:before="120" w:after="120"/>
        <w:ind w:firstLine="720"/>
        <w:jc w:val="both"/>
        <w:rPr>
          <w:sz w:val="26"/>
          <w:szCs w:val="26"/>
          <w:lang w:val="vi-VN"/>
        </w:rPr>
      </w:pPr>
      <w:r w:rsidRPr="000873C4">
        <w:rPr>
          <w:b/>
          <w:sz w:val="26"/>
          <w:szCs w:val="26"/>
          <w:lang w:val="vi-VN"/>
        </w:rPr>
        <w:t>- Thời hạn giải quyết:</w:t>
      </w:r>
      <w:r w:rsidRPr="000873C4">
        <w:rPr>
          <w:sz w:val="26"/>
          <w:szCs w:val="26"/>
          <w:lang w:val="vi-VN"/>
        </w:rPr>
        <w:t xml:space="preserve"> 15 ngày làm việc:</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Sơ đồ:</w:t>
      </w:r>
    </w:p>
    <w:p w:rsidR="000D2858" w:rsidRPr="000873C4" w:rsidRDefault="000D2858" w:rsidP="000D2858">
      <w:pPr>
        <w:tabs>
          <w:tab w:val="left" w:pos="1080"/>
        </w:tabs>
        <w:spacing w:before="120" w:after="120"/>
        <w:ind w:left="540" w:firstLine="540"/>
        <w:jc w:val="both"/>
        <w:rPr>
          <w:b/>
          <w:sz w:val="26"/>
          <w:szCs w:val="26"/>
          <w:lang w:val="vi-VN"/>
        </w:rPr>
      </w:pPr>
      <w:r w:rsidRPr="000873C4">
        <w:rPr>
          <w:b/>
          <w:noProof/>
          <w:sz w:val="26"/>
          <w:szCs w:val="26"/>
        </w:rPr>
        <mc:AlternateContent>
          <mc:Choice Requires="wpg">
            <w:drawing>
              <wp:anchor distT="0" distB="0" distL="114300" distR="114300" simplePos="0" relativeHeight="251699200" behindDoc="0" locked="0" layoutInCell="1" allowOverlap="1">
                <wp:simplePos x="0" y="0"/>
                <wp:positionH relativeFrom="column">
                  <wp:posOffset>703580</wp:posOffset>
                </wp:positionH>
                <wp:positionV relativeFrom="paragraph">
                  <wp:posOffset>76835</wp:posOffset>
                </wp:positionV>
                <wp:extent cx="4432935" cy="1710055"/>
                <wp:effectExtent l="12065" t="8890" r="1270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935" cy="1710055"/>
                          <a:chOff x="2930" y="13404"/>
                          <a:chExt cx="6981" cy="2693"/>
                        </a:xfrm>
                      </wpg:grpSpPr>
                      <wps:wsp>
                        <wps:cNvPr id="347" name="Text Box 166"/>
                        <wps:cNvSpPr txBox="1">
                          <a:spLocks noChangeArrowheads="1"/>
                        </wps:cNvSpPr>
                        <wps:spPr bwMode="auto">
                          <a:xfrm>
                            <a:off x="8305" y="15667"/>
                            <a:ext cx="117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C33EF" w:rsidRDefault="000D2858" w:rsidP="000D2858">
                              <w:pPr>
                                <w:jc w:val="center"/>
                                <w:rPr>
                                  <w:sz w:val="20"/>
                                  <w:szCs w:val="20"/>
                                </w:rPr>
                              </w:pPr>
                              <w:r w:rsidRPr="00FC33EF">
                                <w:rPr>
                                  <w:sz w:val="20"/>
                                  <w:szCs w:val="20"/>
                                </w:rPr>
                                <w:t>Bước 3</w:t>
                              </w:r>
                            </w:p>
                          </w:txbxContent>
                        </wps:txbx>
                        <wps:bodyPr rot="0" vert="horz" wrap="square" lIns="91440" tIns="45720" rIns="91440" bIns="45720" anchor="t" anchorCtr="0" upright="1">
                          <a:noAutofit/>
                        </wps:bodyPr>
                      </wps:wsp>
                      <wps:wsp>
                        <wps:cNvPr id="348" name="AutoShape 167"/>
                        <wps:cNvSpPr>
                          <a:spLocks noChangeArrowheads="1"/>
                        </wps:cNvSpPr>
                        <wps:spPr bwMode="auto">
                          <a:xfrm>
                            <a:off x="3470" y="13404"/>
                            <a:ext cx="1640" cy="717"/>
                          </a:xfrm>
                          <a:prstGeom prst="flowChartAlternateProcess">
                            <a:avLst/>
                          </a:prstGeom>
                          <a:solidFill>
                            <a:srgbClr val="FFFFFF"/>
                          </a:solidFill>
                          <a:ln w="9525">
                            <a:solidFill>
                              <a:srgbClr val="000000"/>
                            </a:solidFill>
                            <a:miter lim="800000"/>
                            <a:headEnd/>
                            <a:tailEnd/>
                          </a:ln>
                        </wps:spPr>
                        <wps:txbx>
                          <w:txbxContent>
                            <w:p w:rsidR="000D2858" w:rsidRPr="00FC33EF" w:rsidRDefault="000D2858" w:rsidP="000D2858">
                              <w:pPr>
                                <w:jc w:val="center"/>
                              </w:pPr>
                              <w:r w:rsidRPr="00FC33EF">
                                <w:t>Khách hàng</w:t>
                              </w:r>
                            </w:p>
                          </w:txbxContent>
                        </wps:txbx>
                        <wps:bodyPr rot="0" vert="horz" wrap="square" lIns="91440" tIns="45720" rIns="91440" bIns="45720" anchor="t" anchorCtr="0" upright="1">
                          <a:noAutofit/>
                        </wps:bodyPr>
                      </wps:wsp>
                      <wps:wsp>
                        <wps:cNvPr id="349" name="AutoShape 168"/>
                        <wps:cNvSpPr>
                          <a:spLocks noChangeArrowheads="1"/>
                        </wps:cNvSpPr>
                        <wps:spPr bwMode="auto">
                          <a:xfrm>
                            <a:off x="5590" y="14667"/>
                            <a:ext cx="1640" cy="717"/>
                          </a:xfrm>
                          <a:prstGeom prst="flowChartAlternateProcess">
                            <a:avLst/>
                          </a:prstGeom>
                          <a:solidFill>
                            <a:srgbClr val="FFFFFF"/>
                          </a:solidFill>
                          <a:ln w="9525">
                            <a:solidFill>
                              <a:srgbClr val="000000"/>
                            </a:solidFill>
                            <a:miter lim="800000"/>
                            <a:headEnd/>
                            <a:tailEnd/>
                          </a:ln>
                        </wps:spPr>
                        <wps:txbx>
                          <w:txbxContent>
                            <w:p w:rsidR="000D2858" w:rsidRPr="00FC33EF" w:rsidRDefault="000D2858" w:rsidP="000D2858">
                              <w:pPr>
                                <w:jc w:val="center"/>
                              </w:pPr>
                              <w:r w:rsidRPr="00FC33EF">
                                <w:t>Phòng (</w:t>
                              </w:r>
                              <w:r>
                                <w:t>Tổ</w:t>
                              </w:r>
                              <w:r w:rsidRPr="00FC33EF">
                                <w:t>) Cấp sổ, thẻ</w:t>
                              </w:r>
                            </w:p>
                            <w:p w:rsidR="000D2858" w:rsidRPr="00D62FFA" w:rsidRDefault="000D2858" w:rsidP="000D2858">
                              <w:pPr>
                                <w:jc w:val="center"/>
                                <w:rPr>
                                  <w:b/>
                                  <w:sz w:val="20"/>
                                  <w:szCs w:val="20"/>
                                </w:rPr>
                              </w:pPr>
                            </w:p>
                            <w:p w:rsidR="000D2858" w:rsidRPr="00D62FFA" w:rsidRDefault="000D2858" w:rsidP="000D2858">
                              <w:pPr>
                                <w:rPr>
                                  <w:sz w:val="20"/>
                                  <w:szCs w:val="20"/>
                                </w:rPr>
                              </w:pPr>
                            </w:p>
                          </w:txbxContent>
                        </wps:txbx>
                        <wps:bodyPr rot="0" vert="horz" wrap="square" lIns="91440" tIns="45720" rIns="91440" bIns="45720" anchor="t" anchorCtr="0" upright="1">
                          <a:noAutofit/>
                        </wps:bodyPr>
                      </wps:wsp>
                      <wps:wsp>
                        <wps:cNvPr id="350" name="AutoShape 169"/>
                        <wps:cNvCnPr>
                          <a:cxnSpLocks noChangeShapeType="1"/>
                        </wps:cNvCnPr>
                        <wps:spPr bwMode="auto">
                          <a:xfrm>
                            <a:off x="4172" y="14109"/>
                            <a:ext cx="3" cy="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Text Box 170"/>
                        <wps:cNvSpPr txBox="1">
                          <a:spLocks noChangeArrowheads="1"/>
                        </wps:cNvSpPr>
                        <wps:spPr bwMode="auto">
                          <a:xfrm>
                            <a:off x="3225" y="15619"/>
                            <a:ext cx="154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C33EF" w:rsidRDefault="000D2858" w:rsidP="000D2858">
                              <w:pPr>
                                <w:jc w:val="center"/>
                                <w:rPr>
                                  <w:sz w:val="20"/>
                                  <w:szCs w:val="20"/>
                                </w:rPr>
                              </w:pPr>
                              <w:r w:rsidRPr="00FC33EF">
                                <w:rPr>
                                  <w:sz w:val="20"/>
                                  <w:szCs w:val="20"/>
                                </w:rPr>
                                <w:t>Bước 1</w:t>
                              </w:r>
                            </w:p>
                          </w:txbxContent>
                        </wps:txbx>
                        <wps:bodyPr rot="0" vert="horz" wrap="square" lIns="91440" tIns="45720" rIns="91440" bIns="45720" anchor="t" anchorCtr="0" upright="1">
                          <a:noAutofit/>
                        </wps:bodyPr>
                      </wps:wsp>
                      <wps:wsp>
                        <wps:cNvPr id="352" name="Text Box 171"/>
                        <wps:cNvSpPr txBox="1">
                          <a:spLocks noChangeArrowheads="1"/>
                        </wps:cNvSpPr>
                        <wps:spPr bwMode="auto">
                          <a:xfrm>
                            <a:off x="5733" y="15430"/>
                            <a:ext cx="132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C33EF" w:rsidRDefault="000D2858" w:rsidP="000D2858">
                              <w:pPr>
                                <w:jc w:val="center"/>
                                <w:rPr>
                                  <w:sz w:val="20"/>
                                  <w:szCs w:val="20"/>
                                </w:rPr>
                              </w:pPr>
                              <w:r w:rsidRPr="00FC33EF">
                                <w:rPr>
                                  <w:sz w:val="20"/>
                                  <w:szCs w:val="20"/>
                                </w:rPr>
                                <w:t>Bước 2</w:t>
                              </w:r>
                            </w:p>
                          </w:txbxContent>
                        </wps:txbx>
                        <wps:bodyPr rot="0" vert="horz" wrap="square" lIns="91440" tIns="45720" rIns="91440" bIns="45720" anchor="t" anchorCtr="0" upright="1">
                          <a:noAutofit/>
                        </wps:bodyPr>
                      </wps:wsp>
                      <wps:wsp>
                        <wps:cNvPr id="353" name="AutoShape 172"/>
                        <wps:cNvSpPr>
                          <a:spLocks noChangeArrowheads="1"/>
                        </wps:cNvSpPr>
                        <wps:spPr bwMode="auto">
                          <a:xfrm>
                            <a:off x="5590" y="13409"/>
                            <a:ext cx="1855" cy="717"/>
                          </a:xfrm>
                          <a:prstGeom prst="flowChartAlternateProcess">
                            <a:avLst/>
                          </a:prstGeom>
                          <a:solidFill>
                            <a:srgbClr val="FFFFFF"/>
                          </a:solidFill>
                          <a:ln w="9525">
                            <a:solidFill>
                              <a:srgbClr val="000000"/>
                            </a:solidFill>
                            <a:miter lim="800000"/>
                            <a:headEnd/>
                            <a:tailEnd/>
                          </a:ln>
                        </wps:spPr>
                        <wps:txbx>
                          <w:txbxContent>
                            <w:p w:rsidR="000D2858" w:rsidRPr="00FC33EF" w:rsidRDefault="000D2858" w:rsidP="000D2858">
                              <w:pPr>
                                <w:jc w:val="center"/>
                              </w:pPr>
                              <w:r w:rsidRPr="00FC33EF">
                                <w:t>Phòng (</w:t>
                              </w:r>
                              <w:r>
                                <w:t>Tổ) QLT</w:t>
                              </w:r>
                            </w:p>
                          </w:txbxContent>
                        </wps:txbx>
                        <wps:bodyPr rot="0" vert="horz" wrap="square" lIns="91440" tIns="45720" rIns="91440" bIns="45720" anchor="t" anchorCtr="0" upright="1">
                          <a:noAutofit/>
                        </wps:bodyPr>
                      </wps:wsp>
                      <wps:wsp>
                        <wps:cNvPr id="354" name="Line 173"/>
                        <wps:cNvCnPr>
                          <a:cxnSpLocks noChangeShapeType="1"/>
                        </wps:cNvCnPr>
                        <wps:spPr bwMode="auto">
                          <a:xfrm>
                            <a:off x="7235" y="15024"/>
                            <a:ext cx="5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174"/>
                        <wps:cNvCnPr>
                          <a:cxnSpLocks noChangeShapeType="1"/>
                        </wps:cNvCnPr>
                        <wps:spPr bwMode="auto">
                          <a:xfrm>
                            <a:off x="5060" y="15024"/>
                            <a:ext cx="53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175"/>
                        <wps:cNvCnPr>
                          <a:cxnSpLocks noChangeShapeType="1"/>
                        </wps:cNvCnPr>
                        <wps:spPr bwMode="auto">
                          <a:xfrm>
                            <a:off x="6385" y="14152"/>
                            <a:ext cx="0" cy="54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7" name="AutoShape 176"/>
                        <wps:cNvSpPr>
                          <a:spLocks noChangeArrowheads="1"/>
                        </wps:cNvSpPr>
                        <wps:spPr bwMode="auto">
                          <a:xfrm>
                            <a:off x="2930" y="14597"/>
                            <a:ext cx="2130" cy="1022"/>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358" name="AutoShape 177"/>
                        <wps:cNvSpPr>
                          <a:spLocks noChangeArrowheads="1"/>
                        </wps:cNvSpPr>
                        <wps:spPr bwMode="auto">
                          <a:xfrm>
                            <a:off x="7781" y="14601"/>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106" style="position:absolute;left:0;text-align:left;margin-left:55.4pt;margin-top:6.05pt;width:349.05pt;height:134.65pt;z-index:251699200" coordorigin="2930,13404" coordsize="698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">
                <v:shape id="Text Box 166" o:spid="_x0000_s1107" type="#_x0000_t202" style="position:absolute;left:8305;top:15667;width:117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0D2858" w:rsidRPr="00FC33EF" w:rsidRDefault="000D2858" w:rsidP="000D2858">
                        <w:pPr>
                          <w:jc w:val="center"/>
                          <w:rPr>
                            <w:sz w:val="20"/>
                            <w:szCs w:val="20"/>
                          </w:rPr>
                        </w:pPr>
                        <w:r w:rsidRPr="00FC33EF">
                          <w:rPr>
                            <w:sz w:val="20"/>
                            <w:szCs w:val="20"/>
                          </w:rPr>
                          <w:t>Bước 3</w:t>
                        </w:r>
                      </w:p>
                    </w:txbxContent>
                  </v:textbox>
                </v:shape>
                <v:shape id="AutoShape 167" o:spid="_x0000_s1108" type="#_x0000_t176" style="position:absolute;left:3470;top:13404;width:1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SOcMA&#10;AADcAAAADwAAAGRycy9kb3ducmV2LnhtbERPu2rDMBTdC/0HcQvdGjkPEte1HEJKQoYucQJdb61b&#10;y9S6MpbiOP36agh0PJx3vh5tKwbqfeNYwXSSgCCunG64VnA+7V5SED4ga2wdk4IbeVgXjw85Ztpd&#10;+UhDGWoRQ9hnqMCE0GVS+sqQRT9xHXHkvl1vMUTY11L3eI3htpWzJFlKiw3HBoMdbQ1VP+XFKhg/&#10;fr9eL/tpVQaTLlef8+F9c5ZKPT+NmzcQgcbwL767D1rBfBHXxj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6SOcMAAADcAAAADwAAAAAAAAAAAAAAAACYAgAAZHJzL2Rv&#10;d25yZXYueG1sUEsFBgAAAAAEAAQA9QAAAIgDAAAAAA==&#10;">
                  <v:textbox>
                    <w:txbxContent>
                      <w:p w:rsidR="000D2858" w:rsidRPr="00FC33EF" w:rsidRDefault="000D2858" w:rsidP="000D2858">
                        <w:pPr>
                          <w:jc w:val="center"/>
                        </w:pPr>
                        <w:r w:rsidRPr="00FC33EF">
                          <w:t>Khách hàng</w:t>
                        </w:r>
                      </w:p>
                    </w:txbxContent>
                  </v:textbox>
                </v:shape>
                <v:shape id="AutoShape 168" o:spid="_x0000_s1109" type="#_x0000_t176" style="position:absolute;left:5590;top:14667;width:1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3osYA&#10;AADcAAAADwAAAGRycy9kb3ducmV2LnhtbESPQWvCQBSE70L/w/KE3pqNtaiJriJKSw+9GIVeX7PP&#10;bDD7NmTXmPbXdwsFj8PMfMOsNoNtRE+drx0rmCQpCOLS6ZorBafj69MChA/IGhvHpOCbPGzWD6MV&#10;5trd+EB9ESoRIexzVGBCaHMpfWnIok9cSxy9s+sshii7SuoObxFuG/mcpjNpsea4YLClnaHyUlyt&#10;guHj5yu7vk3KIpjFbP457ffbk1TqcTxslyACDeEe/m+/awXTlw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I3osYAAADcAAAADwAAAAAAAAAAAAAAAACYAgAAZHJz&#10;L2Rvd25yZXYueG1sUEsFBgAAAAAEAAQA9QAAAIsDAAAAAA==&#10;">
                  <v:textbox>
                    <w:txbxContent>
                      <w:p w:rsidR="000D2858" w:rsidRPr="00FC33EF" w:rsidRDefault="000D2858" w:rsidP="000D2858">
                        <w:pPr>
                          <w:jc w:val="center"/>
                        </w:pPr>
                        <w:r w:rsidRPr="00FC33EF">
                          <w:t>Phòng (</w:t>
                        </w:r>
                        <w:r>
                          <w:t>Tổ</w:t>
                        </w:r>
                        <w:r w:rsidRPr="00FC33EF">
                          <w:t>) Cấp sổ, thẻ</w:t>
                        </w:r>
                      </w:p>
                      <w:p w:rsidR="000D2858" w:rsidRPr="00D62FFA" w:rsidRDefault="000D2858" w:rsidP="000D2858">
                        <w:pPr>
                          <w:jc w:val="center"/>
                          <w:rPr>
                            <w:b/>
                            <w:sz w:val="20"/>
                            <w:szCs w:val="20"/>
                          </w:rPr>
                        </w:pPr>
                      </w:p>
                      <w:p w:rsidR="000D2858" w:rsidRPr="00D62FFA" w:rsidRDefault="000D2858" w:rsidP="000D2858">
                        <w:pPr>
                          <w:rPr>
                            <w:sz w:val="20"/>
                            <w:szCs w:val="20"/>
                          </w:rPr>
                        </w:pPr>
                      </w:p>
                    </w:txbxContent>
                  </v:textbox>
                </v:shape>
                <v:shape id="AutoShape 169" o:spid="_x0000_s1110" type="#_x0000_t32" style="position:absolute;left:4172;top:14109;width:3;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shape id="Text Box 170" o:spid="_x0000_s1111" type="#_x0000_t202" style="position:absolute;left:3225;top:15619;width:1541;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0D2858" w:rsidRPr="00FC33EF" w:rsidRDefault="000D2858" w:rsidP="000D2858">
                        <w:pPr>
                          <w:jc w:val="center"/>
                          <w:rPr>
                            <w:sz w:val="20"/>
                            <w:szCs w:val="20"/>
                          </w:rPr>
                        </w:pPr>
                        <w:r w:rsidRPr="00FC33EF">
                          <w:rPr>
                            <w:sz w:val="20"/>
                            <w:szCs w:val="20"/>
                          </w:rPr>
                          <w:t>Bước 1</w:t>
                        </w:r>
                      </w:p>
                    </w:txbxContent>
                  </v:textbox>
                </v:shape>
                <v:shape id="Text Box 171" o:spid="_x0000_s1112" type="#_x0000_t202" style="position:absolute;left:5733;top:15430;width:132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0D2858" w:rsidRPr="00FC33EF" w:rsidRDefault="000D2858" w:rsidP="000D2858">
                        <w:pPr>
                          <w:jc w:val="center"/>
                          <w:rPr>
                            <w:sz w:val="20"/>
                            <w:szCs w:val="20"/>
                          </w:rPr>
                        </w:pPr>
                        <w:r w:rsidRPr="00FC33EF">
                          <w:rPr>
                            <w:sz w:val="20"/>
                            <w:szCs w:val="20"/>
                          </w:rPr>
                          <w:t>Bước 2</w:t>
                        </w:r>
                      </w:p>
                    </w:txbxContent>
                  </v:textbox>
                </v:shape>
                <v:shape id="AutoShape 172" o:spid="_x0000_s1113" type="#_x0000_t176" style="position:absolute;left:5590;top:13409;width:185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WlcUA&#10;AADcAAAADwAAAGRycy9kb3ducmV2LnhtbESPQWvCQBSE7wX/w/KE3nSjQaupq0hLiwcvTYVen9nX&#10;bDD7NmTXmPrrXUHocZiZb5jVpre16Kj1lWMFk3ECgrhwuuJSweH7Y7QA4QOyxtoxKfgjD5v14GmF&#10;mXYX/qIuD6WIEPYZKjAhNJmUvjBk0Y9dQxy9X9daDFG2pdQtXiLc1nKaJHNpseK4YLChN0PFKT9b&#10;Bf3+elyePydFHsxi/vKTdu/bg1TqedhvX0EE6sN/+NHeaQXpLIX7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5aVxQAAANwAAAAPAAAAAAAAAAAAAAAAAJgCAABkcnMv&#10;ZG93bnJldi54bWxQSwUGAAAAAAQABAD1AAAAigMAAAAA&#10;">
                  <v:textbox>
                    <w:txbxContent>
                      <w:p w:rsidR="000D2858" w:rsidRPr="00FC33EF" w:rsidRDefault="000D2858" w:rsidP="000D2858">
                        <w:pPr>
                          <w:jc w:val="center"/>
                        </w:pPr>
                        <w:r w:rsidRPr="00FC33EF">
                          <w:t>Phòng (</w:t>
                        </w:r>
                        <w:r>
                          <w:t>Tổ) QLT</w:t>
                        </w:r>
                      </w:p>
                    </w:txbxContent>
                  </v:textbox>
                </v:shape>
                <v:line id="Line 173" o:spid="_x0000_s1114" style="position:absolute;visibility:visible;mso-wrap-style:square" from="7235,15024" to="7765,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line id="Line 174" o:spid="_x0000_s1115" style="position:absolute;visibility:visible;mso-wrap-style:square" from="5060,15024" to="5590,1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yLsUAAADcAAAADwAAAGRycy9kb3ducmV2LnhtbESPT2sCMRTE7wW/Q3iCt5pVse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EyLsUAAADcAAAADwAAAAAAAAAA&#10;AAAAAAChAgAAZHJzL2Rvd25yZXYueG1sUEsFBgAAAAAEAAQA+QAAAJMDAAAAAA==&#10;">
                  <v:stroke endarrow="block"/>
                </v:line>
                <v:line id="Line 175" o:spid="_x0000_s1116" style="position:absolute;visibility:visible;mso-wrap-style:square" from="6385,14152" to="6385,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wmcUAAADcAAAADwAAAGRycy9kb3ducmV2LnhtbESPQWvCQBSE7wX/w/KE3pqNFkVSV5FC&#10;JReRqvT8mn1Notm3MbtmY399t1DocZiZb5jlejCN6KlztWUFkyQFQVxYXXOp4HR8e1qAcB5ZY2OZ&#10;FNzJwXo1elhipm3gd+oPvhQRwi5DBZX3bSalKyoy6BLbEkfvy3YGfZRdKXWHIcJNI6dpOpcGa44L&#10;Fbb0WlFxOdyMgjR8b+VZ5nW/z3fX0H6Gj+k1KPU4HjYvIDwN/j/81861gufZ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awmcUAAADcAAAADwAAAAAAAAAA&#10;AAAAAAChAgAAZHJzL2Rvd25yZXYueG1sUEsFBgAAAAAEAAQA+QAAAJMDAAAAAA==&#10;">
                  <v:stroke startarrow="block" endarrow="block"/>
                </v:line>
                <v:shape id="AutoShape 176" o:spid="_x0000_s1117" type="#_x0000_t176" style="position:absolute;left:2930;top:14597;width:2130;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QlsYA&#10;AADcAAAADwAAAGRycy9kb3ducmV2LnhtbESPT2vCQBTE70K/w/IKvenGin8aXUVaFA+9GIVen9nX&#10;bGj2bciuMfrpXaHgcZiZ3zCLVWcr0VLjS8cKhoMEBHHudMmFguNh05+B8AFZY+WYFFzJw2r50ltg&#10;qt2F99RmoRARwj5FBSaEOpXS54Ys+oGriaP36xqLIcqmkLrBS4TbSr4nyURaLDkuGKzp01D+l52t&#10;gu77dvo4b4d5FsxsMv0ZtV/ro1Tq7bVbz0EE6sIz/N/eaQWj8R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iQlsYAAADcAAAADwAAAAAAAAAAAAAAAACYAgAAZHJz&#10;L2Rvd25yZXYueG1sUEsFBgAAAAAEAAQA9QAAAIsDAAAAAA==&#10;">
                  <v:textbox>
                    <w:txbxContent>
                      <w:p w:rsidR="000D2858" w:rsidRPr="009307A9" w:rsidRDefault="000D2858" w:rsidP="000D2858">
                        <w:pPr>
                          <w:jc w:val="center"/>
                        </w:pPr>
                        <w:r>
                          <w:t>Phòng TNTKQ TTHC, bộ phận (tổ) TNHS</w:t>
                        </w:r>
                      </w:p>
                    </w:txbxContent>
                  </v:textbox>
                </v:shape>
                <v:shape id="AutoShape 177" o:spid="_x0000_s1118" type="#_x0000_t176" style="position:absolute;left:7781;top:14601;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E5MMA&#10;AADcAAAADwAAAGRycy9kb3ducmV2LnhtbERPz2vCMBS+D/Y/hDfYbaYqatc1FXEoHnaxCru+NW9N&#10;WfNSmljr/vrlIOz48f3O16NtxUC9bxwrmE4SEMSV0w3XCs6n3UsKwgdkja1jUnAjD+vi8SHHTLsr&#10;H2koQy1iCPsMFZgQukxKXxmy6CeuI47ct+sthgj7WuoerzHctnKWJEtpseHYYLCjraHqp7xYBePH&#10;79frZT+tymDS5epzPrxvzlKp56dx8wYi0Bj+xXf3QSuYL+La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cE5M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tabs>
          <w:tab w:val="left" w:pos="8259"/>
        </w:tabs>
        <w:spacing w:before="120" w:after="120"/>
        <w:ind w:firstLine="540"/>
        <w:jc w:val="both"/>
        <w:rPr>
          <w:b/>
          <w:sz w:val="26"/>
          <w:szCs w:val="26"/>
          <w:lang w:val="vi-VN"/>
        </w:rPr>
      </w:pPr>
      <w:r w:rsidRPr="000873C4">
        <w:rPr>
          <w:b/>
          <w:sz w:val="26"/>
          <w:szCs w:val="26"/>
          <w:lang w:val="vi-VN"/>
        </w:rPr>
        <w:tab/>
      </w: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r w:rsidRPr="000873C4">
        <w:rPr>
          <w:b/>
          <w:sz w:val="26"/>
          <w:szCs w:val="26"/>
          <w:lang w:val="vi-VN"/>
        </w:rPr>
        <w:t xml:space="preserve">       </w:t>
      </w:r>
    </w:p>
    <w:p w:rsidR="000D2858" w:rsidRPr="000873C4" w:rsidRDefault="000D2858" w:rsidP="000D2858">
      <w:pPr>
        <w:spacing w:before="120" w:after="120"/>
        <w:ind w:right="-3600" w:firstLine="600"/>
        <w:jc w:val="both"/>
        <w:outlineLvl w:val="0"/>
        <w:rPr>
          <w:b/>
          <w:bCs/>
          <w:sz w:val="26"/>
          <w:szCs w:val="26"/>
          <w:lang w:val="vi-VN"/>
        </w:rPr>
      </w:pPr>
    </w:p>
    <w:p w:rsidR="000D2858" w:rsidRPr="000873C4" w:rsidRDefault="000D2858" w:rsidP="000D2858">
      <w:pPr>
        <w:spacing w:before="120" w:after="120"/>
        <w:ind w:right="-3600" w:firstLine="60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600"/>
        <w:rPr>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right="-3600" w:firstLine="600"/>
        <w:jc w:val="both"/>
        <w:outlineLvl w:val="0"/>
        <w:rPr>
          <w:bCs/>
          <w:sz w:val="26"/>
          <w:szCs w:val="26"/>
          <w:lang w:val="vi-VN"/>
        </w:rPr>
      </w:pPr>
      <w:r w:rsidRPr="000873C4">
        <w:rPr>
          <w:bCs/>
          <w:sz w:val="26"/>
          <w:szCs w:val="26"/>
          <w:lang w:val="vi-VN"/>
        </w:rPr>
        <w:t>+ Bước 2: Phòng (Tổ) Cấp sổ, thẻ, Phòng (Tổ) Quản lý thu. Thời hạn 14 ngày làm việc.</w:t>
      </w:r>
    </w:p>
    <w:p w:rsidR="000D2858" w:rsidRPr="000873C4" w:rsidRDefault="000D2858" w:rsidP="000D2858">
      <w:pPr>
        <w:spacing w:before="120" w:after="120"/>
        <w:ind w:firstLine="600"/>
        <w:rPr>
          <w:sz w:val="26"/>
          <w:szCs w:val="26"/>
          <w:lang w:val="vi-VN"/>
        </w:rPr>
      </w:pPr>
      <w:r w:rsidRPr="000873C4">
        <w:rPr>
          <w:bCs/>
          <w:sz w:val="26"/>
          <w:szCs w:val="26"/>
          <w:lang w:val="vi-VN"/>
        </w:rPr>
        <w:t xml:space="preserve">+ Bước 3: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720"/>
        <w:jc w:val="both"/>
        <w:rPr>
          <w:b/>
          <w:sz w:val="26"/>
          <w:szCs w:val="26"/>
          <w:lang w:val="vi-VN"/>
        </w:rPr>
      </w:pPr>
      <w:r w:rsidRPr="000873C4">
        <w:rPr>
          <w:b/>
          <w:sz w:val="26"/>
          <w:szCs w:val="26"/>
          <w:lang w:val="vi-VN"/>
        </w:rPr>
        <w:t>6.2</w:t>
      </w:r>
      <w:r>
        <w:rPr>
          <w:b/>
          <w:sz w:val="26"/>
          <w:szCs w:val="26"/>
        </w:rPr>
        <w:t>.</w:t>
      </w:r>
      <w:r w:rsidRPr="000873C4">
        <w:rPr>
          <w:b/>
          <w:sz w:val="26"/>
          <w:szCs w:val="26"/>
          <w:lang w:val="vi-VN"/>
        </w:rPr>
        <w:t xml:space="preserve"> Quy trình chi tiết:</w:t>
      </w:r>
    </w:p>
    <w:p w:rsidR="000D2858" w:rsidRPr="000873C4" w:rsidRDefault="000D2858" w:rsidP="000D2858">
      <w:pPr>
        <w:tabs>
          <w:tab w:val="left" w:pos="1080"/>
        </w:tabs>
        <w:spacing w:before="120" w:after="120"/>
        <w:ind w:firstLine="720"/>
        <w:jc w:val="both"/>
        <w:outlineLvl w:val="0"/>
        <w:rPr>
          <w:b/>
          <w:bCs/>
          <w:sz w:val="26"/>
          <w:szCs w:val="26"/>
          <w:lang w:val="vi-VN"/>
        </w:rPr>
      </w:pPr>
      <w:r w:rsidRPr="000873C4">
        <w:rPr>
          <w:b/>
          <w:bCs/>
          <w:sz w:val="26"/>
          <w:szCs w:val="26"/>
          <w:lang w:val="vi-VN"/>
        </w:rPr>
        <w:t xml:space="preserve">Bước 1: Bộ phận (tổ) TNHS. </w:t>
      </w:r>
      <w:r w:rsidRPr="000873C4">
        <w:rPr>
          <w:bCs/>
          <w:iCs/>
          <w:sz w:val="26"/>
          <w:szCs w:val="26"/>
          <w:lang w:val="vi-VN"/>
        </w:rPr>
        <w:t>Thời hạn 0,5 ngày làm việc.</w:t>
      </w:r>
      <w:r w:rsidRPr="000873C4">
        <w:rPr>
          <w:b/>
          <w:bCs/>
          <w:sz w:val="26"/>
          <w:szCs w:val="26"/>
          <w:lang w:val="vi-VN"/>
        </w:rPr>
        <w:t xml:space="preserve"> </w:t>
      </w:r>
    </w:p>
    <w:p w:rsidR="000D2858" w:rsidRPr="000873C4" w:rsidRDefault="000D2858" w:rsidP="000D2858">
      <w:pPr>
        <w:spacing w:before="120" w:after="120"/>
        <w:ind w:firstLine="720"/>
        <w:jc w:val="both"/>
        <w:outlineLvl w:val="0"/>
        <w:rPr>
          <w:sz w:val="26"/>
          <w:szCs w:val="26"/>
          <w:lang w:val="vi-VN"/>
        </w:rPr>
      </w:pPr>
      <w:r w:rsidRPr="000873C4">
        <w:rPr>
          <w:b/>
          <w:bCs/>
          <w:sz w:val="26"/>
          <w:szCs w:val="26"/>
          <w:lang w:val="vi-VN"/>
        </w:rPr>
        <w:t xml:space="preserve">- </w:t>
      </w:r>
      <w:r w:rsidRPr="000873C4">
        <w:rPr>
          <w:sz w:val="26"/>
          <w:szCs w:val="26"/>
          <w:lang w:val="vi-VN"/>
        </w:rPr>
        <w:t>Tiếp nhận kiểm đếm, đối chiếu hồ sơ theo Phiếu giao nhận hồ sơ 306 cập nhật tiếp nhận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lastRenderedPageBreak/>
        <w:t>- Trường hợp sổ hư hỏng do lỗi cơ quan BHXH như in mờ, in nhoè mực… thì cán bộ TNHS nhận lại từ đơn vị hoặc người lao động gồm: Tờ bìa, tờ rời sổ BHXH và giải quyết trả ngay.</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hồ sơ 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outlineLvl w:val="0"/>
        <w:rPr>
          <w:b/>
          <w:bCs/>
          <w:sz w:val="26"/>
          <w:szCs w:val="26"/>
          <w:lang w:val="vi-VN"/>
        </w:rPr>
      </w:pPr>
      <w:r w:rsidRPr="000873C4">
        <w:rPr>
          <w:b/>
          <w:bCs/>
          <w:sz w:val="26"/>
          <w:szCs w:val="26"/>
          <w:lang w:val="vi-VN"/>
        </w:rPr>
        <w:t xml:space="preserve">Bước 2: Phòng (Tổ) cấp sổ thẻ. </w:t>
      </w:r>
      <w:r w:rsidRPr="000873C4">
        <w:rPr>
          <w:bCs/>
          <w:sz w:val="26"/>
          <w:szCs w:val="26"/>
          <w:lang w:val="vi-VN"/>
        </w:rPr>
        <w:t>Thời hạn 01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Bộ phận (tổ) TNHS,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chiếu sổ BHXH với dữ liệu đối tượng trên phần mềm SMS và Tờ khai cung cấp và thay đổi thông tin người tham gia BHXH, BHYT (mẫu TK1-TS)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Thông tin cá nhân trên dữ liệu của phần mềm SMS với sổ BHXH.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Dữ liệu từ nơi khác chuyển đến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Nếu dữ liệu có sai lệch thông tin hoặc sổ có quá trình đóng BHXH, BHTN chưa hưởng từ nơi khác thì cán bộ sổ, thẻ lập (02 bản) phiếu điều chỉnh theo mẫu (mẫu C02-TS) và toàn bộ hồ sơ chuyển cán bộ thu để điều chỉnh, nhập bổ sung dữ liệu trước khi xác nhận.</w:t>
      </w:r>
    </w:p>
    <w:p w:rsidR="000D2858" w:rsidRPr="000873C4" w:rsidRDefault="000D2858" w:rsidP="000D2858">
      <w:pPr>
        <w:spacing w:before="120" w:after="120"/>
        <w:ind w:firstLine="720"/>
        <w:jc w:val="both"/>
        <w:outlineLvl w:val="0"/>
        <w:rPr>
          <w:b/>
          <w:bCs/>
          <w:sz w:val="26"/>
          <w:szCs w:val="26"/>
          <w:lang w:val="vi-VN"/>
        </w:rPr>
      </w:pPr>
      <w:r w:rsidRPr="000873C4">
        <w:rPr>
          <w:b/>
          <w:sz w:val="26"/>
          <w:szCs w:val="26"/>
          <w:lang w:val="vi-VN"/>
        </w:rPr>
        <w:t>Bước 2.1</w:t>
      </w:r>
      <w:r>
        <w:rPr>
          <w:b/>
          <w:sz w:val="26"/>
          <w:szCs w:val="26"/>
        </w:rPr>
        <w:t>.</w:t>
      </w:r>
      <w:r w:rsidRPr="000873C4">
        <w:rPr>
          <w:b/>
          <w:sz w:val="26"/>
          <w:szCs w:val="26"/>
          <w:lang w:val="vi-VN"/>
        </w:rPr>
        <w:t xml:space="preserve"> Phòng (Tổ) Quản lý Thu. </w:t>
      </w:r>
      <w:r w:rsidRPr="000873C4">
        <w:rPr>
          <w:sz w:val="26"/>
          <w:szCs w:val="26"/>
          <w:lang w:val="vi-VN"/>
        </w:rPr>
        <w:t>Thời hạn 06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phiếu đề nghị điều chỉnh và hồ sơ từ Phòng (Tổ) Cấp sổ, thẻ xác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phiếu điều chỉnh và hồ sơ của Phòng (Tổ) Cấp sổ, thẻ chuyển đến, tiến hành kiểm tra, điều chỉnh hoặc nhập bổ sung thông tin về cá nhân người tham gia vào phần mềm SMS.</w:t>
      </w:r>
    </w:p>
    <w:p w:rsidR="000D2858" w:rsidRPr="000873C4" w:rsidRDefault="000D2858" w:rsidP="000D2858">
      <w:pPr>
        <w:tabs>
          <w:tab w:val="left" w:pos="1080"/>
        </w:tabs>
        <w:spacing w:before="120" w:after="120"/>
        <w:jc w:val="both"/>
        <w:rPr>
          <w:sz w:val="26"/>
          <w:szCs w:val="26"/>
          <w:lang w:val="vi-VN"/>
        </w:rPr>
      </w:pPr>
      <w:r w:rsidRPr="000873C4">
        <w:rPr>
          <w:sz w:val="26"/>
          <w:szCs w:val="26"/>
          <w:lang w:val="vi-VN"/>
        </w:rPr>
        <w:t xml:space="preserve">            - Nhập toàn bộ quá trình đóng BHXH, BHTN chưa hưởng từ nơi khác chuyển đến (nếu có) hoặc chọn mục “chốt sổ bảo lưu di chuyển“ trên phần mềm SMS để lấy dữ liệu từ BHXH Việt Nam về.</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lại 01 phiếu điều chỉnh và hồ sơ cho Phòng (Tổ) Cấp sổ, thẻ.</w:t>
      </w:r>
    </w:p>
    <w:p w:rsidR="000D2858" w:rsidRPr="000873C4" w:rsidRDefault="000D2858" w:rsidP="000D2858">
      <w:pPr>
        <w:tabs>
          <w:tab w:val="left" w:pos="1080"/>
        </w:tabs>
        <w:spacing w:before="120" w:after="120"/>
        <w:ind w:firstLine="720"/>
        <w:jc w:val="both"/>
        <w:rPr>
          <w:iCs/>
          <w:sz w:val="26"/>
          <w:szCs w:val="26"/>
          <w:lang w:val="vi-VN"/>
        </w:rPr>
      </w:pPr>
      <w:r w:rsidRPr="000873C4">
        <w:rPr>
          <w:b/>
          <w:iCs/>
          <w:sz w:val="26"/>
          <w:szCs w:val="26"/>
          <w:lang w:val="vi-VN"/>
        </w:rPr>
        <w:t>Bước 2.2</w:t>
      </w:r>
      <w:r>
        <w:rPr>
          <w:b/>
          <w:iCs/>
          <w:sz w:val="26"/>
          <w:szCs w:val="26"/>
        </w:rPr>
        <w:t>.</w:t>
      </w:r>
      <w:r w:rsidRPr="000873C4">
        <w:rPr>
          <w:b/>
          <w:iCs/>
          <w:sz w:val="26"/>
          <w:szCs w:val="26"/>
          <w:lang w:val="vi-VN"/>
        </w:rPr>
        <w:t xml:space="preserve"> Phòng (Tổ) Cấp sổ, thẻ. </w:t>
      </w:r>
      <w:r w:rsidRPr="000873C4">
        <w:rPr>
          <w:iCs/>
          <w:sz w:val="26"/>
          <w:szCs w:val="26"/>
          <w:lang w:val="vi-VN"/>
        </w:rPr>
        <w:t>Thời hạn 07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dữ liệu đã được cán bộ thu điều chỉnh hoặc nhập bổ sung (nếu có)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1 lần, hưởng trợ cấp thất nghiệp.</w:t>
      </w:r>
    </w:p>
    <w:p w:rsidR="000D2858" w:rsidRPr="000873C4" w:rsidRDefault="000D2858" w:rsidP="000D2858">
      <w:pPr>
        <w:spacing w:before="120" w:after="120"/>
        <w:jc w:val="both"/>
        <w:rPr>
          <w:sz w:val="26"/>
          <w:szCs w:val="26"/>
          <w:lang w:val="vi-VN"/>
        </w:rPr>
      </w:pPr>
      <w:r w:rsidRPr="000873C4">
        <w:rPr>
          <w:sz w:val="26"/>
          <w:szCs w:val="26"/>
          <w:lang w:val="vi-VN"/>
        </w:rPr>
        <w:tab/>
        <w:t>+ Nếu sổ đã hưởng BHXH 1 lần, hưởng trợ cấp thất nghiệp trước ngày 01/01/2015, thực hiện cắt toàn bộ quá trình đã hưởng (chọn loại XN: “CT” đối với quá trình đóng BHXH đã hưởng BHXH một lần và chọn loại XN: “TT” đối với quá trình đóng BHTN đã hưởng trợ cấp thất nghiệp).</w:t>
      </w:r>
    </w:p>
    <w:p w:rsidR="000D2858" w:rsidRPr="000873C4" w:rsidRDefault="000D2858" w:rsidP="000D2858">
      <w:pPr>
        <w:spacing w:before="120" w:after="120"/>
        <w:ind w:firstLine="720"/>
        <w:jc w:val="both"/>
        <w:rPr>
          <w:sz w:val="26"/>
          <w:szCs w:val="26"/>
        </w:rPr>
      </w:pPr>
      <w:r w:rsidRPr="000873C4">
        <w:rPr>
          <w:i/>
          <w:sz w:val="26"/>
          <w:szCs w:val="26"/>
        </w:rPr>
        <w:t xml:space="preserve">+ </w:t>
      </w:r>
      <w:r w:rsidRPr="000873C4">
        <w:rPr>
          <w:sz w:val="26"/>
          <w:szCs w:val="26"/>
          <w:lang w:val="vi-VN"/>
        </w:rPr>
        <w:t xml:space="preserve">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Lập phiếu đổi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Cập nhật dữ liệu để cấp lại tờ bìa và tờ rời sổ BHXH có quá trình BHXH, BHTN chưa hưởng (nếu có) trên phần mềm SMS:</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i/>
          <w:sz w:val="26"/>
          <w:szCs w:val="26"/>
        </w:rPr>
        <w:sym w:font="Wingdings 3" w:char="F022"/>
      </w:r>
      <w:r w:rsidRPr="000873C4">
        <w:rPr>
          <w:bCs/>
          <w:i/>
          <w:sz w:val="26"/>
          <w:szCs w:val="26"/>
          <w:lang w:val="vi-VN"/>
        </w:rPr>
        <w:t xml:space="preserve"> nhận giá trị cấp mới tờ rời (chuyển dữ liệu sang QLST,</w:t>
      </w:r>
      <w:r w:rsidRPr="000873C4">
        <w:rPr>
          <w:i/>
          <w:sz w:val="26"/>
          <w:szCs w:val="26"/>
          <w:lang w:val="vi-VN"/>
        </w:rPr>
        <w:t xml:space="preserve"> thực hiện kiểm tra, khoá in)</w:t>
      </w:r>
      <w:r w:rsidRPr="000873C4">
        <w:rPr>
          <w:bCs/>
          <w:i/>
          <w:sz w:val="26"/>
          <w:szCs w:val="26"/>
        </w:rPr>
        <w:sym w:font="Wingdings 3" w:char="F022"/>
      </w:r>
      <w:r w:rsidRPr="000873C4">
        <w:rPr>
          <w:bCs/>
          <w:i/>
          <w:sz w:val="26"/>
          <w:szCs w:val="26"/>
          <w:lang w:val="vi-VN"/>
        </w:rPr>
        <w:t xml:space="preserve"> nhận giá trị cấp lại tờ rời (chọn phương án cấp lại theo hồ sơ phát sinh).</w:t>
      </w:r>
    </w:p>
    <w:p w:rsidR="000D2858" w:rsidRPr="000873C4" w:rsidRDefault="000D2858" w:rsidP="000D2858">
      <w:pPr>
        <w:numPr>
          <w:ilvl w:val="0"/>
          <w:numId w:val="9"/>
        </w:numPr>
        <w:spacing w:before="120" w:after="120"/>
        <w:ind w:left="1418"/>
        <w:jc w:val="both"/>
        <w:rPr>
          <w:i/>
          <w:sz w:val="26"/>
          <w:szCs w:val="26"/>
          <w:lang w:val="vi-VN"/>
        </w:rPr>
      </w:pPr>
      <w:r w:rsidRPr="000873C4">
        <w:rPr>
          <w:bCs/>
          <w:i/>
          <w:sz w:val="26"/>
          <w:szCs w:val="26"/>
          <w:lang w:val="vi-VN"/>
        </w:rPr>
        <w:t>Trường hợp không ảnh hưởng đến quá trình đóng BHXH, BHTN đã chốt trước thì thực hiện: nhận giá trị cấp lại tờ rời (chọn phương án cấp lại theo hồ sơ phát sinh).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có nhiều sổ thực hiện: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Chuyển dữ liệu từ phần mềm SMS sang phần mềm QLST để kiểm tra, khoá in tờ bìa, tờ rời sổ BHXH cấp lại (nếu có), in mẫu 07/SBH (nếu có quá trình đóng BHXH đã được xác nhận) kèm Phiếu yêu cầu gộp sổ mẫu P01-DV hoặc P02-CN để </w:t>
      </w:r>
      <w:r w:rsidRPr="000873C4">
        <w:rPr>
          <w:iCs/>
          <w:sz w:val="26"/>
          <w:szCs w:val="26"/>
          <w:lang w:val="vi-VN"/>
        </w:rPr>
        <w:t xml:space="preserve">yêu cầu người lao động nộp hồ sơ gộp sổ theo PGNHS 304.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Đối với trường hợp người lao động chỉ có 1 số sổ BHXH duy nhất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Thu hồi toàn bộ sổ BHXH (sổ BHXH mẫu cũ, tờ bìa sổ, các trang tờ rời sổ BHXH), cắt góc lưu cùng hồ sơ.</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dữ liệu từ phần mềm SMS sang phần mềm QLST để kiểm tra và in tờ bìa, tờ rời sổ BHXH cấp lại (nếu có); in 02  biên bản giao nhận sổ BHXH, ký vào “đại diện bên giao”, in 02 phiếu sử dụng phôi bìa sổ (mẫu C06-TS), in 02 phiếu sử dụng phôi thẻ BHYT - mẫu C07-TS (nếu có) lưu 01 phiếu vào hồ sơ, 01 phiếu chuyển cán bộ quản lý phôi để đối chiếu quyết toán.</w:t>
      </w:r>
    </w:p>
    <w:p w:rsidR="000D2858" w:rsidRPr="000873C4" w:rsidRDefault="000D2858" w:rsidP="000D2858">
      <w:pPr>
        <w:spacing w:before="120" w:after="120"/>
        <w:ind w:firstLine="709"/>
        <w:jc w:val="both"/>
        <w:rPr>
          <w:sz w:val="26"/>
          <w:szCs w:val="26"/>
        </w:rPr>
      </w:pPr>
      <w:r w:rsidRPr="000873C4">
        <w:rPr>
          <w:sz w:val="26"/>
          <w:szCs w:val="26"/>
          <w:lang w:val="vi-VN"/>
        </w:rPr>
        <w:t xml:space="preserve">+ 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Lãnh đạo phòng cấp sổ, thẻ (hồ sơ do BHXH Thành phố giải quyết)  hoặc Ban giám đốc BHXH quận huyện (hồ sơ do BHXH quận huyện giải quyết) ký trên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thẻ BHYT (nếu có); 02 biên bản giao nhận sổ BHXH, thẻ BHYT cho Phòng (bộ phận) TNHS.</w:t>
      </w:r>
    </w:p>
    <w:p w:rsidR="000D2858" w:rsidRPr="000873C4" w:rsidRDefault="000D2858" w:rsidP="000D2858">
      <w:pPr>
        <w:tabs>
          <w:tab w:val="left" w:pos="720"/>
          <w:tab w:val="left" w:pos="1080"/>
        </w:tabs>
        <w:spacing w:before="120" w:after="120"/>
        <w:ind w:left="360" w:firstLine="360"/>
        <w:jc w:val="both"/>
        <w:rPr>
          <w:b/>
          <w:i/>
          <w:sz w:val="26"/>
          <w:szCs w:val="26"/>
          <w:u w:val="single"/>
          <w:lang w:val="vi-VN"/>
        </w:rPr>
      </w:pPr>
      <w:r w:rsidRPr="000873C4">
        <w:rPr>
          <w:b/>
          <w:i/>
          <w:sz w:val="26"/>
          <w:szCs w:val="26"/>
          <w:u w:val="single"/>
          <w:lang w:val="vi-VN"/>
        </w:rPr>
        <w:t>Lưu ý</w:t>
      </w:r>
      <w:r w:rsidRPr="000873C4">
        <w:rPr>
          <w:b/>
          <w:i/>
          <w:sz w:val="26"/>
          <w:szCs w:val="26"/>
          <w:lang w:val="vi-VN"/>
        </w:rPr>
        <w:t>:</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Hồ sơ cấp lại sổ BHXH lưu tại Phòng (tổ) Cấp sổ, thẻ sau 1 năm chuyển Phòng Quản lý hồ sơ/Bộ phận TNHS của BHXH quận huyện lưu trữ theo quy định.</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Bước 3: Bộ phận (tổ) TKQ. </w:t>
      </w:r>
      <w:r w:rsidRPr="000873C4">
        <w:rPr>
          <w:bCs/>
          <w:iCs/>
          <w:sz w:val="26"/>
          <w:szCs w:val="26"/>
          <w:lang w:val="vi-VN"/>
        </w:rPr>
        <w:t>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hồ sơ từ Phòng (Tổ) Cấp sổ, thẻ cập nhật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lastRenderedPageBreak/>
        <w:t>7. Quy trình xác nhận đang tham gia BHXH; quy trình xác nhận thời gian tham gia BHYT liên tục (Phiếu giao nhận hồ sơ số 308, 02 bản).</w:t>
      </w:r>
    </w:p>
    <w:p w:rsidR="000D2858" w:rsidRPr="000873C4" w:rsidRDefault="000D2858" w:rsidP="000D2858">
      <w:pPr>
        <w:spacing w:before="120" w:after="120"/>
        <w:ind w:firstLine="720"/>
        <w:jc w:val="both"/>
        <w:rPr>
          <w:b/>
          <w:sz w:val="26"/>
          <w:szCs w:val="26"/>
          <w:lang w:val="vi-VN"/>
        </w:rPr>
      </w:pPr>
      <w:r w:rsidRPr="000873C4">
        <w:rPr>
          <w:b/>
          <w:sz w:val="26"/>
          <w:szCs w:val="26"/>
          <w:lang w:val="vi-VN"/>
        </w:rPr>
        <w:t>7.1. Quy trình tóm tắt:</w:t>
      </w:r>
    </w:p>
    <w:p w:rsidR="000D2858" w:rsidRPr="000873C4" w:rsidRDefault="000D2858" w:rsidP="000D2858">
      <w:pPr>
        <w:spacing w:before="120" w:after="120"/>
        <w:jc w:val="both"/>
        <w:rPr>
          <w:sz w:val="26"/>
          <w:szCs w:val="26"/>
          <w:lang w:val="vi-VN"/>
        </w:rPr>
      </w:pPr>
      <w:r w:rsidRPr="000873C4">
        <w:rPr>
          <w:b/>
          <w:sz w:val="26"/>
          <w:szCs w:val="26"/>
          <w:lang w:val="vi-VN"/>
        </w:rPr>
        <w:tab/>
        <w:t>- Thời hạn trả kết quả:</w:t>
      </w:r>
      <w:r w:rsidRPr="000873C4">
        <w:rPr>
          <w:bCs/>
          <w:sz w:val="26"/>
          <w:szCs w:val="26"/>
          <w:lang w:val="vi-VN"/>
        </w:rPr>
        <w:t xml:space="preserve"> giải quyết ngay. </w:t>
      </w:r>
      <w:r w:rsidRPr="000873C4">
        <w:rPr>
          <w:sz w:val="26"/>
          <w:szCs w:val="26"/>
          <w:lang w:val="vi-VN"/>
        </w:rPr>
        <w:t>Riêng hồ sơ xác nhận đang tham gia BHXH nếu trong 1 bộ hồ sơ có từ 10 trường hợp xác nhận trở lên thì thời hạn giải quyết là 02 ngày làm việc.</w:t>
      </w:r>
    </w:p>
    <w:p w:rsidR="000D2858" w:rsidRPr="000873C4" w:rsidRDefault="000D2858" w:rsidP="000D2858">
      <w:pPr>
        <w:spacing w:before="120" w:after="120"/>
        <w:ind w:firstLine="720"/>
        <w:jc w:val="both"/>
        <w:rPr>
          <w:bCs/>
          <w:iCs/>
          <w:sz w:val="26"/>
          <w:szCs w:val="26"/>
          <w:lang w:val="vi-VN"/>
        </w:rPr>
      </w:pPr>
      <w:r w:rsidRPr="000873C4">
        <w:rPr>
          <w:b/>
          <w:bCs/>
          <w:iCs/>
          <w:sz w:val="26"/>
          <w:szCs w:val="26"/>
          <w:lang w:val="vi-VN"/>
        </w:rPr>
        <w:t xml:space="preserve">7.1.1. Quy trình xác nhận đang tham gia BHXH: </w:t>
      </w:r>
      <w:r w:rsidRPr="000873C4">
        <w:rPr>
          <w:bCs/>
          <w:iCs/>
          <w:sz w:val="26"/>
          <w:szCs w:val="26"/>
          <w:lang w:val="vi-VN"/>
        </w:rPr>
        <w:t>Quy trình này chỉ thực hiện tại Bộ phận (tổ) TNHS.</w:t>
      </w:r>
    </w:p>
    <w:p w:rsidR="000D2858" w:rsidRPr="000873C4" w:rsidRDefault="000D2858" w:rsidP="000D2858">
      <w:pPr>
        <w:spacing w:before="120" w:after="120"/>
        <w:ind w:firstLine="720"/>
        <w:jc w:val="both"/>
        <w:rPr>
          <w:sz w:val="26"/>
          <w:szCs w:val="26"/>
          <w:lang w:val="vi-VN"/>
        </w:rPr>
      </w:pPr>
      <w:r w:rsidRPr="000873C4">
        <w:rPr>
          <w:b/>
          <w:bCs/>
          <w:sz w:val="26"/>
          <w:szCs w:val="26"/>
        </w:rPr>
        <w:t>7</w:t>
      </w:r>
      <w:r w:rsidRPr="000873C4">
        <w:rPr>
          <w:b/>
          <w:bCs/>
          <w:sz w:val="26"/>
          <w:szCs w:val="26"/>
          <w:lang w:val="vi-VN"/>
        </w:rPr>
        <w:t>.1.2 Quy trình xác nhận thời gian tham gia BHYT liên tục:</w:t>
      </w:r>
    </w:p>
    <w:p w:rsidR="000D2858" w:rsidRPr="000873C4" w:rsidRDefault="000D2858" w:rsidP="000D2858">
      <w:pPr>
        <w:spacing w:before="120" w:after="120"/>
        <w:ind w:firstLine="720"/>
        <w:jc w:val="both"/>
        <w:rPr>
          <w:b/>
          <w:bCs/>
          <w:iCs/>
          <w:sz w:val="26"/>
          <w:szCs w:val="26"/>
          <w:lang w:val="vi-VN"/>
        </w:rPr>
      </w:pPr>
      <w:r w:rsidRPr="000873C4">
        <w:rPr>
          <w:b/>
          <w:bCs/>
          <w:i/>
          <w:iCs/>
          <w:noProof/>
          <w:sz w:val="26"/>
          <w:szCs w:val="26"/>
        </w:rPr>
        <mc:AlternateContent>
          <mc:Choice Requires="wps">
            <w:drawing>
              <wp:anchor distT="0" distB="0" distL="114300" distR="114300" simplePos="0" relativeHeight="251708416" behindDoc="0" locked="0" layoutInCell="1" allowOverlap="1">
                <wp:simplePos x="0" y="0"/>
                <wp:positionH relativeFrom="column">
                  <wp:posOffset>2133600</wp:posOffset>
                </wp:positionH>
                <wp:positionV relativeFrom="paragraph">
                  <wp:posOffset>227330</wp:posOffset>
                </wp:positionV>
                <wp:extent cx="1352550" cy="681355"/>
                <wp:effectExtent l="13335" t="6985" r="5715" b="6985"/>
                <wp:wrapNone/>
                <wp:docPr id="345" name="Flowchart: Alternate Process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1355"/>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45" o:spid="_x0000_s1119" type="#_x0000_t176" style="position:absolute;left:0;text-align:left;margin-left:168pt;margin-top:17.9pt;width:106.5pt;height:5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">
                <v:textbox>
                  <w:txbxContent>
                    <w:p w:rsidR="000D2858" w:rsidRPr="009307A9" w:rsidRDefault="000D2858" w:rsidP="000D2858">
                      <w:pPr>
                        <w:jc w:val="center"/>
                      </w:pPr>
                      <w:r>
                        <w:t>Phòng TNTKQ TTHC, bộ phận (tổ) TNHS/TKQ</w:t>
                      </w:r>
                    </w:p>
                  </w:txbxContent>
                </v:textbox>
              </v:shape>
            </w:pict>
          </mc:Fallback>
        </mc:AlternateContent>
      </w:r>
      <w:r w:rsidRPr="000873C4">
        <w:rPr>
          <w:b/>
          <w:bCs/>
          <w:i/>
          <w:iCs/>
          <w:noProof/>
          <w:sz w:val="26"/>
          <w:szCs w:val="26"/>
        </w:rPr>
        <mc:AlternateContent>
          <mc:Choice Requires="wps">
            <w:drawing>
              <wp:anchor distT="0" distB="0" distL="114300" distR="114300" simplePos="0" relativeHeight="251706368" behindDoc="0" locked="0" layoutInCell="1" allowOverlap="1">
                <wp:simplePos x="0" y="0"/>
                <wp:positionH relativeFrom="column">
                  <wp:posOffset>3509010</wp:posOffset>
                </wp:positionH>
                <wp:positionV relativeFrom="paragraph">
                  <wp:posOffset>235585</wp:posOffset>
                </wp:positionV>
                <wp:extent cx="457200" cy="228600"/>
                <wp:effectExtent l="0" t="0" r="1905" b="381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20" type="#_x0000_t202" style="position:absolute;left:0;text-align:left;margin-left:276.3pt;margin-top:18.55pt;width:3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1Tt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" filled="f" stroked="f">
                <v:textbox>
                  <w:txbxContent>
                    <w:p w:rsidR="000D2858" w:rsidRDefault="000D2858" w:rsidP="000D2858">
                      <w:pPr>
                        <w:jc w:val="right"/>
                      </w:pPr>
                      <w:r>
                        <w:t>B2</w:t>
                      </w:r>
                    </w:p>
                  </w:txbxContent>
                </v:textbox>
              </v:shape>
            </w:pict>
          </mc:Fallback>
        </mc:AlternateContent>
      </w:r>
      <w:r w:rsidRPr="000873C4">
        <w:rPr>
          <w:b/>
          <w:bCs/>
          <w:i/>
          <w:iCs/>
          <w:noProof/>
          <w:sz w:val="26"/>
          <w:szCs w:val="26"/>
        </w:rPr>
        <mc:AlternateContent>
          <mc:Choice Requires="wps">
            <w:drawing>
              <wp:anchor distT="0" distB="0" distL="114300" distR="114300" simplePos="0" relativeHeight="251703296" behindDoc="0" locked="0" layoutInCell="1" allowOverlap="1">
                <wp:simplePos x="0" y="0"/>
                <wp:positionH relativeFrom="column">
                  <wp:posOffset>1575435</wp:posOffset>
                </wp:positionH>
                <wp:positionV relativeFrom="paragraph">
                  <wp:posOffset>252095</wp:posOffset>
                </wp:positionV>
                <wp:extent cx="457200" cy="228600"/>
                <wp:effectExtent l="0" t="3175" r="1905" b="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21" type="#_x0000_t202" style="position:absolute;left:0;text-align:left;margin-left:124.05pt;margin-top:19.85pt;width:3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xO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" filled="f" stroked="f">
                <v:textbox>
                  <w:txbxContent>
                    <w:p w:rsidR="000D2858" w:rsidRDefault="000D2858" w:rsidP="000D2858">
                      <w:pPr>
                        <w:jc w:val="right"/>
                      </w:pPr>
                      <w:r>
                        <w:t>B1</w:t>
                      </w:r>
                    </w:p>
                  </w:txbxContent>
                </v:textbox>
              </v:shape>
            </w:pict>
          </mc:Fallback>
        </mc:AlternateContent>
      </w:r>
      <w:r w:rsidRPr="000873C4">
        <w:rPr>
          <w:b/>
          <w:bCs/>
          <w:iCs/>
          <w:sz w:val="26"/>
          <w:szCs w:val="26"/>
          <w:lang w:val="vi-VN"/>
        </w:rPr>
        <w:t>- Sơ đồ:</w:t>
      </w:r>
    </w:p>
    <w:p w:rsidR="000D2858" w:rsidRPr="000873C4" w:rsidRDefault="000D2858" w:rsidP="000D2858">
      <w:pPr>
        <w:tabs>
          <w:tab w:val="left" w:pos="720"/>
        </w:tabs>
        <w:spacing w:before="120" w:after="120"/>
        <w:ind w:left="720" w:firstLine="720"/>
        <w:jc w:val="both"/>
        <w:rPr>
          <w:sz w:val="26"/>
          <w:szCs w:val="26"/>
          <w:lang w:val="vi-VN"/>
        </w:rPr>
      </w:pPr>
      <w:r w:rsidRPr="000873C4">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762000</wp:posOffset>
                </wp:positionH>
                <wp:positionV relativeFrom="paragraph">
                  <wp:posOffset>78740</wp:posOffset>
                </wp:positionV>
                <wp:extent cx="800100" cy="457200"/>
                <wp:effectExtent l="13335" t="10160" r="5715" b="889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22" type="#_x0000_t202" style="position:absolute;left:0;text-align:left;margin-left:60pt;margin-top:6.2pt;width:63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">
                <v:textbox>
                  <w:txbxContent>
                    <w:p w:rsidR="000D2858" w:rsidRDefault="000D2858" w:rsidP="000D2858">
                      <w:pPr>
                        <w:jc w:val="center"/>
                      </w:pPr>
                      <w:r>
                        <w:t>Khách hàng</w:t>
                      </w:r>
                    </w:p>
                  </w:txbxContent>
                </v:textbox>
              </v:shape>
            </w:pict>
          </mc:Fallback>
        </mc:AlternateContent>
      </w:r>
      <w:r w:rsidRPr="000873C4">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4074160</wp:posOffset>
                </wp:positionH>
                <wp:positionV relativeFrom="paragraph">
                  <wp:posOffset>74930</wp:posOffset>
                </wp:positionV>
                <wp:extent cx="800100" cy="457200"/>
                <wp:effectExtent l="10795" t="6350" r="8255" b="1270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0D2858" w:rsidRPr="00E611F4" w:rsidRDefault="000D2858" w:rsidP="000D2858">
                            <w:pPr>
                              <w:jc w:val="center"/>
                            </w:pPr>
                            <w:r>
                              <w:t>Phòng (tổ) CST</w:t>
                            </w:r>
                          </w:p>
                        </w:txbxContent>
                      </wps:txbx>
                      <wps:bodyPr rot="0" vert="horz" wrap="square" lIns="27432" tIns="45720" rIns="27432"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23" type="#_x0000_t202" style="position:absolute;left:0;text-align:left;margin-left:320.8pt;margin-top:5.9pt;width:63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">
                <v:textbox inset="2.16pt,,2.16pt">
                  <w:txbxContent>
                    <w:p w:rsidR="000D2858" w:rsidRPr="00E611F4" w:rsidRDefault="000D2858" w:rsidP="000D2858">
                      <w:pPr>
                        <w:jc w:val="center"/>
                      </w:pPr>
                      <w:r>
                        <w:t>Phòng (tổ) CST</w:t>
                      </w:r>
                    </w:p>
                  </w:txbxContent>
                </v:textbox>
              </v:shape>
            </w:pict>
          </mc:Fallback>
        </mc:AlternateContent>
      </w:r>
    </w:p>
    <w:p w:rsidR="000D2858" w:rsidRPr="000873C4" w:rsidRDefault="000D2858" w:rsidP="000D2858">
      <w:pPr>
        <w:tabs>
          <w:tab w:val="left" w:pos="720"/>
          <w:tab w:val="left" w:pos="4320"/>
        </w:tabs>
        <w:spacing w:before="120" w:after="120"/>
        <w:ind w:left="720" w:firstLine="720"/>
        <w:jc w:val="both"/>
        <w:rPr>
          <w:sz w:val="26"/>
          <w:szCs w:val="26"/>
          <w:lang w:val="vi-VN"/>
        </w:rPr>
      </w:pPr>
      <w:r w:rsidRPr="000873C4">
        <w:rPr>
          <w:noProof/>
          <w:sz w:val="26"/>
          <w:szCs w:val="26"/>
        </w:rPr>
        <mc:AlternateContent>
          <mc:Choice Requires="wps">
            <w:drawing>
              <wp:anchor distT="0" distB="0" distL="114300" distR="114300" simplePos="0" relativeHeight="251707392" behindDoc="0" locked="0" layoutInCell="1" allowOverlap="1">
                <wp:simplePos x="0" y="0"/>
                <wp:positionH relativeFrom="column">
                  <wp:posOffset>3517265</wp:posOffset>
                </wp:positionH>
                <wp:positionV relativeFrom="paragraph">
                  <wp:posOffset>106045</wp:posOffset>
                </wp:positionV>
                <wp:extent cx="457200" cy="228600"/>
                <wp:effectExtent l="0" t="0" r="3175" b="127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24" type="#_x0000_t202" style="position:absolute;left:0;text-align:left;margin-left:276.95pt;margin-top:8.35pt;width:3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MAt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" filled="f" stroked="f">
                <v:textbox>
                  <w:txbxContent>
                    <w:p w:rsidR="000D2858" w:rsidRDefault="000D2858" w:rsidP="000D2858">
                      <w:pPr>
                        <w:jc w:val="right"/>
                      </w:pPr>
                      <w:r>
                        <w:t>B3</w:t>
                      </w:r>
                    </w:p>
                  </w:txbxContent>
                </v:textbox>
              </v:shape>
            </w:pict>
          </mc:Fallback>
        </mc:AlternateContent>
      </w:r>
      <w:r w:rsidRPr="000873C4">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3485515</wp:posOffset>
                </wp:positionH>
                <wp:positionV relativeFrom="paragraph">
                  <wp:posOffset>43815</wp:posOffset>
                </wp:positionV>
                <wp:extent cx="571500" cy="0"/>
                <wp:effectExtent l="22225" t="60325" r="15875" b="5397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3609C" id="Straight Arrow Connector 339" o:spid="_x0000_s1026" type="#_x0000_t32" style="position:absolute;margin-left:274.45pt;margin-top:3.45pt;width:4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">
                <v:stroke startarrow="block" endarrow="block"/>
              </v:shape>
            </w:pict>
          </mc:Fallback>
        </mc:AlternateContent>
      </w:r>
      <w:r w:rsidRPr="000873C4">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1562100</wp:posOffset>
                </wp:positionH>
                <wp:positionV relativeFrom="paragraph">
                  <wp:posOffset>36195</wp:posOffset>
                </wp:positionV>
                <wp:extent cx="571500" cy="0"/>
                <wp:effectExtent l="22860" t="52705" r="15240" b="6159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20AA" id="Straight Arrow Connector 338" o:spid="_x0000_s1026" type="#_x0000_t32" style="position:absolute;margin-left:123pt;margin-top:2.85pt;width:4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">
                <v:stroke startarrow="block" endarrow="block"/>
              </v:shape>
            </w:pict>
          </mc:Fallback>
        </mc:AlternateContent>
      </w:r>
      <w:r w:rsidRPr="000873C4">
        <w:rPr>
          <w:sz w:val="26"/>
          <w:szCs w:val="26"/>
          <w:lang w:val="vi-VN"/>
        </w:rPr>
        <w:tab/>
      </w:r>
    </w:p>
    <w:p w:rsidR="000D2858" w:rsidRPr="000873C4" w:rsidRDefault="000D2858" w:rsidP="000D2858">
      <w:pPr>
        <w:tabs>
          <w:tab w:val="left" w:pos="720"/>
        </w:tabs>
        <w:spacing w:before="120" w:after="120"/>
        <w:ind w:left="720" w:firstLine="720"/>
        <w:jc w:val="both"/>
        <w:rPr>
          <w:sz w:val="26"/>
          <w:szCs w:val="26"/>
          <w:lang w:val="vi-VN"/>
        </w:rPr>
      </w:pPr>
    </w:p>
    <w:p w:rsidR="000D2858" w:rsidRPr="000873C4" w:rsidRDefault="000D2858" w:rsidP="000D2858">
      <w:pPr>
        <w:spacing w:before="120" w:after="120"/>
        <w:ind w:firstLine="720"/>
        <w:jc w:val="both"/>
        <w:rPr>
          <w:b/>
          <w:bCs/>
          <w:iCs/>
          <w:sz w:val="26"/>
          <w:szCs w:val="26"/>
          <w:lang w:val="vi-VN"/>
        </w:rPr>
      </w:pPr>
      <w:r w:rsidRPr="000873C4">
        <w:rPr>
          <w:b/>
          <w:bCs/>
          <w:iCs/>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1: </w:t>
      </w:r>
      <w:r w:rsidRPr="000873C4">
        <w:rPr>
          <w:sz w:val="26"/>
          <w:szCs w:val="26"/>
          <w:lang w:val="vi-VN"/>
        </w:rPr>
        <w:t xml:space="preserve">Phòng TNTKQ TTHC, bộ phận (tổ) </w:t>
      </w:r>
      <w:r w:rsidRPr="000873C4">
        <w:rPr>
          <w:bCs/>
          <w:sz w:val="26"/>
          <w:szCs w:val="26"/>
          <w:lang w:val="vi-VN"/>
        </w:rPr>
        <w:t xml:space="preserve">TNHS. </w:t>
      </w:r>
      <w:r w:rsidRPr="000873C4">
        <w:rPr>
          <w:iCs/>
          <w:sz w:val="26"/>
          <w:szCs w:val="26"/>
          <w:lang w:val="vi-VN"/>
        </w:rPr>
        <w:t>Xử lý ngay.</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Bước 2: Phòng (Tổ) Cấp sổ, thẻ.</w:t>
      </w:r>
      <w:r w:rsidRPr="000873C4">
        <w:rPr>
          <w:bCs/>
          <w:i/>
          <w:iCs/>
          <w:sz w:val="26"/>
          <w:szCs w:val="26"/>
          <w:lang w:val="vi-VN"/>
        </w:rPr>
        <w:t xml:space="preserve"> </w:t>
      </w:r>
      <w:r w:rsidRPr="000873C4">
        <w:rPr>
          <w:iCs/>
          <w:sz w:val="26"/>
          <w:szCs w:val="26"/>
          <w:lang w:val="vi-VN"/>
        </w:rPr>
        <w:t>Xử lý ngay.</w:t>
      </w:r>
    </w:p>
    <w:p w:rsidR="000D2858" w:rsidRPr="000873C4" w:rsidRDefault="000D2858" w:rsidP="000D2858">
      <w:pPr>
        <w:spacing w:before="120" w:after="120"/>
        <w:ind w:firstLine="720"/>
        <w:rPr>
          <w:sz w:val="26"/>
          <w:szCs w:val="26"/>
          <w:lang w:val="vi-VN"/>
        </w:rPr>
      </w:pPr>
      <w:r w:rsidRPr="000873C4">
        <w:rPr>
          <w:sz w:val="26"/>
          <w:szCs w:val="26"/>
          <w:lang w:val="vi-VN"/>
        </w:rPr>
        <w:t xml:space="preserve">+ Bước 3: Phòng TNTKQ TTHC, bộ phận (tổ) TKQ. </w:t>
      </w:r>
      <w:r w:rsidRPr="000873C4">
        <w:rPr>
          <w:iCs/>
          <w:sz w:val="26"/>
          <w:szCs w:val="26"/>
          <w:lang w:val="vi-VN"/>
        </w:rPr>
        <w:t>Trả ngay.</w:t>
      </w:r>
    </w:p>
    <w:p w:rsidR="000D2858" w:rsidRPr="000873C4" w:rsidRDefault="000D2858" w:rsidP="000D2858">
      <w:pPr>
        <w:pStyle w:val="BodyText3"/>
        <w:spacing w:before="120" w:after="120"/>
        <w:ind w:firstLine="720"/>
        <w:jc w:val="both"/>
        <w:outlineLvl w:val="0"/>
        <w:rPr>
          <w:rFonts w:ascii="Times New Roman" w:hAnsi="Times New Roman"/>
          <w:b/>
          <w:iCs/>
          <w:sz w:val="26"/>
          <w:szCs w:val="26"/>
          <w:lang w:val="vi-VN"/>
        </w:rPr>
      </w:pPr>
      <w:r w:rsidRPr="000873C4">
        <w:rPr>
          <w:rFonts w:ascii="Times New Roman" w:hAnsi="Times New Roman"/>
          <w:b/>
          <w:iCs/>
          <w:sz w:val="26"/>
          <w:szCs w:val="26"/>
          <w:lang w:val="vi-VN"/>
        </w:rPr>
        <w:t>7.2. Quy trình chi tiết:</w:t>
      </w:r>
    </w:p>
    <w:p w:rsidR="000D2858" w:rsidRPr="000873C4" w:rsidRDefault="000D2858" w:rsidP="000D2858">
      <w:pPr>
        <w:spacing w:before="120" w:after="120"/>
        <w:ind w:firstLine="720"/>
        <w:jc w:val="both"/>
        <w:outlineLvl w:val="0"/>
        <w:rPr>
          <w:bCs/>
          <w:iCs/>
          <w:sz w:val="26"/>
          <w:szCs w:val="26"/>
          <w:lang w:val="vi-VN"/>
        </w:rPr>
      </w:pPr>
      <w:r w:rsidRPr="000873C4">
        <w:rPr>
          <w:b/>
          <w:sz w:val="26"/>
          <w:szCs w:val="26"/>
          <w:lang w:val="vi-VN"/>
        </w:rPr>
        <w:t xml:space="preserve">7.2.1. Quy trình xác nhận đang tham gia BHXH (Quy trình này chỉ thực hiện tại Bộ phận (tổ) TNHS). </w:t>
      </w:r>
      <w:r w:rsidRPr="000873C4">
        <w:rPr>
          <w:sz w:val="26"/>
          <w:szCs w:val="26"/>
          <w:lang w:val="vi-VN"/>
        </w:rPr>
        <w:t>Xử lý ngay.</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hồ sơ gồm 02 bản, cập nhật tiếp nhận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Cán bộ TNHS tiến hành xác nhận quá trình tham gia BHXH, căn cứ vào dữ liệu đối tượng trên phần mềm SMS.</w:t>
      </w:r>
    </w:p>
    <w:p w:rsidR="000D2858" w:rsidRPr="000873C4" w:rsidRDefault="000D2858" w:rsidP="000D2858">
      <w:pPr>
        <w:spacing w:before="120" w:after="120"/>
        <w:ind w:firstLine="720"/>
        <w:jc w:val="both"/>
        <w:rPr>
          <w:sz w:val="26"/>
          <w:szCs w:val="26"/>
          <w:lang w:val="vi-VN"/>
        </w:rPr>
      </w:pPr>
      <w:r w:rsidRPr="000873C4">
        <w:rPr>
          <w:sz w:val="26"/>
          <w:szCs w:val="26"/>
          <w:lang w:val="vi-VN"/>
        </w:rPr>
        <w:t>- Trình lãnh đạo ký.</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trả hồ sơ trên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Trả đơn đề nghị xác nhận cho khách hàng.</w:t>
      </w:r>
    </w:p>
    <w:p w:rsidR="000D2858" w:rsidRPr="000873C4" w:rsidRDefault="000D2858" w:rsidP="000D2858">
      <w:pPr>
        <w:spacing w:before="120" w:after="120"/>
        <w:ind w:firstLine="720"/>
        <w:jc w:val="both"/>
        <w:rPr>
          <w:sz w:val="26"/>
          <w:szCs w:val="26"/>
          <w:lang w:val="vi-VN"/>
        </w:rPr>
      </w:pPr>
      <w:r w:rsidRPr="000873C4">
        <w:rPr>
          <w:b/>
          <w:bCs/>
          <w:i/>
          <w:sz w:val="26"/>
          <w:szCs w:val="26"/>
          <w:u w:val="single"/>
          <w:lang w:val="vi-VN"/>
        </w:rPr>
        <w:t>Lưu ý</w:t>
      </w:r>
      <w:r w:rsidRPr="000873C4">
        <w:rPr>
          <w:b/>
          <w:bCs/>
          <w:i/>
          <w:sz w:val="26"/>
          <w:szCs w:val="26"/>
          <w:lang w:val="vi-VN"/>
        </w:rPr>
        <w:t>:</w:t>
      </w:r>
      <w:r w:rsidRPr="000873C4">
        <w:rPr>
          <w:sz w:val="26"/>
          <w:szCs w:val="26"/>
          <w:lang w:val="vi-VN"/>
        </w:rPr>
        <w:t xml:space="preserve"> Cán bộ Cấp sổ, thẻ có trách nhiệm kiểm tra, đối chiếu hồ sơ xác nhận đang tham gia BHXH theo định kỳ.</w:t>
      </w:r>
    </w:p>
    <w:p w:rsidR="000D2858" w:rsidRPr="000873C4" w:rsidRDefault="000D2858" w:rsidP="000D2858">
      <w:pPr>
        <w:spacing w:before="120" w:after="120"/>
        <w:ind w:firstLine="720"/>
        <w:jc w:val="both"/>
        <w:rPr>
          <w:sz w:val="26"/>
          <w:szCs w:val="26"/>
          <w:lang w:val="vi-VN"/>
        </w:rPr>
      </w:pPr>
      <w:r w:rsidRPr="000873C4">
        <w:rPr>
          <w:b/>
          <w:bCs/>
          <w:sz w:val="26"/>
          <w:szCs w:val="26"/>
          <w:lang w:val="vi-VN"/>
        </w:rPr>
        <w:t>7.2.2 Quy trình xác nhận thời gian tham gia BHYT 03 năm liên tục:</w:t>
      </w:r>
    </w:p>
    <w:p w:rsidR="000D2858" w:rsidRPr="000873C4" w:rsidRDefault="000D2858" w:rsidP="000D2858">
      <w:pPr>
        <w:spacing w:before="120" w:after="120"/>
        <w:ind w:firstLine="720"/>
        <w:jc w:val="both"/>
        <w:outlineLvl w:val="0"/>
        <w:rPr>
          <w:b/>
          <w:bCs/>
          <w:i/>
          <w:iCs/>
          <w:sz w:val="26"/>
          <w:szCs w:val="26"/>
          <w:lang w:val="vi-VN"/>
        </w:rPr>
      </w:pPr>
      <w:r w:rsidRPr="000873C4">
        <w:rPr>
          <w:b/>
          <w:bCs/>
          <w:sz w:val="26"/>
          <w:szCs w:val="26"/>
          <w:lang w:val="vi-VN"/>
        </w:rPr>
        <w:t xml:space="preserve">Bước 1: Bộ phận (tổ) TNHS. </w:t>
      </w:r>
      <w:r w:rsidRPr="000873C4">
        <w:rPr>
          <w:bCs/>
          <w:iCs/>
          <w:sz w:val="26"/>
          <w:szCs w:val="26"/>
          <w:lang w:val="vi-VN"/>
        </w:rPr>
        <w:t xml:space="preserve">Xử lý ngay. Tiếp nhận hồ sơ theo Phiếu giao nhận hồ sơ 308. </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Tiếp nhận Đơn đề nghị xác nhận (Tờ khai cung cấp và thay đổi thông tin người tham gia BHXH, BHYT (mẫu TK1-TS, 01 bản) và thẻ BHYT còn giá trị.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Trực tiếp chuyển hồ sơ ngay cho cán bộ Cấp sổ, thẻ;</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rPr>
          <w:i/>
          <w:sz w:val="26"/>
          <w:szCs w:val="26"/>
          <w:lang w:val="vi-VN"/>
        </w:rPr>
      </w:pPr>
      <w:r w:rsidRPr="000873C4">
        <w:rPr>
          <w:i/>
          <w:sz w:val="26"/>
          <w:szCs w:val="26"/>
          <w:lang w:val="vi-VN"/>
        </w:rPr>
        <w:t>Lưu ý: Chỉ tiếp nhận hồ sơ đối với trường hợp sử dụng thuốc Glivec theo đề nghị của cơ sở KCB.</w:t>
      </w:r>
    </w:p>
    <w:p w:rsidR="000D2858" w:rsidRPr="000873C4" w:rsidRDefault="000D2858" w:rsidP="000D2858">
      <w:pPr>
        <w:pStyle w:val="BodyText3"/>
        <w:spacing w:before="120" w:after="120"/>
        <w:ind w:firstLine="720"/>
        <w:jc w:val="both"/>
        <w:outlineLvl w:val="0"/>
        <w:rPr>
          <w:rFonts w:ascii="Times New Roman" w:hAnsi="Times New Roman"/>
          <w:b/>
          <w:bCs/>
          <w:sz w:val="26"/>
          <w:szCs w:val="26"/>
          <w:lang w:val="vi-VN"/>
        </w:rPr>
      </w:pPr>
      <w:r w:rsidRPr="000873C4">
        <w:rPr>
          <w:rFonts w:ascii="Times New Roman" w:hAnsi="Times New Roman"/>
          <w:b/>
          <w:bCs/>
          <w:sz w:val="26"/>
          <w:szCs w:val="26"/>
          <w:lang w:val="vi-VN"/>
        </w:rPr>
        <w:t xml:space="preserve">Bước 2: Phòng (Tổ) Cấp sổ, thẻ. </w:t>
      </w:r>
      <w:r w:rsidRPr="000873C4">
        <w:rPr>
          <w:rFonts w:ascii="Times New Roman" w:hAnsi="Times New Roman"/>
          <w:bCs/>
          <w:iCs/>
          <w:sz w:val="26"/>
          <w:szCs w:val="26"/>
          <w:lang w:val="vi-VN"/>
        </w:rPr>
        <w:t>Xử lý ngay.</w:t>
      </w:r>
    </w:p>
    <w:p w:rsidR="000D2858" w:rsidRPr="000873C4" w:rsidRDefault="000D2858" w:rsidP="000D2858">
      <w:pPr>
        <w:pStyle w:val="BodyText3"/>
        <w:spacing w:before="120" w:after="120"/>
        <w:ind w:firstLine="720"/>
        <w:jc w:val="both"/>
        <w:rPr>
          <w:rFonts w:ascii="Times New Roman" w:hAnsi="Times New Roman"/>
          <w:b/>
          <w:bCs/>
          <w:sz w:val="26"/>
          <w:szCs w:val="26"/>
          <w:lang w:val="vi-VN"/>
        </w:rPr>
      </w:pPr>
      <w:r w:rsidRPr="000873C4">
        <w:rPr>
          <w:rFonts w:ascii="Times New Roman" w:hAnsi="Times New Roman"/>
          <w:sz w:val="26"/>
          <w:szCs w:val="26"/>
          <w:lang w:val="vi-VN"/>
        </w:rPr>
        <w:lastRenderedPageBreak/>
        <w:t>- Tiếp nhận hồ sơ từ Bộ phận (tổ) TNHS, đối chiếu giao nhận trên phần mềm TNHS.</w:t>
      </w:r>
    </w:p>
    <w:p w:rsidR="000D2858" w:rsidRPr="000873C4" w:rsidRDefault="000D2858" w:rsidP="000D2858">
      <w:pPr>
        <w:pStyle w:val="BodyText3"/>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Kiểm tra dữ liệu đóng BHYT để xác nhận thời gian tham gia BHYT 03 năm liên tục.</w:t>
      </w:r>
    </w:p>
    <w:p w:rsidR="000D2858" w:rsidRPr="000873C4" w:rsidRDefault="000D2858" w:rsidP="000D2858">
      <w:pPr>
        <w:pStyle w:val="BodyText3"/>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Tiến hành xác nhận trên Đơn đề nghị và trình lãnh đạo ký.</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giấy xác nhận tham gia 03 năm liên tục (01 bản), thẻ BHYT cho Bộ phận (tổ) TNHS.</w:t>
      </w:r>
    </w:p>
    <w:p w:rsidR="000D2858" w:rsidRDefault="000D2858" w:rsidP="000D2858">
      <w:pPr>
        <w:spacing w:before="120" w:after="120"/>
        <w:ind w:firstLine="720"/>
        <w:jc w:val="both"/>
        <w:rPr>
          <w:i/>
          <w:iCs/>
          <w:sz w:val="26"/>
          <w:szCs w:val="26"/>
          <w:lang w:val="vi-VN"/>
        </w:rPr>
      </w:pPr>
      <w:r w:rsidRPr="000873C4">
        <w:rPr>
          <w:b/>
          <w:bCs/>
          <w:i/>
          <w:iCs/>
          <w:sz w:val="26"/>
          <w:szCs w:val="26"/>
          <w:u w:val="single"/>
          <w:lang w:val="vi-VN"/>
        </w:rPr>
        <w:t>Lưu ý</w:t>
      </w:r>
      <w:r w:rsidRPr="000873C4">
        <w:rPr>
          <w:b/>
          <w:bCs/>
          <w:i/>
          <w:iCs/>
          <w:sz w:val="26"/>
          <w:szCs w:val="26"/>
          <w:lang w:val="vi-VN"/>
        </w:rPr>
        <w:t>:</w:t>
      </w:r>
      <w:r w:rsidRPr="000873C4">
        <w:rPr>
          <w:i/>
          <w:iCs/>
          <w:sz w:val="26"/>
          <w:szCs w:val="26"/>
          <w:lang w:val="vi-VN"/>
        </w:rPr>
        <w:t xml:space="preserve"> </w:t>
      </w:r>
    </w:p>
    <w:p w:rsidR="000D2858" w:rsidRDefault="000D2858" w:rsidP="000D2858">
      <w:pPr>
        <w:spacing w:before="120" w:after="120"/>
        <w:ind w:firstLine="720"/>
        <w:jc w:val="both"/>
        <w:rPr>
          <w:i/>
          <w:iCs/>
          <w:sz w:val="26"/>
          <w:szCs w:val="26"/>
          <w:lang w:val="vi-VN"/>
        </w:rPr>
      </w:pPr>
      <w:r w:rsidRPr="000873C4">
        <w:rPr>
          <w:i/>
          <w:iCs/>
          <w:sz w:val="26"/>
          <w:szCs w:val="26"/>
          <w:lang w:val="vi-VN"/>
        </w:rPr>
        <w:t>Trường hợp đối tượng tham gia BHYT được cấp thẻ BHYT ở nhiều nơi khác nhau, thì BHXH nơi cấp thẻ BHYT sau cùng giải quyết xác nhận 03 năm liên tục dựa trên cơ sở cộng dồn thời gian tham gia BHYT liên tục của các BHXH nơi khác xác nhận chuyển về.</w:t>
      </w:r>
    </w:p>
    <w:p w:rsidR="000D2858" w:rsidRPr="000873C4" w:rsidRDefault="000D2858" w:rsidP="000D2858">
      <w:pPr>
        <w:spacing w:before="120" w:after="120"/>
        <w:ind w:firstLine="720"/>
        <w:jc w:val="both"/>
        <w:rPr>
          <w:i/>
          <w:iCs/>
          <w:sz w:val="26"/>
          <w:szCs w:val="26"/>
          <w:lang w:val="vi-VN"/>
        </w:rPr>
      </w:pPr>
      <w:r w:rsidRPr="000873C4">
        <w:rPr>
          <w:i/>
          <w:iCs/>
          <w:sz w:val="26"/>
          <w:szCs w:val="26"/>
          <w:lang w:val="vi-VN"/>
        </w:rPr>
        <w:t>Đối với các trường hợp truy thu BHYT (do đơn vị nợ, nộp trễ…) vẫn được tính là thời gian tham gia BHYT liên tục.</w:t>
      </w:r>
    </w:p>
    <w:p w:rsidR="000D2858" w:rsidRPr="000873C4" w:rsidRDefault="000D2858" w:rsidP="000D2858">
      <w:pPr>
        <w:spacing w:before="120" w:after="120"/>
        <w:ind w:firstLine="720"/>
        <w:jc w:val="both"/>
        <w:outlineLvl w:val="0"/>
        <w:rPr>
          <w:b/>
          <w:bCs/>
          <w:sz w:val="26"/>
          <w:szCs w:val="26"/>
          <w:lang w:val="vi-VN"/>
        </w:rPr>
      </w:pPr>
      <w:r w:rsidRPr="000873C4">
        <w:rPr>
          <w:b/>
          <w:bCs/>
          <w:sz w:val="26"/>
          <w:szCs w:val="26"/>
          <w:lang w:val="vi-VN"/>
        </w:rPr>
        <w:t xml:space="preserve">Bước 3: Bộ phận (tổ) TKQ. </w:t>
      </w:r>
      <w:r w:rsidRPr="000873C4">
        <w:rPr>
          <w:bCs/>
          <w:iCs/>
          <w:sz w:val="26"/>
          <w:szCs w:val="26"/>
          <w:lang w:val="vi-VN"/>
        </w:rPr>
        <w:t>Trả ngay</w:t>
      </w:r>
      <w:r w:rsidRPr="000873C4">
        <w:rPr>
          <w:bCs/>
          <w:sz w:val="26"/>
          <w:szCs w:val="26"/>
          <w:lang w:val="vi-VN"/>
        </w:rPr>
        <w:t>.</w:t>
      </w:r>
    </w:p>
    <w:p w:rsidR="000D2858" w:rsidRPr="000873C4" w:rsidRDefault="000D2858" w:rsidP="000D2858">
      <w:pPr>
        <w:pStyle w:val="BodyText3"/>
        <w:spacing w:before="120" w:after="120"/>
        <w:ind w:firstLine="360"/>
        <w:jc w:val="both"/>
        <w:rPr>
          <w:rFonts w:ascii="Times New Roman" w:hAnsi="Times New Roman"/>
          <w:sz w:val="26"/>
          <w:szCs w:val="26"/>
          <w:lang w:val="vi-VN"/>
        </w:rPr>
      </w:pPr>
      <w:r w:rsidRPr="000873C4">
        <w:rPr>
          <w:rFonts w:ascii="Times New Roman" w:hAnsi="Times New Roman"/>
          <w:sz w:val="26"/>
          <w:szCs w:val="26"/>
          <w:lang w:val="vi-VN"/>
        </w:rPr>
        <w:tab/>
        <w:t>- Tiếp nhận hồ sơ từ cán bộ Cấp sổ, thẻ, cập nhật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Tiến hành trả thẻ BHYT và Đơn đề nghị xác nhận (01 bản) cho khách hàng.</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720"/>
        <w:jc w:val="both"/>
        <w:rPr>
          <w:b/>
          <w:sz w:val="26"/>
          <w:szCs w:val="26"/>
          <w:lang w:val="vi-VN"/>
        </w:rPr>
      </w:pPr>
      <w:r w:rsidRPr="000873C4">
        <w:rPr>
          <w:b/>
          <w:sz w:val="26"/>
          <w:szCs w:val="26"/>
          <w:lang w:val="vi-VN"/>
        </w:rPr>
        <w:t>8. Quy trình Thu hồi sổ BHXH đã chốt của người lao động nghỉ việc sau 12 tháng không đến nhận sổ (Phiếu giao nhận hồ sơ số 309, 02 bản).</w:t>
      </w:r>
    </w:p>
    <w:p w:rsidR="000D2858" w:rsidRPr="000873C4" w:rsidRDefault="000D2858" w:rsidP="000D2858">
      <w:pPr>
        <w:spacing w:before="120" w:after="120"/>
        <w:ind w:firstLine="720"/>
        <w:jc w:val="both"/>
        <w:rPr>
          <w:b/>
          <w:sz w:val="26"/>
          <w:szCs w:val="26"/>
          <w:lang w:val="vi-VN"/>
        </w:rPr>
      </w:pPr>
      <w:r w:rsidRPr="000873C4">
        <w:rPr>
          <w:b/>
          <w:sz w:val="26"/>
          <w:szCs w:val="26"/>
          <w:lang w:val="vi-VN"/>
        </w:rPr>
        <w:t>8.1 Quy trình tóm tắt: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dùng để thu hồi sổ BHXH đã chốt của người lao động nghỉ việc sau 12 tháng không đến nhận sổ BHXH, đơn vị nộp lại cơ quan BHXH nơi đang tham gia.</w:t>
      </w:r>
    </w:p>
    <w:p w:rsidR="000D2858" w:rsidRPr="000873C4" w:rsidRDefault="000D2858" w:rsidP="000D2858">
      <w:pPr>
        <w:spacing w:before="120" w:after="120"/>
        <w:ind w:firstLine="720"/>
        <w:jc w:val="both"/>
        <w:rPr>
          <w:sz w:val="26"/>
          <w:szCs w:val="26"/>
          <w:lang w:val="vi-VN"/>
        </w:rPr>
      </w:pPr>
      <w:r w:rsidRPr="000873C4">
        <w:rPr>
          <w:b/>
          <w:sz w:val="26"/>
          <w:szCs w:val="26"/>
          <w:lang w:val="vi-VN"/>
        </w:rPr>
        <w:t>- Điều kiện:</w:t>
      </w:r>
      <w:r w:rsidRPr="000873C4">
        <w:rPr>
          <w:sz w:val="26"/>
          <w:szCs w:val="26"/>
          <w:lang w:val="vi-VN"/>
        </w:rPr>
        <w:t xml:space="preserve"> Sổ BHXH đã được chốt bảo lưu thời gian đóng BHXH, BHTN.</w:t>
      </w:r>
    </w:p>
    <w:p w:rsidR="000D2858" w:rsidRPr="000873C4" w:rsidRDefault="000D2858" w:rsidP="000D2858">
      <w:pPr>
        <w:spacing w:before="120" w:after="120"/>
        <w:ind w:firstLine="720"/>
        <w:jc w:val="both"/>
        <w:rPr>
          <w:sz w:val="26"/>
          <w:szCs w:val="26"/>
          <w:lang w:val="vi-VN"/>
        </w:rPr>
      </w:pPr>
      <w:r w:rsidRPr="000873C4">
        <w:rPr>
          <w:sz w:val="26"/>
          <w:szCs w:val="26"/>
          <w:lang w:val="vi-VN"/>
        </w:rPr>
        <w:t>- Khi có các phát sinh trên đơn vị nộp hồ sơ trực tiếp cho cơ quan BHXH theo phiếu giao nhận 309.</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 Thời hạn trả kết quả: </w:t>
      </w:r>
      <w:r w:rsidRPr="000873C4">
        <w:rPr>
          <w:sz w:val="26"/>
          <w:szCs w:val="26"/>
          <w:lang w:val="vi-VN"/>
        </w:rPr>
        <w:t>trả kết quả ngay.</w:t>
      </w:r>
    </w:p>
    <w:p w:rsidR="000D2858" w:rsidRDefault="000D2858" w:rsidP="000D2858">
      <w:pPr>
        <w:spacing w:before="120" w:after="120"/>
        <w:ind w:firstLine="720"/>
        <w:jc w:val="both"/>
        <w:rPr>
          <w:b/>
          <w:sz w:val="26"/>
          <w:szCs w:val="26"/>
          <w:lang w:val="vi-VN"/>
        </w:rPr>
      </w:pPr>
    </w:p>
    <w:p w:rsidR="000D2858" w:rsidRDefault="000D2858" w:rsidP="000D2858">
      <w:pPr>
        <w:spacing w:before="120" w:after="120"/>
        <w:ind w:firstLine="720"/>
        <w:jc w:val="both"/>
        <w:rPr>
          <w:b/>
          <w:sz w:val="26"/>
          <w:szCs w:val="26"/>
          <w:lang w:val="vi-VN"/>
        </w:rPr>
      </w:pPr>
    </w:p>
    <w:p w:rsidR="000D2858" w:rsidRDefault="000D2858" w:rsidP="000D2858">
      <w:pPr>
        <w:spacing w:before="120" w:after="120"/>
        <w:ind w:firstLine="720"/>
        <w:jc w:val="both"/>
        <w:rPr>
          <w:b/>
          <w:sz w:val="26"/>
          <w:szCs w:val="26"/>
          <w:lang w:val="vi-VN"/>
        </w:rPr>
      </w:pPr>
    </w:p>
    <w:p w:rsidR="000D2858" w:rsidRDefault="000D2858" w:rsidP="000D2858">
      <w:pPr>
        <w:spacing w:before="120" w:after="120"/>
        <w:ind w:firstLine="720"/>
        <w:jc w:val="both"/>
        <w:rPr>
          <w:b/>
          <w:sz w:val="26"/>
          <w:szCs w:val="26"/>
          <w:lang w:val="vi-VN"/>
        </w:rPr>
      </w:pPr>
    </w:p>
    <w:p w:rsidR="000D2858" w:rsidRPr="000873C4" w:rsidRDefault="000D2858" w:rsidP="000D2858">
      <w:pPr>
        <w:spacing w:before="120" w:after="120"/>
        <w:ind w:firstLine="720"/>
        <w:jc w:val="both"/>
        <w:rPr>
          <w:sz w:val="26"/>
          <w:szCs w:val="26"/>
          <w:lang w:val="vi-VN"/>
        </w:rPr>
      </w:pPr>
      <w:r w:rsidRPr="000873C4">
        <w:rPr>
          <w:b/>
          <w:sz w:val="26"/>
          <w:szCs w:val="26"/>
          <w:lang w:val="vi-VN"/>
        </w:rPr>
        <w:t>- Sơ đồ:</w:t>
      </w:r>
    </w:p>
    <w:p w:rsidR="000D2858" w:rsidRPr="000873C4" w:rsidRDefault="000D2858" w:rsidP="000D2858">
      <w:pPr>
        <w:tabs>
          <w:tab w:val="left" w:pos="1080"/>
        </w:tabs>
        <w:spacing w:before="120" w:after="120"/>
        <w:jc w:val="both"/>
        <w:rPr>
          <w:b/>
          <w:i/>
          <w:sz w:val="26"/>
          <w:szCs w:val="26"/>
          <w:lang w:val="vi-VN"/>
        </w:rPr>
      </w:pPr>
      <w:r w:rsidRPr="000873C4">
        <w:rPr>
          <w:b/>
          <w:noProof/>
          <w:sz w:val="26"/>
          <w:szCs w:val="26"/>
        </w:rPr>
        <mc:AlternateContent>
          <mc:Choice Requires="wpg">
            <w:drawing>
              <wp:anchor distT="0" distB="0" distL="114300" distR="114300" simplePos="0" relativeHeight="251700224" behindDoc="0" locked="0" layoutInCell="1" allowOverlap="1">
                <wp:simplePos x="0" y="0"/>
                <wp:positionH relativeFrom="column">
                  <wp:posOffset>487680</wp:posOffset>
                </wp:positionH>
                <wp:positionV relativeFrom="paragraph">
                  <wp:posOffset>53340</wp:posOffset>
                </wp:positionV>
                <wp:extent cx="4742180" cy="1553845"/>
                <wp:effectExtent l="5715" t="0" r="5080" b="1270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1553845"/>
                          <a:chOff x="2370" y="2293"/>
                          <a:chExt cx="7468" cy="2447"/>
                        </a:xfrm>
                      </wpg:grpSpPr>
                      <wps:wsp>
                        <wps:cNvPr id="325" name="Text Box 179"/>
                        <wps:cNvSpPr txBox="1">
                          <a:spLocks noChangeArrowheads="1"/>
                        </wps:cNvSpPr>
                        <wps:spPr bwMode="auto">
                          <a:xfrm>
                            <a:off x="3754" y="4313"/>
                            <a:ext cx="108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90F85" w:rsidRDefault="000D2858" w:rsidP="000D2858">
                              <w:pPr>
                                <w:jc w:val="center"/>
                                <w:rPr>
                                  <w:sz w:val="20"/>
                                  <w:szCs w:val="20"/>
                                </w:rPr>
                              </w:pPr>
                              <w:r w:rsidRPr="00E90F85">
                                <w:rPr>
                                  <w:sz w:val="20"/>
                                  <w:szCs w:val="20"/>
                                </w:rPr>
                                <w:t>Bước 1</w:t>
                              </w:r>
                            </w:p>
                          </w:txbxContent>
                        </wps:txbx>
                        <wps:bodyPr rot="0" vert="horz" wrap="square" lIns="91440" tIns="45720" rIns="91440" bIns="45720" anchor="t" anchorCtr="0" upright="1">
                          <a:noAutofit/>
                        </wps:bodyPr>
                      </wps:wsp>
                      <wps:wsp>
                        <wps:cNvPr id="326" name="AutoShape 180"/>
                        <wps:cNvSpPr>
                          <a:spLocks noChangeArrowheads="1"/>
                        </wps:cNvSpPr>
                        <wps:spPr bwMode="auto">
                          <a:xfrm>
                            <a:off x="2370" y="3860"/>
                            <a:ext cx="1519" cy="711"/>
                          </a:xfrm>
                          <a:prstGeom prst="flowChartAlternateProcess">
                            <a:avLst/>
                          </a:prstGeom>
                          <a:solidFill>
                            <a:srgbClr val="FFFFFF"/>
                          </a:solidFill>
                          <a:ln w="9525">
                            <a:solidFill>
                              <a:srgbClr val="000000"/>
                            </a:solidFill>
                            <a:miter lim="800000"/>
                            <a:headEnd/>
                            <a:tailEnd/>
                          </a:ln>
                        </wps:spPr>
                        <wps:txbx>
                          <w:txbxContent>
                            <w:p w:rsidR="000D2858" w:rsidRPr="00E90F85" w:rsidRDefault="000D2858" w:rsidP="000D2858">
                              <w:pPr>
                                <w:jc w:val="center"/>
                              </w:pPr>
                              <w:r w:rsidRPr="00E90F85">
                                <w:t>Khách hàng</w:t>
                              </w:r>
                            </w:p>
                          </w:txbxContent>
                        </wps:txbx>
                        <wps:bodyPr rot="0" vert="horz" wrap="square" lIns="91440" tIns="45720" rIns="91440" bIns="45720" anchor="t" anchorCtr="0" upright="1">
                          <a:noAutofit/>
                        </wps:bodyPr>
                      </wps:wsp>
                      <wps:wsp>
                        <wps:cNvPr id="327" name="AutoShape 181"/>
                        <wps:cNvSpPr>
                          <a:spLocks noChangeArrowheads="1"/>
                        </wps:cNvSpPr>
                        <wps:spPr bwMode="auto">
                          <a:xfrm>
                            <a:off x="4958" y="2372"/>
                            <a:ext cx="1518" cy="712"/>
                          </a:xfrm>
                          <a:prstGeom prst="flowChartAlternateProcess">
                            <a:avLst/>
                          </a:prstGeom>
                          <a:solidFill>
                            <a:srgbClr val="FFFFFF"/>
                          </a:solidFill>
                          <a:ln w="9525">
                            <a:solidFill>
                              <a:srgbClr val="000000"/>
                            </a:solidFill>
                            <a:miter lim="800000"/>
                            <a:headEnd/>
                            <a:tailEnd/>
                          </a:ln>
                        </wps:spPr>
                        <wps:txbx>
                          <w:txbxContent>
                            <w:p w:rsidR="000D2858" w:rsidRPr="00E90F85" w:rsidRDefault="000D2858" w:rsidP="000D2858">
                              <w:pPr>
                                <w:jc w:val="center"/>
                              </w:pPr>
                              <w:r w:rsidRPr="00E90F85">
                                <w:t>Phòng (</w:t>
                              </w:r>
                              <w:r>
                                <w:t>Tổ</w:t>
                              </w:r>
                              <w:r w:rsidRPr="00E90F85">
                                <w:t xml:space="preserve">) </w:t>
                              </w:r>
                              <w:r>
                                <w:t>QLT</w:t>
                              </w:r>
                            </w:p>
                            <w:p w:rsidR="000D2858" w:rsidRPr="000572B9" w:rsidRDefault="000D2858" w:rsidP="000D2858">
                              <w:pPr>
                                <w:rPr>
                                  <w:sz w:val="16"/>
                                  <w:szCs w:val="16"/>
                                </w:rPr>
                              </w:pPr>
                            </w:p>
                          </w:txbxContent>
                        </wps:txbx>
                        <wps:bodyPr rot="0" vert="horz" wrap="square" lIns="91440" tIns="45720" rIns="91440" bIns="45720" anchor="t" anchorCtr="0" upright="1">
                          <a:noAutofit/>
                        </wps:bodyPr>
                      </wps:wsp>
                      <wps:wsp>
                        <wps:cNvPr id="328" name="Text Box 182"/>
                        <wps:cNvSpPr txBox="1">
                          <a:spLocks noChangeArrowheads="1"/>
                        </wps:cNvSpPr>
                        <wps:spPr bwMode="auto">
                          <a:xfrm>
                            <a:off x="7244" y="2293"/>
                            <a:ext cx="1047"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90F85" w:rsidRDefault="000D2858" w:rsidP="000D2858">
                              <w:pPr>
                                <w:jc w:val="center"/>
                                <w:rPr>
                                  <w:sz w:val="20"/>
                                  <w:szCs w:val="20"/>
                                </w:rPr>
                              </w:pPr>
                              <w:r w:rsidRPr="00E90F85">
                                <w:rPr>
                                  <w:sz w:val="20"/>
                                  <w:szCs w:val="20"/>
                                </w:rPr>
                                <w:t>Bước 3</w:t>
                              </w:r>
                            </w:p>
                          </w:txbxContent>
                        </wps:txbx>
                        <wps:bodyPr rot="0" vert="horz" wrap="square" lIns="91440" tIns="45720" rIns="91440" bIns="45720" anchor="t" anchorCtr="0" upright="1">
                          <a:noAutofit/>
                        </wps:bodyPr>
                      </wps:wsp>
                      <wps:wsp>
                        <wps:cNvPr id="329" name="Text Box 183"/>
                        <wps:cNvSpPr txBox="1">
                          <a:spLocks noChangeArrowheads="1"/>
                        </wps:cNvSpPr>
                        <wps:spPr bwMode="auto">
                          <a:xfrm>
                            <a:off x="6686" y="4388"/>
                            <a:ext cx="114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90F85" w:rsidRDefault="000D2858" w:rsidP="000D2858">
                              <w:pPr>
                                <w:jc w:val="center"/>
                                <w:rPr>
                                  <w:sz w:val="20"/>
                                  <w:szCs w:val="20"/>
                                </w:rPr>
                              </w:pPr>
                              <w:r w:rsidRPr="00E90F85">
                                <w:rPr>
                                  <w:sz w:val="20"/>
                                  <w:szCs w:val="20"/>
                                </w:rPr>
                                <w:t>Bước 2a</w:t>
                              </w:r>
                            </w:p>
                          </w:txbxContent>
                        </wps:txbx>
                        <wps:bodyPr rot="0" vert="horz" wrap="square" lIns="91440" tIns="45720" rIns="91440" bIns="45720" anchor="t" anchorCtr="0" upright="1">
                          <a:noAutofit/>
                        </wps:bodyPr>
                      </wps:wsp>
                      <wps:wsp>
                        <wps:cNvPr id="330" name="Text Box 184"/>
                        <wps:cNvSpPr txBox="1">
                          <a:spLocks noChangeArrowheads="1"/>
                        </wps:cNvSpPr>
                        <wps:spPr bwMode="auto">
                          <a:xfrm>
                            <a:off x="4040" y="3233"/>
                            <a:ext cx="1204"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E90F85" w:rsidRDefault="000D2858" w:rsidP="000D2858">
                              <w:pPr>
                                <w:jc w:val="center"/>
                                <w:rPr>
                                  <w:sz w:val="20"/>
                                  <w:szCs w:val="20"/>
                                </w:rPr>
                              </w:pPr>
                              <w:r w:rsidRPr="00E90F85">
                                <w:rPr>
                                  <w:sz w:val="20"/>
                                  <w:szCs w:val="20"/>
                                </w:rPr>
                                <w:t>Bước 2b</w:t>
                              </w:r>
                            </w:p>
                          </w:txbxContent>
                        </wps:txbx>
                        <wps:bodyPr rot="0" vert="horz" wrap="square" lIns="91440" tIns="45720" rIns="91440" bIns="45720" anchor="t" anchorCtr="0" upright="1">
                          <a:noAutofit/>
                        </wps:bodyPr>
                      </wps:wsp>
                      <wps:wsp>
                        <wps:cNvPr id="331" name="AutoShape 185"/>
                        <wps:cNvSpPr>
                          <a:spLocks noChangeArrowheads="1"/>
                        </wps:cNvSpPr>
                        <wps:spPr bwMode="auto">
                          <a:xfrm>
                            <a:off x="4678" y="3667"/>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332" name="AutoShape 186"/>
                        <wps:cNvSpPr>
                          <a:spLocks noChangeArrowheads="1"/>
                        </wps:cNvSpPr>
                        <wps:spPr bwMode="auto">
                          <a:xfrm>
                            <a:off x="7708" y="3667"/>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Quản lý hồ sơ (tổ TNHS của BHXH Q,H)</w:t>
                              </w:r>
                            </w:p>
                          </w:txbxContent>
                        </wps:txbx>
                        <wps:bodyPr rot="0" vert="horz" wrap="square" lIns="91440" tIns="45720" rIns="91440" bIns="45720" anchor="t" anchorCtr="0" upright="1">
                          <a:noAutofit/>
                        </wps:bodyPr>
                      </wps:wsp>
                      <wps:wsp>
                        <wps:cNvPr id="333" name="AutoShape 187"/>
                        <wps:cNvCnPr>
                          <a:cxnSpLocks noChangeShapeType="1"/>
                        </wps:cNvCnPr>
                        <wps:spPr bwMode="auto">
                          <a:xfrm>
                            <a:off x="3908" y="4224"/>
                            <a:ext cx="770"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AutoShape 188"/>
                        <wps:cNvCnPr>
                          <a:cxnSpLocks noChangeShapeType="1"/>
                        </wps:cNvCnPr>
                        <wps:spPr bwMode="auto">
                          <a:xfrm flipV="1">
                            <a:off x="5733" y="3084"/>
                            <a:ext cx="0" cy="58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AutoShape 189"/>
                        <wps:cNvCnPr>
                          <a:cxnSpLocks noChangeShapeType="1"/>
                        </wps:cNvCnPr>
                        <wps:spPr bwMode="auto">
                          <a:xfrm>
                            <a:off x="6808" y="4224"/>
                            <a:ext cx="9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AutoShape 190"/>
                        <wps:cNvCnPr>
                          <a:cxnSpLocks noChangeShapeType="1"/>
                        </wps:cNvCnPr>
                        <wps:spPr bwMode="auto">
                          <a:xfrm>
                            <a:off x="6488" y="2716"/>
                            <a:ext cx="222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AutoShape 191"/>
                        <wps:cNvCnPr>
                          <a:cxnSpLocks noChangeShapeType="1"/>
                        </wps:cNvCnPr>
                        <wps:spPr bwMode="auto">
                          <a:xfrm>
                            <a:off x="8709" y="2716"/>
                            <a:ext cx="0" cy="95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125" style="position:absolute;left:0;text-align:left;margin-left:38.4pt;margin-top:4.2pt;width:373.4pt;height:122.35pt;z-index:251700224" coordorigin="2370,2293" coordsize="7468,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">
                <v:shape id="Text Box 179" o:spid="_x0000_s1126" type="#_x0000_t202" style="position:absolute;left:3754;top:4313;width:1089;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0D2858" w:rsidRPr="00E90F85" w:rsidRDefault="000D2858" w:rsidP="000D2858">
                        <w:pPr>
                          <w:jc w:val="center"/>
                          <w:rPr>
                            <w:sz w:val="20"/>
                            <w:szCs w:val="20"/>
                          </w:rPr>
                        </w:pPr>
                        <w:r w:rsidRPr="00E90F85">
                          <w:rPr>
                            <w:sz w:val="20"/>
                            <w:szCs w:val="20"/>
                          </w:rPr>
                          <w:t>Bước 1</w:t>
                        </w:r>
                      </w:p>
                    </w:txbxContent>
                  </v:textbox>
                </v:shape>
                <v:shape id="AutoShape 180" o:spid="_x0000_s1127" type="#_x0000_t176" style="position:absolute;left:2370;top:3860;width:1519;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GcMUA&#10;AADcAAAADwAAAGRycy9kb3ducmV2LnhtbESPQWvCQBSE70L/w/IK3nSjQrSpq4iieOjFVOj1Nfua&#10;Dc2+Ddk1Rn99VxB6HGbmG2a57m0tOmp95VjBZJyAIC6crrhUcP7cjxYgfEDWWDsmBTfysF69DJaY&#10;aXflE3V5KEWEsM9QgQmhyaT0hSGLfuwa4uj9uNZiiLItpW7xGuG2ltMkSaXFiuOCwYa2horf/GIV&#10;9B/377fLYVLkwSzS+des223OUqnha795BxGoD//hZ/uoFcym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kZwxQAAANwAAAAPAAAAAAAAAAAAAAAAAJgCAABkcnMv&#10;ZG93bnJldi54bWxQSwUGAAAAAAQABAD1AAAAigMAAAAA&#10;">
                  <v:textbox>
                    <w:txbxContent>
                      <w:p w:rsidR="000D2858" w:rsidRPr="00E90F85" w:rsidRDefault="000D2858" w:rsidP="000D2858">
                        <w:pPr>
                          <w:jc w:val="center"/>
                        </w:pPr>
                        <w:r w:rsidRPr="00E90F85">
                          <w:t>Khách hàng</w:t>
                        </w:r>
                      </w:p>
                    </w:txbxContent>
                  </v:textbox>
                </v:shape>
                <v:shape id="AutoShape 181" o:spid="_x0000_s1128" type="#_x0000_t176" style="position:absolute;left:4958;top:2372;width:151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j68UA&#10;AADcAAAADwAAAGRycy9kb3ducmV2LnhtbESPT4vCMBTE7wt+h/AEb2uqgn+qUcRlZQ972Sp4fTbP&#10;pti8lCbW6qffLCx4HGbmN8xq09lKtNT40rGC0TABQZw7XXKh4Hj4fJ+D8AFZY+WYFDzIw2bde1th&#10;qt2df6jNQiEihH2KCkwIdSqlzw1Z9ENXE0fv4hqLIcqmkLrBe4TbSo6TZCotlhwXDNa0M5Rfs5tV&#10;0H0/z4vbfpRnwcyns9Ok/dgepVKDfrddggjUhVf4v/2lFUzG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uPrxQAAANwAAAAPAAAAAAAAAAAAAAAAAJgCAABkcnMv&#10;ZG93bnJldi54bWxQSwUGAAAAAAQABAD1AAAAigMAAAAA&#10;">
                  <v:textbox>
                    <w:txbxContent>
                      <w:p w:rsidR="000D2858" w:rsidRPr="00E90F85" w:rsidRDefault="000D2858" w:rsidP="000D2858">
                        <w:pPr>
                          <w:jc w:val="center"/>
                        </w:pPr>
                        <w:r w:rsidRPr="00E90F85">
                          <w:t>Phòng (</w:t>
                        </w:r>
                        <w:r>
                          <w:t>Tổ</w:t>
                        </w:r>
                        <w:r w:rsidRPr="00E90F85">
                          <w:t xml:space="preserve">) </w:t>
                        </w:r>
                        <w:r>
                          <w:t>QLT</w:t>
                        </w:r>
                      </w:p>
                      <w:p w:rsidR="000D2858" w:rsidRPr="000572B9" w:rsidRDefault="000D2858" w:rsidP="000D2858">
                        <w:pPr>
                          <w:rPr>
                            <w:sz w:val="16"/>
                            <w:szCs w:val="16"/>
                          </w:rPr>
                        </w:pPr>
                      </w:p>
                    </w:txbxContent>
                  </v:textbox>
                </v:shape>
                <v:shape id="Text Box 182" o:spid="_x0000_s1129" type="#_x0000_t202" style="position:absolute;left:7244;top:2293;width:1047;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0D2858" w:rsidRPr="00E90F85" w:rsidRDefault="000D2858" w:rsidP="000D2858">
                        <w:pPr>
                          <w:jc w:val="center"/>
                          <w:rPr>
                            <w:sz w:val="20"/>
                            <w:szCs w:val="20"/>
                          </w:rPr>
                        </w:pPr>
                        <w:r w:rsidRPr="00E90F85">
                          <w:rPr>
                            <w:sz w:val="20"/>
                            <w:szCs w:val="20"/>
                          </w:rPr>
                          <w:t>Bước 3</w:t>
                        </w:r>
                      </w:p>
                    </w:txbxContent>
                  </v:textbox>
                </v:shape>
                <v:shape id="Text Box 183" o:spid="_x0000_s1130" type="#_x0000_t202" style="position:absolute;left:6686;top:4388;width:1145;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0D2858" w:rsidRPr="00E90F85" w:rsidRDefault="000D2858" w:rsidP="000D2858">
                        <w:pPr>
                          <w:jc w:val="center"/>
                          <w:rPr>
                            <w:sz w:val="20"/>
                            <w:szCs w:val="20"/>
                          </w:rPr>
                        </w:pPr>
                        <w:r w:rsidRPr="00E90F85">
                          <w:rPr>
                            <w:sz w:val="20"/>
                            <w:szCs w:val="20"/>
                          </w:rPr>
                          <w:t>Bước 2a</w:t>
                        </w:r>
                      </w:p>
                    </w:txbxContent>
                  </v:textbox>
                </v:shape>
                <v:shape id="Text Box 184" o:spid="_x0000_s1131" type="#_x0000_t202" style="position:absolute;left:4040;top:3233;width:120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0D2858" w:rsidRPr="00E90F85" w:rsidRDefault="000D2858" w:rsidP="000D2858">
                        <w:pPr>
                          <w:jc w:val="center"/>
                          <w:rPr>
                            <w:sz w:val="20"/>
                            <w:szCs w:val="20"/>
                          </w:rPr>
                        </w:pPr>
                        <w:r w:rsidRPr="00E90F85">
                          <w:rPr>
                            <w:sz w:val="20"/>
                            <w:szCs w:val="20"/>
                          </w:rPr>
                          <w:t>Bước 2b</w:t>
                        </w:r>
                      </w:p>
                    </w:txbxContent>
                  </v:textbox>
                </v:shape>
                <v:shape id="AutoShape 185" o:spid="_x0000_s1132" type="#_x0000_t176" style="position:absolute;left:4678;top:3667;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I2cUA&#10;AADcAAAADwAAAGRycy9kb3ducmV2LnhtbESPQWvCQBSE7wX/w/IEb3WTBqxNXUUsSg9eGgWvr9nX&#10;bDD7NmTXGPvr3ULB4zAz3zCL1WAb0VPna8cK0mkCgrh0uuZKwfGwfZ6D8AFZY+OYFNzIw2o5elpg&#10;rt2Vv6gvQiUihH2OCkwIbS6lLw1Z9FPXEkfvx3UWQ5RdJXWH1wi3jXxJkpm0WHNcMNjSxlB5Li5W&#10;wbD//X677NKyCGY+ez1l/cf6KJWajIf1O4hAQ3iE/9ufWkGWpf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kjZ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AutoShape 186" o:spid="_x0000_s1133" type="#_x0000_t176" style="position:absolute;left:7708;top:3667;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rsUA&#10;AADcAAAADwAAAGRycy9kb3ducmV2LnhtbESPQWvCQBSE7wX/w/KE3upGA1ajq4hS6cFLU8HrM/vM&#10;BrNvQ3aNsb/eLRR6HGbmG2a57m0tOmp95VjBeJSAIC6crrhUcPz+eJuB8AFZY+2YFDzIw3o1eFli&#10;pt2dv6jLQykihH2GCkwITSalLwxZ9CPXEEfv4lqLIcq2lLrFe4TbWk6SZCotVhwXDDa0NVRc85tV&#10;0B9+zvPbflzkwcym76e0222OUqnXYb9ZgAjUh//wX/tTK0jTC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NauxQAAANwAAAAPAAAAAAAAAAAAAAAAAJgCAABkcnMv&#10;ZG93bnJldi54bWxQSwUGAAAAAAQABAD1AAAAigMAAAAA&#10;">
                  <v:textbox>
                    <w:txbxContent>
                      <w:p w:rsidR="000D2858" w:rsidRPr="009307A9" w:rsidRDefault="000D2858" w:rsidP="000D2858">
                        <w:pPr>
                          <w:jc w:val="center"/>
                        </w:pPr>
                        <w:r>
                          <w:t>Phòng Quản lý hồ sơ (tổ TNHS của BHXH Q,H)</w:t>
                        </w:r>
                      </w:p>
                    </w:txbxContent>
                  </v:textbox>
                </v:shape>
                <v:shape id="AutoShape 187" o:spid="_x0000_s1134" type="#_x0000_t32" style="position:absolute;left:3908;top:4224;width:7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5sUAAADcAAAADwAAAGRycy9kb3ducmV2LnhtbESPQWvCQBSE74X+h+UVejMbDUpJXUVE&#10;USgqjc39kX0mwezbkN1q9Nd3BaHHYWa+Yabz3jTiQp2rLSsYRjEI4sLqmksFP8f14AOE88gaG8uk&#10;4EYO5rPXlymm2l75my6ZL0WAsEtRQeV9m0rpiooMusi2xME72c6gD7Irpe7wGuCmkaM4nkiDNYeF&#10;CltaVlScs1+j4L7b0HGHp/thleX7r/FmON7nuVLvb/3iE4Sn3v+Hn+2tVpAkCTzOh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b5sUAAADcAAAADwAAAAAAAAAA&#10;AAAAAAChAgAAZHJzL2Rvd25yZXYueG1sUEsFBgAAAAAEAAQA+QAAAJMDAAAAAA==&#10;">
                  <v:stroke startarrow="block" endarrow="block"/>
                </v:shape>
                <v:shape id="AutoShape 188" o:spid="_x0000_s1135" type="#_x0000_t32" style="position:absolute;left:5733;top:3084;width:0;height: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iMQAAADcAAAADwAAAGRycy9kb3ducmV2LnhtbESPQWvCQBSE70L/w/IKvemmVUuJ2Ugr&#10;FMRLUQv1+Mg+k8Xs25DdZuO/7xYEj8PMfMMU69G2YqDeG8cKnmcZCOLKacO1gu/j5/QNhA/IGlvH&#10;pOBKHtblw6TAXLvIexoOoRYJwj5HBU0IXS6lrxqy6GeuI07e2fUWQ5J9LXWPMcFtK1+y7FVaNJwW&#10;Guxo01B1OfxaBSZ+maHbbuLH7ufkdSRzXTqj1NPj+L4CEWgM9/CtvdUK5vMF/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ceIxAAAANwAAAAPAAAAAAAAAAAA&#10;AAAAAKECAABkcnMvZG93bnJldi54bWxQSwUGAAAAAAQABAD5AAAAkgMAAAAA&#10;">
                  <v:stroke endarrow="block"/>
                </v:shape>
                <v:shape id="AutoShape 189" o:spid="_x0000_s1136" type="#_x0000_t32" style="position:absolute;left:6808;top:422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ApUMYAAADcAAAADwAAAGRycy9kb3ducmV2LnhtbESPQWvCQBSE7wX/w/KE3upGpUXTbESE&#10;lqJ4qEpob4/saxLMvg27q8b+elco9DjMzDdMtuhNK87kfGNZwXiUgCAurW64UnDYvz3NQPiArLG1&#10;TAqu5GGRDx4yTLW98Cedd6ESEcI+RQV1CF0qpS9rMuhHtiOO3o91BkOUrpLa4SXCTSsnSfIiDTYc&#10;F2rsaFVTedydjIKvzfxUXIstrYvxfP2Nzvjf/btSj8N++QoiUB/+w3/tD61gOn2G+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gKVDGAAAA3AAAAA8AAAAAAAAA&#10;AAAAAAAAoQIAAGRycy9kb3ducmV2LnhtbFBLBQYAAAAABAAEAPkAAACUAwAAAAA=&#10;">
                  <v:stroke endarrow="block"/>
                </v:shape>
                <v:shape id="AutoShape 190" o:spid="_x0000_s1137" type="#_x0000_t32" style="position:absolute;left:6488;top:2716;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191" o:spid="_x0000_s1138" type="#_x0000_t32" style="position:absolute;left:8709;top:2716;width:0;height:9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vMYAAADcAAAADwAAAGRycy9kb3ducmV2LnhtbESPQWvCQBSE7wX/w/KE3upGh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ErzGAAAA3AAAAA8AAAAAAAAA&#10;AAAAAAAAoQIAAGRycy9kb3ducmV2LnhtbFBLBQYAAAAABAAEAPkAAACUAwAAAAA=&#10;">
                  <v:stroke endarrow="block"/>
                </v:shape>
              </v:group>
            </w:pict>
          </mc:Fallback>
        </mc:AlternateContent>
      </w:r>
    </w:p>
    <w:p w:rsidR="000D2858" w:rsidRPr="000873C4" w:rsidRDefault="000D2858" w:rsidP="000D2858">
      <w:pPr>
        <w:tabs>
          <w:tab w:val="left" w:pos="1080"/>
        </w:tabs>
        <w:spacing w:before="120" w:after="120"/>
        <w:ind w:firstLine="540"/>
        <w:jc w:val="both"/>
        <w:rPr>
          <w:bCs/>
          <w:sz w:val="26"/>
          <w:szCs w:val="26"/>
          <w:lang w:val="vi-VN"/>
        </w:rPr>
      </w:pPr>
    </w:p>
    <w:p w:rsidR="000D2858" w:rsidRPr="000873C4" w:rsidRDefault="000D2858" w:rsidP="000D2858">
      <w:pPr>
        <w:tabs>
          <w:tab w:val="left" w:pos="1080"/>
        </w:tabs>
        <w:spacing w:before="120" w:after="120"/>
        <w:ind w:firstLine="540"/>
        <w:jc w:val="both"/>
        <w:rPr>
          <w:bCs/>
          <w:sz w:val="26"/>
          <w:szCs w:val="26"/>
          <w:lang w:val="vi-VN"/>
        </w:rPr>
      </w:pP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ab/>
      </w:r>
    </w:p>
    <w:p w:rsidR="000D2858" w:rsidRPr="000873C4" w:rsidRDefault="000D2858" w:rsidP="000D2858">
      <w:pPr>
        <w:pStyle w:val="BodyText3"/>
        <w:tabs>
          <w:tab w:val="left" w:pos="1080"/>
        </w:tabs>
        <w:spacing w:before="120" w:after="120"/>
        <w:ind w:firstLine="720"/>
        <w:jc w:val="both"/>
        <w:rPr>
          <w:rFonts w:ascii="Times New Roman" w:hAnsi="Times New Roman"/>
          <w:b/>
          <w:sz w:val="26"/>
          <w:szCs w:val="26"/>
          <w:lang w:val="vi-VN"/>
        </w:rPr>
      </w:pPr>
    </w:p>
    <w:p w:rsidR="000D2858" w:rsidRPr="000873C4" w:rsidRDefault="000D2858" w:rsidP="000D2858">
      <w:pPr>
        <w:pStyle w:val="BodyText3"/>
        <w:tabs>
          <w:tab w:val="left" w:pos="1080"/>
        </w:tabs>
        <w:spacing w:before="120" w:after="120"/>
        <w:ind w:firstLine="720"/>
        <w:jc w:val="both"/>
        <w:rPr>
          <w:rFonts w:ascii="Times New Roman" w:hAnsi="Times New Roman"/>
          <w:b/>
          <w:sz w:val="26"/>
          <w:szCs w:val="26"/>
          <w:lang w:val="vi-VN"/>
        </w:rPr>
      </w:pPr>
    </w:p>
    <w:p w:rsidR="000D2858" w:rsidRPr="000873C4" w:rsidRDefault="000D2858" w:rsidP="000D2858">
      <w:pPr>
        <w:pStyle w:val="BodyText3"/>
        <w:spacing w:before="120" w:after="120"/>
        <w:ind w:firstLine="720"/>
        <w:jc w:val="both"/>
        <w:rPr>
          <w:rFonts w:ascii="Times New Roman" w:hAnsi="Times New Roman"/>
          <w:b/>
          <w:sz w:val="26"/>
          <w:szCs w:val="26"/>
          <w:lang w:val="vi-VN"/>
        </w:rPr>
      </w:pPr>
    </w:p>
    <w:p w:rsidR="000D2858" w:rsidRPr="000873C4" w:rsidRDefault="000D2858" w:rsidP="000D2858">
      <w:pPr>
        <w:pStyle w:val="BodyText3"/>
        <w:spacing w:before="120" w:after="120"/>
        <w:ind w:firstLine="720"/>
        <w:jc w:val="both"/>
        <w:rPr>
          <w:rFonts w:ascii="Times New Roman" w:hAnsi="Times New Roman"/>
          <w:b/>
          <w:sz w:val="26"/>
          <w:szCs w:val="26"/>
          <w:lang w:val="vi-VN"/>
        </w:rPr>
      </w:pPr>
      <w:r w:rsidRPr="000873C4">
        <w:rPr>
          <w:rFonts w:ascii="Times New Roman" w:hAnsi="Times New Roman"/>
          <w:b/>
          <w:sz w:val="26"/>
          <w:szCs w:val="26"/>
          <w:lang w:val="vi-VN"/>
        </w:rPr>
        <w:t xml:space="preserve">- Diễn giải quy trình: </w:t>
      </w:r>
    </w:p>
    <w:p w:rsidR="000D2858" w:rsidRPr="000873C4" w:rsidRDefault="000D2858" w:rsidP="000D2858">
      <w:pPr>
        <w:spacing w:before="120" w:after="120"/>
        <w:ind w:firstLine="720"/>
        <w:rPr>
          <w:sz w:val="26"/>
          <w:szCs w:val="26"/>
          <w:lang w:val="vi-VN"/>
        </w:rPr>
      </w:pPr>
      <w:r w:rsidRPr="000873C4">
        <w:rPr>
          <w:sz w:val="26"/>
          <w:szCs w:val="26"/>
          <w:lang w:val="vi-VN"/>
        </w:rPr>
        <w:lastRenderedPageBreak/>
        <w:t xml:space="preserve">+ Bước 1: Phòng TNTKQ TTHC, bộ phận (tổ) TNHS. </w:t>
      </w:r>
    </w:p>
    <w:p w:rsidR="000D2858" w:rsidRPr="000873C4" w:rsidRDefault="000D2858" w:rsidP="000D2858">
      <w:pPr>
        <w:spacing w:before="120" w:after="120"/>
        <w:ind w:firstLine="720"/>
        <w:rPr>
          <w:sz w:val="26"/>
          <w:szCs w:val="26"/>
          <w:lang w:val="vi-VN"/>
        </w:rPr>
      </w:pPr>
      <w:r w:rsidRPr="000873C4">
        <w:rPr>
          <w:sz w:val="26"/>
          <w:szCs w:val="26"/>
          <w:lang w:val="vi-VN"/>
        </w:rPr>
        <w:t xml:space="preserve">+ Bước 2a: Phòng Quản lý hồ sơ hoặc tổ TNHS của BHXH quận, huyện đối với hồ sơ nộp tại BHXH quận, huyện. </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Bước 2b: Phòng (Tổ) Quản lý Thu. </w:t>
      </w:r>
    </w:p>
    <w:p w:rsidR="000D2858" w:rsidRPr="000873C4" w:rsidRDefault="000D2858" w:rsidP="000D2858">
      <w:pPr>
        <w:spacing w:before="120" w:after="120"/>
        <w:ind w:firstLine="720"/>
        <w:rPr>
          <w:sz w:val="26"/>
          <w:szCs w:val="26"/>
          <w:lang w:val="vi-VN"/>
        </w:rPr>
      </w:pPr>
      <w:r w:rsidRPr="000873C4">
        <w:rPr>
          <w:sz w:val="26"/>
          <w:szCs w:val="26"/>
          <w:lang w:val="vi-VN"/>
        </w:rPr>
        <w:t xml:space="preserve">+ Bước 3: Phòng Quản lý hồ sơ hoặc tổ TNHS của BHXH quận, huyện đối với hồ sơ nộp tại BHXH quận, huyện. </w:t>
      </w:r>
    </w:p>
    <w:p w:rsidR="000D2858" w:rsidRPr="000873C4" w:rsidRDefault="000D2858" w:rsidP="000D2858">
      <w:pPr>
        <w:spacing w:before="120" w:after="120"/>
        <w:ind w:firstLine="720"/>
        <w:jc w:val="both"/>
        <w:rPr>
          <w:b/>
          <w:bCs/>
          <w:iCs/>
          <w:sz w:val="26"/>
          <w:szCs w:val="26"/>
          <w:lang w:val="vi-VN"/>
        </w:rPr>
      </w:pPr>
      <w:r w:rsidRPr="000873C4">
        <w:rPr>
          <w:b/>
          <w:bCs/>
          <w:iCs/>
          <w:sz w:val="26"/>
          <w:szCs w:val="26"/>
          <w:lang w:val="vi-VN"/>
        </w:rPr>
        <w:t>8.2. Quy trình chi tiết:</w:t>
      </w:r>
    </w:p>
    <w:p w:rsidR="000D2858" w:rsidRPr="000873C4" w:rsidRDefault="000D2858" w:rsidP="000D2858">
      <w:pPr>
        <w:spacing w:before="120" w:after="120"/>
        <w:ind w:firstLine="720"/>
        <w:jc w:val="both"/>
        <w:rPr>
          <w:bCs/>
          <w:iCs/>
          <w:sz w:val="26"/>
          <w:szCs w:val="26"/>
          <w:lang w:val="vi-VN"/>
        </w:rPr>
      </w:pPr>
      <w:r w:rsidRPr="000873C4">
        <w:rPr>
          <w:b/>
          <w:bCs/>
          <w:iCs/>
          <w:sz w:val="26"/>
          <w:szCs w:val="26"/>
          <w:lang w:val="vi-VN"/>
        </w:rPr>
        <w:t xml:space="preserve">Bước 1: Bộ phận (tổ) TNHS. </w:t>
      </w:r>
      <w:r w:rsidRPr="000873C4">
        <w:rPr>
          <w:bCs/>
          <w:iCs/>
          <w:sz w:val="26"/>
          <w:szCs w:val="26"/>
          <w:lang w:val="vi-VN"/>
        </w:rPr>
        <w:t>Thời hạn trong ngày làm việc</w:t>
      </w:r>
    </w:p>
    <w:p w:rsidR="000D2858" w:rsidRPr="000873C4" w:rsidRDefault="000D2858" w:rsidP="000D2858">
      <w:pPr>
        <w:spacing w:before="120" w:after="120"/>
        <w:ind w:firstLine="720"/>
        <w:jc w:val="both"/>
        <w:rPr>
          <w:b/>
          <w:bCs/>
          <w:iCs/>
          <w:sz w:val="26"/>
          <w:szCs w:val="26"/>
          <w:lang w:val="vi-VN"/>
        </w:rPr>
      </w:pPr>
      <w:r w:rsidRPr="000873C4">
        <w:rPr>
          <w:bCs/>
          <w:iCs/>
          <w:sz w:val="26"/>
          <w:szCs w:val="26"/>
          <w:lang w:val="vi-VN"/>
        </w:rPr>
        <w:t>- Tiếp nhận hồ sơ do đơn vị nộp trực tiếp theo phiếu giao nhận hồ sơ 309.</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Hồ sơ gồm: Danh sách đề nghị thu hồi sổ BHXH của đơn vị (02 bản). file dữ liệu của danh sách đề nghị thu hồi sổ BHXH; Sổ BHXH mẫu cũ (đã được chốt xác nhận bảo lưu) hoặc tờ bìa sổ BHXH, các tờ rời sổ BHXH (sổ mẫu mới).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Tờ khai tham gia BHXH, BHTN mẫu 01-TBH, hoặc mẫu A01-TS, 01 bản (nếu có).</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đếm sổ BHXH so với danh sách nhằm xác định số lượng chính xác.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Lập “Biên bản giao nhận sổ” trả ngay cho đơn vị.</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quá trình tham gia BHXH trên sổ đã chốt nếu: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Trên sổ BHXH chỉ có quá trình tham gia BHXH tại Thành phố Hồ Chí Minh chuyển sổ BHXH về </w:t>
      </w:r>
      <w:r w:rsidRPr="000873C4">
        <w:rPr>
          <w:bCs/>
          <w:sz w:val="26"/>
          <w:szCs w:val="26"/>
          <w:lang w:val="vi-VN"/>
        </w:rPr>
        <w:t xml:space="preserve">Phòng Quản lý hồ sơ (hoặc </w:t>
      </w:r>
      <w:r w:rsidRPr="000873C4">
        <w:rPr>
          <w:sz w:val="26"/>
          <w:szCs w:val="26"/>
          <w:lang w:val="vi-VN"/>
        </w:rPr>
        <w:t>tổ TNHS của BHXH quận, huyện đối với hồ sơ nộp tại BHXH quận, huyện) lưu trữ theo quy định.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Trên sổ BHXH có quá trình tham gia BHXH, BHTN (chưa hưởng BHXH một lần, trợ cấp thất nghiệp) ở tỉnh, thành phố khác hoặc có quá trình tham gia BHXH từ năm 2004 trở về trước chưa được nhập vào cơ sở dữ liệu trên phần mềm SMS thì chuyển Phòng (Tổ) Quản lý Thu để nhập bổ sung dữ liệu.</w:t>
      </w:r>
    </w:p>
    <w:p w:rsidR="000D2858" w:rsidRPr="000873C4" w:rsidRDefault="000D2858" w:rsidP="000D2858">
      <w:pPr>
        <w:tabs>
          <w:tab w:val="left" w:pos="1080"/>
        </w:tabs>
        <w:spacing w:before="120" w:after="120"/>
        <w:ind w:firstLine="720"/>
        <w:jc w:val="both"/>
        <w:rPr>
          <w:bCs/>
          <w:sz w:val="26"/>
          <w:szCs w:val="26"/>
          <w:lang w:val="vi-VN"/>
        </w:rPr>
      </w:pPr>
      <w:r w:rsidRPr="000873C4">
        <w:rPr>
          <w:sz w:val="26"/>
          <w:szCs w:val="26"/>
          <w:lang w:val="vi-VN"/>
        </w:rPr>
        <w:t xml:space="preserve">- Chuyển dữ liệu vào kho dữ liệu thu hồi sổ BHXH theo địa chỉ </w:t>
      </w:r>
      <w:hyperlink r:id="rId13" w:history="1">
        <w:r w:rsidRPr="000873C4">
          <w:rPr>
            <w:rStyle w:val="Hyperlink"/>
            <w:b/>
            <w:bCs/>
            <w:i/>
            <w:sz w:val="26"/>
            <w:szCs w:val="26"/>
            <w:lang w:val="vi-VN"/>
          </w:rPr>
          <w:t>http://serverpt/thuhoiso/</w:t>
        </w:r>
      </w:hyperlink>
      <w:r w:rsidRPr="000873C4">
        <w:rPr>
          <w:b/>
          <w:bCs/>
          <w:i/>
          <w:sz w:val="26"/>
          <w:szCs w:val="26"/>
          <w:lang w:val="vi-VN"/>
        </w:rPr>
        <w:t xml:space="preserve"> </w:t>
      </w:r>
      <w:r w:rsidRPr="000873C4">
        <w:rPr>
          <w:bCs/>
          <w:sz w:val="26"/>
          <w:szCs w:val="26"/>
          <w:lang w:val="vi-VN"/>
        </w:rPr>
        <w:t>để làm cơ sở tra cứu, xác nhận khi người lao động liên hệ nhận lại sổ BHXH.</w:t>
      </w:r>
    </w:p>
    <w:p w:rsidR="000D2858" w:rsidRPr="000873C4" w:rsidRDefault="000D2858" w:rsidP="000D2858">
      <w:pPr>
        <w:spacing w:before="120" w:after="120"/>
        <w:rPr>
          <w:i/>
          <w:sz w:val="26"/>
          <w:szCs w:val="26"/>
          <w:lang w:val="vi-VN"/>
        </w:rPr>
      </w:pPr>
      <w:r w:rsidRPr="000873C4">
        <w:rPr>
          <w:i/>
          <w:sz w:val="26"/>
          <w:szCs w:val="26"/>
          <w:lang w:val="vi-VN"/>
        </w:rPr>
        <w:t xml:space="preserve">Lưu ý: Chỉ </w:t>
      </w:r>
      <w:r w:rsidRPr="000873C4">
        <w:rPr>
          <w:bCs/>
          <w:i/>
          <w:sz w:val="26"/>
          <w:szCs w:val="26"/>
          <w:lang w:val="vi-VN"/>
        </w:rPr>
        <w:t>áp dụng đối với các trường hợp chốt sổ trước ngày 01/01/2016</w:t>
      </w:r>
    </w:p>
    <w:p w:rsidR="000D2858" w:rsidRPr="000873C4" w:rsidRDefault="000D2858" w:rsidP="000D2858">
      <w:pPr>
        <w:tabs>
          <w:tab w:val="left" w:pos="1080"/>
        </w:tabs>
        <w:spacing w:before="120" w:after="120"/>
        <w:ind w:firstLine="720"/>
        <w:jc w:val="both"/>
        <w:rPr>
          <w:bCs/>
          <w:sz w:val="26"/>
          <w:szCs w:val="26"/>
          <w:lang w:val="vi-VN"/>
        </w:rPr>
      </w:pPr>
      <w:r w:rsidRPr="000873C4">
        <w:rPr>
          <w:b/>
          <w:bCs/>
          <w:sz w:val="26"/>
          <w:szCs w:val="26"/>
          <w:lang w:val="vi-VN"/>
        </w:rPr>
        <w:t xml:space="preserve">Bước 2: Phòng (Tổ) Quản lý Thu. </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Tiếp nhận hồ sơ từ Bộ phận (tổ) TNHS.</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Kiểm tra đối chiếu dữ liệu trên phần mềm SMS với sổ BHXH, nhập bổ sung hoặc điều chỉnh, hoàn tất dữ liệu vào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Nếu trên sổ BHXH có quá trình tham gia BHXH, BHTN chưa hưởng ở tỉnh, thành phố khác thì Phòng (Tổ) Quản lý Thu nhập dữ liệu hoặc chọn mục “chốt sổ bảo lưu di chuyển“ trên phần mềm SMS để lấy dữ liệu từ BHXH Việt Nam về.</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xml:space="preserve">- Lập biên bản giao nhận, chuyển hồ sơ, sổ BHXH cho Phòng Quản lý hồ sơ (hoặc </w:t>
      </w:r>
      <w:r w:rsidRPr="000873C4">
        <w:rPr>
          <w:sz w:val="26"/>
          <w:szCs w:val="26"/>
          <w:lang w:val="vi-VN"/>
        </w:rPr>
        <w:t>tổ TNHS của BHXH quận, huyện đối với hồ sơ nộp tại BHXH quận, huyện)</w:t>
      </w:r>
      <w:r w:rsidRPr="000873C4">
        <w:rPr>
          <w:bCs/>
          <w:sz w:val="26"/>
          <w:szCs w:val="26"/>
          <w:lang w:val="vi-VN"/>
        </w:rPr>
        <w:t>.</w:t>
      </w:r>
    </w:p>
    <w:p w:rsidR="000D2858" w:rsidRPr="000873C4" w:rsidRDefault="000D2858" w:rsidP="000D2858">
      <w:pPr>
        <w:tabs>
          <w:tab w:val="left" w:pos="1080"/>
        </w:tabs>
        <w:spacing w:before="120" w:after="120"/>
        <w:ind w:firstLine="720"/>
        <w:jc w:val="both"/>
        <w:rPr>
          <w:b/>
          <w:sz w:val="26"/>
          <w:szCs w:val="26"/>
          <w:lang w:val="vi-VN"/>
        </w:rPr>
      </w:pPr>
      <w:r w:rsidRPr="000873C4">
        <w:rPr>
          <w:b/>
          <w:bCs/>
          <w:sz w:val="26"/>
          <w:szCs w:val="26"/>
          <w:lang w:val="vi-VN"/>
        </w:rPr>
        <w:t>Bước 3: Phòng Quản lý hồ sơ /</w:t>
      </w:r>
      <w:r w:rsidRPr="000873C4">
        <w:rPr>
          <w:b/>
          <w:sz w:val="26"/>
          <w:szCs w:val="26"/>
          <w:lang w:val="vi-VN"/>
        </w:rPr>
        <w:t>tổ TNHS của BHXH quận, huyện đối với hồ sơ nộp tại BHXH quận, huyện.</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xml:space="preserve">- Tiếp nhận hồ sơ, sổ BHXH từ </w:t>
      </w:r>
      <w:r w:rsidRPr="000873C4">
        <w:rPr>
          <w:sz w:val="26"/>
          <w:szCs w:val="26"/>
          <w:lang w:val="vi-VN"/>
        </w:rPr>
        <w:t xml:space="preserve">Phòng TNTKQ TTHC, bộ phận (tổ) TNHS hoặc </w:t>
      </w:r>
      <w:r w:rsidRPr="000873C4">
        <w:rPr>
          <w:bCs/>
          <w:sz w:val="26"/>
          <w:szCs w:val="26"/>
          <w:lang w:val="vi-VN"/>
        </w:rPr>
        <w:t>Phòng (Tổ) Quản lý Thu, lưu trữ theo quy định.</w:t>
      </w:r>
      <w:r w:rsidRPr="000873C4">
        <w:rPr>
          <w:b/>
          <w:bCs/>
          <w:sz w:val="26"/>
          <w:szCs w:val="26"/>
          <w:lang w:val="vi-VN"/>
        </w:rPr>
        <w:t xml:space="preserve"> </w:t>
      </w:r>
    </w:p>
    <w:p w:rsidR="000D2858" w:rsidRPr="000873C4" w:rsidRDefault="000D2858" w:rsidP="000D2858">
      <w:pPr>
        <w:pStyle w:val="BodyText3"/>
        <w:tabs>
          <w:tab w:val="left" w:pos="1080"/>
        </w:tabs>
        <w:spacing w:before="120" w:after="120"/>
        <w:ind w:firstLine="720"/>
        <w:jc w:val="both"/>
        <w:rPr>
          <w:rFonts w:ascii="Times New Roman" w:hAnsi="Times New Roman"/>
          <w:i/>
          <w:sz w:val="26"/>
          <w:szCs w:val="26"/>
          <w:lang w:val="vi-VN"/>
        </w:rPr>
      </w:pPr>
      <w:r w:rsidRPr="000873C4">
        <w:rPr>
          <w:rFonts w:ascii="Times New Roman" w:hAnsi="Times New Roman"/>
          <w:b/>
          <w:i/>
          <w:sz w:val="26"/>
          <w:szCs w:val="26"/>
          <w:lang w:val="vi-VN"/>
        </w:rPr>
        <w:lastRenderedPageBreak/>
        <w:t>Lưu ý:</w:t>
      </w:r>
      <w:r w:rsidRPr="000873C4">
        <w:rPr>
          <w:rFonts w:ascii="Times New Roman" w:hAnsi="Times New Roman"/>
          <w:i/>
          <w:sz w:val="26"/>
          <w:szCs w:val="26"/>
          <w:lang w:val="vi-VN"/>
        </w:rPr>
        <w:t xml:space="preserve"> Đối với những sổ BHXH đã tiếp nhận từ trước ngày 01/12/2014, khi người lao động nhận lại sổ nếu có quá trình tham gia BHXH ở tỉnh, thành phố khác nhưng chưa được nhập vào phần mềm SMS, </w:t>
      </w:r>
      <w:r w:rsidRPr="000873C4">
        <w:rPr>
          <w:rFonts w:ascii="Times New Roman" w:hAnsi="Times New Roman"/>
          <w:bCs/>
          <w:sz w:val="26"/>
          <w:szCs w:val="26"/>
          <w:lang w:val="vi-VN"/>
        </w:rPr>
        <w:t>Phòng Quản lý hồ sơ</w:t>
      </w:r>
      <w:r w:rsidRPr="000873C4">
        <w:rPr>
          <w:rFonts w:ascii="Times New Roman" w:hAnsi="Times New Roman"/>
          <w:i/>
          <w:sz w:val="26"/>
          <w:szCs w:val="26"/>
          <w:lang w:val="vi-VN"/>
        </w:rPr>
        <w:t xml:space="preserve"> có trách nhiệm cung cấp các sổ BHXH này cho Phòng (tổ) Quản lý thu nhập bổ sung quá trình chưa hưởng vào SMS để làm căn cứ cấp lại sổ BHXH.</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9. Quy trình giải quyết hồ sơ cấp sổ BHXH cho kỳ trước (Phiếu giao nhận hồ sơ 310):</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Áp dụng đối với các trường hợp </w:t>
      </w:r>
      <w:r w:rsidRPr="000873C4">
        <w:rPr>
          <w:sz w:val="26"/>
          <w:szCs w:val="26"/>
          <w:lang w:val="vi-VN"/>
        </w:rPr>
        <w:t>đã được cấp số sổ nhưng thiếu thông tin cá nhân</w:t>
      </w:r>
      <w:r w:rsidRPr="000873C4">
        <w:rPr>
          <w:bCs/>
          <w:sz w:val="26"/>
          <w:szCs w:val="26"/>
          <w:lang w:val="vi-VN"/>
        </w:rPr>
        <w:t xml:space="preserve"> hoặc đối với số sổ BHXH mẫu cũ còn tồn tại ở đơn vị nhưng chưa duyệt trang 3 hoặc đã được cấp số sổ nhưng chưa lập HS cấp tờ bìa sổ BHXH (</w:t>
      </w:r>
      <w:r w:rsidRPr="000873C4">
        <w:rPr>
          <w:bCs/>
          <w:iCs/>
          <w:sz w:val="26"/>
          <w:szCs w:val="26"/>
          <w:lang w:val="vi-VN"/>
        </w:rPr>
        <w:t>Phiếu giao nhận hồ sơ số</w:t>
      </w:r>
      <w:r w:rsidRPr="000873C4">
        <w:rPr>
          <w:b/>
          <w:bCs/>
          <w:iCs/>
          <w:sz w:val="26"/>
          <w:szCs w:val="26"/>
          <w:lang w:val="vi-VN"/>
        </w:rPr>
        <w:t xml:space="preserve"> </w:t>
      </w:r>
      <w:r w:rsidRPr="000873C4">
        <w:rPr>
          <w:bCs/>
          <w:sz w:val="26"/>
          <w:szCs w:val="26"/>
          <w:lang w:val="vi-VN"/>
        </w:rPr>
        <w:t>310, 02 bản).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9.1</w:t>
      </w:r>
      <w:r>
        <w:rPr>
          <w:b/>
          <w:bCs/>
          <w:sz w:val="26"/>
          <w:szCs w:val="26"/>
        </w:rPr>
        <w:t>.</w:t>
      </w:r>
      <w:r w:rsidRPr="000873C4">
        <w:rPr>
          <w:b/>
          <w:bCs/>
          <w:sz w:val="26"/>
          <w:szCs w:val="26"/>
          <w:lang w:val="vi-VN"/>
        </w:rPr>
        <w:t xml:space="preserve"> Quy trình tóm tắt:</w:t>
      </w:r>
    </w:p>
    <w:p w:rsidR="000D2858" w:rsidRPr="000873C4" w:rsidRDefault="000D2858" w:rsidP="000D2858">
      <w:pPr>
        <w:spacing w:before="120" w:after="120"/>
        <w:jc w:val="both"/>
        <w:rPr>
          <w:sz w:val="26"/>
          <w:szCs w:val="26"/>
          <w:lang w:val="vi-VN"/>
        </w:rPr>
      </w:pPr>
      <w:r w:rsidRPr="000873C4">
        <w:rPr>
          <w:bCs/>
          <w:sz w:val="26"/>
          <w:szCs w:val="26"/>
          <w:lang w:val="vi-VN"/>
        </w:rPr>
        <w:tab/>
      </w:r>
      <w:r w:rsidRPr="000873C4">
        <w:rPr>
          <w:b/>
          <w:bCs/>
          <w:sz w:val="26"/>
          <w:szCs w:val="26"/>
          <w:lang w:val="vi-VN"/>
        </w:rPr>
        <w:t>- Mục đích:</w:t>
      </w:r>
      <w:r w:rsidRPr="000873C4">
        <w:rPr>
          <w:bCs/>
          <w:sz w:val="26"/>
          <w:szCs w:val="26"/>
          <w:lang w:val="vi-VN"/>
        </w:rPr>
        <w:t xml:space="preserve"> Dùng để cấp sổ BHXH cho các trường hợp </w:t>
      </w:r>
      <w:r w:rsidRPr="000873C4">
        <w:rPr>
          <w:sz w:val="26"/>
          <w:szCs w:val="26"/>
          <w:lang w:val="vi-VN"/>
        </w:rPr>
        <w:t>đã được cấp số sổ nhưng thiếu thông tin cá nhân hoặc đối với trường hợp đã được cấp số sổ BHXH mẫu cũ nhưng chưa được duyệt sổ trang 3 còn tồn tại ở đơn vị sử dụng lao động hoặc đã được cấp số sổ nhưng chưa lập hồ sơ cấp tờ bìa (trước ngày 01/5/2011)</w:t>
      </w:r>
    </w:p>
    <w:p w:rsidR="000D2858" w:rsidRPr="000873C4" w:rsidRDefault="000D2858" w:rsidP="000D2858">
      <w:pPr>
        <w:spacing w:before="120" w:after="120"/>
        <w:jc w:val="both"/>
        <w:rPr>
          <w:b/>
          <w:i/>
          <w:sz w:val="26"/>
          <w:szCs w:val="26"/>
          <w:lang w:val="vi-VN"/>
        </w:rPr>
      </w:pPr>
      <w:r w:rsidRPr="000873C4">
        <w:rPr>
          <w:sz w:val="26"/>
          <w:szCs w:val="26"/>
          <w:lang w:val="vi-VN"/>
        </w:rPr>
        <w:t xml:space="preserve">        </w:t>
      </w:r>
      <w:r w:rsidRPr="000873C4">
        <w:rPr>
          <w:sz w:val="26"/>
          <w:szCs w:val="26"/>
          <w:lang w:val="vi-VN"/>
        </w:rPr>
        <w:tab/>
      </w:r>
      <w:r w:rsidRPr="000873C4">
        <w:rPr>
          <w:bCs/>
          <w:sz w:val="26"/>
          <w:szCs w:val="26"/>
          <w:lang w:val="vi-VN"/>
        </w:rPr>
        <w:t>- Khi có phát sinh trên, đơn vị (thông qua tổ chức dịch vụ bưu chính) nộp hồ sơ cho cơ quan BHXH theo phiếu giao nhận hồ sơ số 310, 02 bản.</w:t>
      </w:r>
    </w:p>
    <w:p w:rsidR="000D2858" w:rsidRPr="000873C4" w:rsidRDefault="000D2858" w:rsidP="000D2858">
      <w:pPr>
        <w:pStyle w:val="Default"/>
        <w:spacing w:before="120" w:after="120"/>
        <w:ind w:firstLine="720"/>
        <w:jc w:val="both"/>
        <w:rPr>
          <w:rFonts w:ascii="Times New Roman" w:hAnsi="Times New Roman" w:cs="Times New Roman"/>
          <w:bCs/>
          <w:color w:val="auto"/>
          <w:sz w:val="26"/>
          <w:szCs w:val="26"/>
          <w:lang w:val="vi-VN"/>
        </w:rPr>
      </w:pPr>
      <w:r w:rsidRPr="000873C4">
        <w:rPr>
          <w:rFonts w:ascii="Times New Roman" w:hAnsi="Times New Roman" w:cs="Times New Roman"/>
          <w:b/>
          <w:bCs/>
          <w:color w:val="auto"/>
          <w:sz w:val="26"/>
          <w:szCs w:val="26"/>
          <w:lang w:val="vi-VN"/>
        </w:rPr>
        <w:t>- Thời hạn trả kết quả:</w:t>
      </w:r>
      <w:r w:rsidRPr="000873C4">
        <w:rPr>
          <w:rFonts w:ascii="Times New Roman" w:hAnsi="Times New Roman" w:cs="Times New Roman"/>
          <w:bCs/>
          <w:color w:val="auto"/>
          <w:sz w:val="26"/>
          <w:szCs w:val="26"/>
          <w:lang w:val="vi-VN"/>
        </w:rPr>
        <w:t xml:space="preserve"> 10 ngày làm việc.</w:t>
      </w:r>
    </w:p>
    <w:p w:rsidR="000D2858" w:rsidRPr="000873C4" w:rsidRDefault="000D2858" w:rsidP="000D2858">
      <w:pPr>
        <w:pStyle w:val="Default"/>
        <w:spacing w:before="120" w:after="120"/>
        <w:ind w:firstLine="720"/>
        <w:jc w:val="both"/>
        <w:rPr>
          <w:rFonts w:ascii="Times New Roman" w:hAnsi="Times New Roman" w:cs="Times New Roman"/>
          <w:b/>
          <w:bCs/>
          <w:color w:val="auto"/>
          <w:sz w:val="26"/>
          <w:szCs w:val="26"/>
          <w:lang w:val="vi-VN"/>
        </w:rPr>
      </w:pPr>
      <w:r w:rsidRPr="000873C4">
        <w:rPr>
          <w:rFonts w:ascii="Times New Roman" w:hAnsi="Times New Roman" w:cs="Times New Roman"/>
          <w:b/>
          <w:bCs/>
          <w:color w:val="auto"/>
          <w:sz w:val="26"/>
          <w:szCs w:val="26"/>
          <w:lang w:val="vi-VN"/>
        </w:rPr>
        <w:t>- Sơ đồ:</w:t>
      </w:r>
    </w:p>
    <w:p w:rsidR="000D2858" w:rsidRPr="000873C4" w:rsidRDefault="000D2858" w:rsidP="000D2858">
      <w:pPr>
        <w:tabs>
          <w:tab w:val="left" w:pos="1080"/>
        </w:tabs>
        <w:spacing w:before="120" w:after="120"/>
        <w:jc w:val="both"/>
        <w:outlineLvl w:val="0"/>
        <w:rPr>
          <w:b/>
          <w:sz w:val="26"/>
          <w:szCs w:val="26"/>
          <w:lang w:val="vi-VN"/>
        </w:rPr>
      </w:pPr>
      <w:r w:rsidRPr="000873C4">
        <w:rPr>
          <w:b/>
          <w:noProof/>
          <w:sz w:val="26"/>
          <w:szCs w:val="26"/>
        </w:rPr>
        <mc:AlternateContent>
          <mc:Choice Requires="wpg">
            <w:drawing>
              <wp:anchor distT="0" distB="0" distL="114300" distR="114300" simplePos="0" relativeHeight="251709440" behindDoc="0" locked="0" layoutInCell="1" allowOverlap="1">
                <wp:simplePos x="0" y="0"/>
                <wp:positionH relativeFrom="column">
                  <wp:posOffset>324485</wp:posOffset>
                </wp:positionH>
                <wp:positionV relativeFrom="paragraph">
                  <wp:posOffset>149860</wp:posOffset>
                </wp:positionV>
                <wp:extent cx="5490845" cy="1807210"/>
                <wp:effectExtent l="13970" t="5715" r="10160" b="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807210"/>
                          <a:chOff x="2201" y="12544"/>
                          <a:chExt cx="8647" cy="2846"/>
                        </a:xfrm>
                      </wpg:grpSpPr>
                      <wps:wsp>
                        <wps:cNvPr id="311" name="Text Box 201"/>
                        <wps:cNvSpPr txBox="1">
                          <a:spLocks noChangeArrowheads="1"/>
                        </wps:cNvSpPr>
                        <wps:spPr bwMode="auto">
                          <a:xfrm>
                            <a:off x="2654" y="14938"/>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E069A" w:rsidRDefault="000D2858" w:rsidP="000D2858">
                              <w:pPr>
                                <w:jc w:val="center"/>
                                <w:rPr>
                                  <w:sz w:val="20"/>
                                  <w:szCs w:val="20"/>
                                </w:rPr>
                              </w:pPr>
                              <w:r w:rsidRPr="00FE069A">
                                <w:rPr>
                                  <w:sz w:val="20"/>
                                  <w:szCs w:val="20"/>
                                </w:rPr>
                                <w:t>Bước 1</w:t>
                              </w:r>
                            </w:p>
                          </w:txbxContent>
                        </wps:txbx>
                        <wps:bodyPr rot="0" vert="horz" wrap="square" lIns="91440" tIns="45720" rIns="91440" bIns="45720" anchor="t" anchorCtr="0" upright="1">
                          <a:noAutofit/>
                        </wps:bodyPr>
                      </wps:wsp>
                      <wps:wsp>
                        <wps:cNvPr id="312" name="AutoShape 202"/>
                        <wps:cNvSpPr>
                          <a:spLocks noChangeArrowheads="1"/>
                        </wps:cNvSpPr>
                        <wps:spPr bwMode="auto">
                          <a:xfrm>
                            <a:off x="2805" y="12544"/>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Khách hàng</w:t>
                              </w:r>
                            </w:p>
                          </w:txbxContent>
                        </wps:txbx>
                        <wps:bodyPr rot="0" vert="horz" wrap="square" lIns="91440" tIns="45720" rIns="91440" bIns="45720" anchor="t" anchorCtr="0" upright="1">
                          <a:noAutofit/>
                        </wps:bodyPr>
                      </wps:wsp>
                      <wps:wsp>
                        <wps:cNvPr id="313" name="AutoShape 203"/>
                        <wps:cNvSpPr>
                          <a:spLocks noChangeArrowheads="1"/>
                        </wps:cNvSpPr>
                        <wps:spPr bwMode="auto">
                          <a:xfrm>
                            <a:off x="4748" y="13811"/>
                            <a:ext cx="1548" cy="752"/>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t>Phòng (Tổ) Quản lý thu</w:t>
                              </w:r>
                            </w:p>
                          </w:txbxContent>
                        </wps:txbx>
                        <wps:bodyPr rot="0" vert="horz" wrap="square" lIns="91440" tIns="45720" rIns="91440" bIns="45720" anchor="t" anchorCtr="0" upright="1">
                          <a:noAutofit/>
                        </wps:bodyPr>
                      </wps:wsp>
                      <wps:wsp>
                        <wps:cNvPr id="314" name="AutoShape 204"/>
                        <wps:cNvCnPr>
                          <a:cxnSpLocks noChangeShapeType="1"/>
                        </wps:cNvCnPr>
                        <wps:spPr bwMode="auto">
                          <a:xfrm>
                            <a:off x="3469" y="13283"/>
                            <a:ext cx="1"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205"/>
                        <wps:cNvCnPr>
                          <a:cxnSpLocks noChangeShapeType="1"/>
                        </wps:cNvCnPr>
                        <wps:spPr bwMode="auto">
                          <a:xfrm>
                            <a:off x="4348" y="14186"/>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206"/>
                        <wps:cNvSpPr txBox="1">
                          <a:spLocks noChangeArrowheads="1"/>
                        </wps:cNvSpPr>
                        <wps:spPr bwMode="auto">
                          <a:xfrm>
                            <a:off x="4834" y="13359"/>
                            <a:ext cx="145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E069A" w:rsidRDefault="000D2858" w:rsidP="000D2858">
                              <w:pPr>
                                <w:jc w:val="center"/>
                                <w:rPr>
                                  <w:sz w:val="20"/>
                                  <w:szCs w:val="20"/>
                                </w:rPr>
                              </w:pPr>
                              <w:r>
                                <w:rPr>
                                  <w:sz w:val="20"/>
                                  <w:szCs w:val="20"/>
                                </w:rPr>
                                <w:t>Bước 2</w:t>
                              </w:r>
                            </w:p>
                          </w:txbxContent>
                        </wps:txbx>
                        <wps:bodyPr rot="0" vert="horz" wrap="square" lIns="91440" tIns="45720" rIns="91440" bIns="45720" anchor="t" anchorCtr="0" upright="1">
                          <a:noAutofit/>
                        </wps:bodyPr>
                      </wps:wsp>
                      <wps:wsp>
                        <wps:cNvPr id="317" name="Text Box 207"/>
                        <wps:cNvSpPr txBox="1">
                          <a:spLocks noChangeArrowheads="1"/>
                        </wps:cNvSpPr>
                        <wps:spPr bwMode="auto">
                          <a:xfrm>
                            <a:off x="6775" y="14651"/>
                            <a:ext cx="145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E069A" w:rsidRDefault="000D2858" w:rsidP="000D2858">
                              <w:pPr>
                                <w:jc w:val="center"/>
                                <w:rPr>
                                  <w:sz w:val="20"/>
                                  <w:szCs w:val="20"/>
                                </w:rPr>
                              </w:pPr>
                              <w:r w:rsidRPr="00FE069A">
                                <w:rPr>
                                  <w:sz w:val="20"/>
                                  <w:szCs w:val="20"/>
                                </w:rPr>
                                <w:t>Bước 3</w:t>
                              </w:r>
                            </w:p>
                          </w:txbxContent>
                        </wps:txbx>
                        <wps:bodyPr rot="0" vert="horz" wrap="square" lIns="91440" tIns="45720" rIns="91440" bIns="45720" anchor="t" anchorCtr="0" upright="1">
                          <a:noAutofit/>
                        </wps:bodyPr>
                      </wps:wsp>
                      <wps:wsp>
                        <wps:cNvPr id="318" name="Text Box 208"/>
                        <wps:cNvSpPr txBox="1">
                          <a:spLocks noChangeArrowheads="1"/>
                        </wps:cNvSpPr>
                        <wps:spPr bwMode="auto">
                          <a:xfrm>
                            <a:off x="8682" y="13361"/>
                            <a:ext cx="145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FE069A" w:rsidRDefault="000D2858" w:rsidP="000D2858">
                              <w:pPr>
                                <w:jc w:val="center"/>
                                <w:rPr>
                                  <w:sz w:val="20"/>
                                  <w:szCs w:val="20"/>
                                </w:rPr>
                              </w:pPr>
                              <w:r w:rsidRPr="00FE069A">
                                <w:rPr>
                                  <w:sz w:val="20"/>
                                  <w:szCs w:val="20"/>
                                </w:rPr>
                                <w:t>Bước 4</w:t>
                              </w:r>
                            </w:p>
                          </w:txbxContent>
                        </wps:txbx>
                        <wps:bodyPr rot="0" vert="horz" wrap="square" lIns="91440" tIns="45720" rIns="91440" bIns="45720" anchor="t" anchorCtr="0" upright="1">
                          <a:noAutofit/>
                        </wps:bodyPr>
                      </wps:wsp>
                      <wps:wsp>
                        <wps:cNvPr id="319" name="AutoShape 209"/>
                        <wps:cNvSpPr>
                          <a:spLocks noChangeArrowheads="1"/>
                        </wps:cNvSpPr>
                        <wps:spPr bwMode="auto">
                          <a:xfrm>
                            <a:off x="6741" y="13825"/>
                            <a:ext cx="1549" cy="753"/>
                          </a:xfrm>
                          <a:prstGeom prst="flowChartAlternateProcess">
                            <a:avLst/>
                          </a:prstGeom>
                          <a:solidFill>
                            <a:srgbClr val="FFFFFF"/>
                          </a:solidFill>
                          <a:ln w="9525">
                            <a:solidFill>
                              <a:srgbClr val="000000"/>
                            </a:solidFill>
                            <a:miter lim="800000"/>
                            <a:headEnd/>
                            <a:tailEnd/>
                          </a:ln>
                        </wps:spPr>
                        <wps:txb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320" name="AutoShape 210"/>
                        <wps:cNvCnPr>
                          <a:cxnSpLocks noChangeShapeType="1"/>
                        </wps:cNvCnPr>
                        <wps:spPr bwMode="auto">
                          <a:xfrm>
                            <a:off x="6307" y="14198"/>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211"/>
                        <wps:cNvCnPr>
                          <a:cxnSpLocks noChangeShapeType="1"/>
                        </wps:cNvCnPr>
                        <wps:spPr bwMode="auto">
                          <a:xfrm>
                            <a:off x="8301" y="14188"/>
                            <a:ext cx="4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212"/>
                        <wps:cNvSpPr>
                          <a:spLocks noChangeArrowheads="1"/>
                        </wps:cNvSpPr>
                        <wps:spPr bwMode="auto">
                          <a:xfrm>
                            <a:off x="2201" y="13825"/>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323" name="AutoShape 213"/>
                        <wps:cNvSpPr>
                          <a:spLocks noChangeArrowheads="1"/>
                        </wps:cNvSpPr>
                        <wps:spPr bwMode="auto">
                          <a:xfrm>
                            <a:off x="8718" y="13740"/>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139" style="position:absolute;left:0;text-align:left;margin-left:25.55pt;margin-top:11.8pt;width:432.35pt;height:142.3pt;z-index:251709440" coordorigin="2201,12544" coordsize="864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">
                <v:shape id="Text Box 201" o:spid="_x0000_s1140" type="#_x0000_t202" style="position:absolute;left:2654;top:14938;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0D2858" w:rsidRPr="00FE069A" w:rsidRDefault="000D2858" w:rsidP="000D2858">
                        <w:pPr>
                          <w:jc w:val="center"/>
                          <w:rPr>
                            <w:sz w:val="20"/>
                            <w:szCs w:val="20"/>
                          </w:rPr>
                        </w:pPr>
                        <w:r w:rsidRPr="00FE069A">
                          <w:rPr>
                            <w:sz w:val="20"/>
                            <w:szCs w:val="20"/>
                          </w:rPr>
                          <w:t>Bước 1</w:t>
                        </w:r>
                      </w:p>
                    </w:txbxContent>
                  </v:textbox>
                </v:shape>
                <v:shape id="AutoShape 202" o:spid="_x0000_s1141" type="#_x0000_t176" style="position:absolute;left:2805;top:12544;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KzsUA&#10;AADcAAAADwAAAGRycy9kb3ducmV2LnhtbESPQWvCQBSE7wX/w/KE3uomCmqjq4hS6aEXU6HXZ/aZ&#10;DWbfhuwaY399VxB6HGbmG2a57m0tOmp95VhBOkpAEBdOV1wqOH5/vM1B+ICssXZMCu7kYb0avCwx&#10;0+7GB+ryUIoIYZ+hAhNCk0npC0MW/cg1xNE7u9ZiiLItpW7xFuG2luMkmUqLFccFgw1tDRWX/GoV&#10;9F+/p/frPi3yYObT2c+k222OUqnXYb9ZgAjUh//ws/2pFUzSM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YrOxQAAANwAAAAPAAAAAAAAAAAAAAAAAJgCAABkcnMv&#10;ZG93bnJldi54bWxQSwUGAAAAAAQABAD1AAAAigMAAAAA&#10;">
                  <v:textbox>
                    <w:txbxContent>
                      <w:p w:rsidR="000D2858" w:rsidRPr="00FE069A" w:rsidRDefault="000D2858" w:rsidP="000D2858">
                        <w:pPr>
                          <w:jc w:val="center"/>
                        </w:pPr>
                        <w:r w:rsidRPr="00FE069A">
                          <w:t>Khách hàng</w:t>
                        </w:r>
                      </w:p>
                    </w:txbxContent>
                  </v:textbox>
                </v:shape>
                <v:shape id="AutoShape 203" o:spid="_x0000_s1142" type="#_x0000_t176" style="position:absolute;left:4748;top:13811;width:1548;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vVcUA&#10;AADcAAAADwAAAGRycy9kb3ducmV2LnhtbESPQWvCQBSE7wX/w/IEb3WTBqxNXUUsSg9eGgWvr9nX&#10;bDD7NmTXGPvr3ULB4zAz3zCL1WAb0VPna8cK0mkCgrh0uuZKwfGwfZ6D8AFZY+OYFNzIw2o5elpg&#10;rt2Vv6gvQiUihH2OCkwIbS6lLw1Z9FPXEkfvx3UWQ5RdJXWH1wi3jXxJkpm0WHNcMNjSxlB5Li5W&#10;wbD//X677NKyCGY+ez1l/cf6KJWajIf1O4hAQ3iE/9ufWkGWZ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9VxQAAANwAAAAPAAAAAAAAAAAAAAAAAJgCAABkcnMv&#10;ZG93bnJldi54bWxQSwUGAAAAAAQABAD1AAAAigMAAAAA&#10;">
                  <v:textbox>
                    <w:txbxContent>
                      <w:p w:rsidR="000D2858" w:rsidRPr="00FE069A" w:rsidRDefault="000D2858" w:rsidP="000D2858">
                        <w:pPr>
                          <w:jc w:val="center"/>
                        </w:pPr>
                        <w:r>
                          <w:t>Phòng (Tổ) Quản lý thu</w:t>
                        </w:r>
                      </w:p>
                    </w:txbxContent>
                  </v:textbox>
                </v:shape>
                <v:shape id="AutoShape 204" o:spid="_x0000_s1143" type="#_x0000_t32" style="position:absolute;left:3469;top:13283;width: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205" o:spid="_x0000_s1144" type="#_x0000_t32" style="position:absolute;left:4348;top:14186;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V1MMYAAADcAAAADwAAAGRycy9kb3ducmV2LnhtbESPT2vCQBTE7wW/w/KE3uomlRa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dTDGAAAA3AAAAA8AAAAAAAAA&#10;AAAAAAAAoQIAAGRycy9kb3ducmV2LnhtbFBLBQYAAAAABAAEAPkAAACUAwAAAAA=&#10;">
                  <v:stroke endarrow="block"/>
                </v:shape>
                <v:shape id="Text Box 206" o:spid="_x0000_s1145" type="#_x0000_t202" style="position:absolute;left:4834;top:13359;width:145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0D2858" w:rsidRPr="00FE069A" w:rsidRDefault="000D2858" w:rsidP="000D2858">
                        <w:pPr>
                          <w:jc w:val="center"/>
                          <w:rPr>
                            <w:sz w:val="20"/>
                            <w:szCs w:val="20"/>
                          </w:rPr>
                        </w:pPr>
                        <w:r>
                          <w:rPr>
                            <w:sz w:val="20"/>
                            <w:szCs w:val="20"/>
                          </w:rPr>
                          <w:t>Bước 2</w:t>
                        </w:r>
                      </w:p>
                    </w:txbxContent>
                  </v:textbox>
                </v:shape>
                <v:shape id="Text Box 207" o:spid="_x0000_s1146" type="#_x0000_t202" style="position:absolute;left:6775;top:14651;width:145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0D2858" w:rsidRPr="00FE069A" w:rsidRDefault="000D2858" w:rsidP="000D2858">
                        <w:pPr>
                          <w:jc w:val="center"/>
                          <w:rPr>
                            <w:sz w:val="20"/>
                            <w:szCs w:val="20"/>
                          </w:rPr>
                        </w:pPr>
                        <w:r w:rsidRPr="00FE069A">
                          <w:rPr>
                            <w:sz w:val="20"/>
                            <w:szCs w:val="20"/>
                          </w:rPr>
                          <w:t>Bước 3</w:t>
                        </w:r>
                      </w:p>
                    </w:txbxContent>
                  </v:textbox>
                </v:shape>
                <v:shape id="Text Box 208" o:spid="_x0000_s1147" type="#_x0000_t202" style="position:absolute;left:8682;top:13361;width:145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0D2858" w:rsidRPr="00FE069A" w:rsidRDefault="000D2858" w:rsidP="000D2858">
                        <w:pPr>
                          <w:jc w:val="center"/>
                          <w:rPr>
                            <w:sz w:val="20"/>
                            <w:szCs w:val="20"/>
                          </w:rPr>
                        </w:pPr>
                        <w:r w:rsidRPr="00FE069A">
                          <w:rPr>
                            <w:sz w:val="20"/>
                            <w:szCs w:val="20"/>
                          </w:rPr>
                          <w:t>Bước 4</w:t>
                        </w:r>
                      </w:p>
                    </w:txbxContent>
                  </v:textbox>
                </v:shape>
                <v:shape id="AutoShape 209" o:spid="_x0000_s1148" type="#_x0000_t176" style="position:absolute;left:6741;top:13825;width:1549;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Yv8YA&#10;AADcAAAADwAAAGRycy9kb3ducmV2LnhtbESPzWrDMBCE74W8g9hCb43sBPLjWA4hoaWHXOIGet1a&#10;G8vUWhlLcdw+fVQo9DjMzDdMvh1tKwbqfeNYQTpNQBBXTjdcKzi/vzyvQPiArLF1TAq+ycO2mDzk&#10;mGl34xMNZahFhLDPUIEJocuk9JUhi37qOuLoXVxvMUTZ11L3eItw28pZkiykxYbjgsGO9oaqr/Jq&#10;FYzHn8/19TWtymBWi+XHfDjszlKpp8dxtwERaAz/4b/2m1YwT9fweyYeAV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EYv8YAAADcAAAADwAAAAAAAAAAAAAAAACYAgAAZHJz&#10;L2Rvd25yZXYueG1sUEsFBgAAAAAEAAQA9QAAAIsDAAAAAA==&#10;">
                  <v:textbox>
                    <w:txbxContent>
                      <w:p w:rsidR="000D2858" w:rsidRPr="00FE069A" w:rsidRDefault="000D2858" w:rsidP="000D2858">
                        <w:pPr>
                          <w:jc w:val="center"/>
                        </w:pPr>
                        <w:r w:rsidRPr="00FE069A">
                          <w:t>Phòng (</w:t>
                        </w:r>
                        <w:r>
                          <w:t>Tổ</w:t>
                        </w:r>
                        <w:r w:rsidRPr="00FE069A">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210" o:spid="_x0000_s1149" type="#_x0000_t32" style="position:absolute;left:6307;top:14198;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AutoShape 211" o:spid="_x0000_s1150" type="#_x0000_t32" style="position:absolute;left:8301;top:14188;width:41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212" o:spid="_x0000_s1151" type="#_x0000_t176" style="position:absolute;left:2201;top:13825;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Ac8UA&#10;AADcAAAADwAAAGRycy9kb3ducmV2LnhtbESPQWvCQBSE7wX/w/KE3urGCGqjq4hS6aEXU6HXZ/aZ&#10;DWbfhuwaY399VxB6HGbmG2a57m0tOmp95VjBeJSAIC6crrhUcPz+eJuD8AFZY+2YFNzJw3o1eFli&#10;pt2ND9TloRQRwj5DBSaEJpPSF4Ys+pFriKN3dq3FEGVbSt3iLcJtLdMkmUqLFccFgw1tDRWX/GoV&#10;9F+/p/frflzkwcyns59Jt9scpVKvw36zABGoD//hZ/tTK5ik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UBz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AutoShape 213" o:spid="_x0000_s1152" type="#_x0000_t176" style="position:absolute;left:8718;top:13740;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l6MUA&#10;AADcAAAADwAAAGRycy9kb3ducmV2LnhtbESPQWvCQBSE7wX/w/KE3upGA1ajq4hS6cFLU8HrM/vM&#10;BrNvQ3aNsb/eLRR6HGbmG2a57m0tOmp95VjBeJSAIC6crrhUcPz+eJuB8AFZY+2YFDzIw3o1eFli&#10;pt2dv6jLQykihH2GCkwITSalLwxZ9CPXEEfv4lqLIcq2lLrFe4TbWk6SZCotVhwXDDa0NVRc85tV&#10;0B9+zvPbflzkwcym76e0222OUqnXYb9ZgAjUh//wX/tTK0gnK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eXoxQAAANwAAAAPAAAAAAAAAAAAAAAAAJgCAABkcnMv&#10;ZG93bnJldi54bWxQSwUGAAAAAAQABAD1AAAAigM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360" w:firstLine="360"/>
        <w:jc w:val="both"/>
        <w:outlineLvl w:val="0"/>
        <w:rPr>
          <w:b/>
          <w:bCs/>
          <w:iCs/>
          <w:sz w:val="26"/>
          <w:szCs w:val="26"/>
          <w:lang w:val="vi-VN"/>
        </w:rPr>
      </w:pPr>
    </w:p>
    <w:p w:rsidR="000D2858" w:rsidRPr="000873C4" w:rsidRDefault="000D2858" w:rsidP="000D2858">
      <w:pPr>
        <w:tabs>
          <w:tab w:val="left" w:pos="1080"/>
        </w:tabs>
        <w:spacing w:before="120" w:after="120"/>
        <w:jc w:val="both"/>
        <w:outlineLvl w:val="0"/>
        <w:rPr>
          <w:b/>
          <w:bCs/>
          <w:iCs/>
          <w:sz w:val="26"/>
          <w:szCs w:val="26"/>
          <w:lang w:val="vi-VN"/>
        </w:rPr>
      </w:pPr>
    </w:p>
    <w:p w:rsidR="000D2858" w:rsidRPr="000873C4" w:rsidRDefault="000D2858" w:rsidP="000D2858">
      <w:pPr>
        <w:spacing w:before="120" w:after="120"/>
        <w:ind w:firstLine="720"/>
        <w:jc w:val="both"/>
        <w:outlineLvl w:val="0"/>
        <w:rPr>
          <w:b/>
          <w:bCs/>
          <w:iCs/>
          <w:sz w:val="26"/>
          <w:szCs w:val="26"/>
          <w:lang w:val="vi-VN"/>
        </w:rPr>
      </w:pPr>
    </w:p>
    <w:p w:rsidR="000D2858" w:rsidRPr="000873C4" w:rsidRDefault="000D2858" w:rsidP="000D2858">
      <w:pPr>
        <w:spacing w:before="120" w:after="120"/>
        <w:ind w:firstLine="720"/>
        <w:jc w:val="both"/>
        <w:outlineLvl w:val="0"/>
        <w:rPr>
          <w:b/>
          <w:bCs/>
          <w:iCs/>
          <w:sz w:val="26"/>
          <w:szCs w:val="26"/>
          <w:lang w:val="vi-VN"/>
        </w:rPr>
      </w:pPr>
    </w:p>
    <w:p w:rsidR="000D2858" w:rsidRPr="000873C4" w:rsidRDefault="000D2858" w:rsidP="000D2858">
      <w:pPr>
        <w:spacing w:before="120" w:after="120"/>
        <w:ind w:firstLine="720"/>
        <w:jc w:val="both"/>
        <w:outlineLvl w:val="0"/>
        <w:rPr>
          <w:b/>
          <w:bCs/>
          <w:iCs/>
          <w:sz w:val="26"/>
          <w:szCs w:val="26"/>
          <w:lang w:val="vi-VN"/>
        </w:rPr>
      </w:pPr>
      <w:r w:rsidRPr="000873C4">
        <w:rPr>
          <w:b/>
          <w:bCs/>
          <w:iCs/>
          <w:sz w:val="26"/>
          <w:szCs w:val="26"/>
          <w:lang w:val="vi-VN"/>
        </w:rPr>
        <w:t>- Diễn giải quy trình:</w:t>
      </w:r>
    </w:p>
    <w:p w:rsidR="000D2858" w:rsidRPr="000873C4" w:rsidRDefault="000D2858" w:rsidP="000D2858">
      <w:pPr>
        <w:spacing w:before="120" w:after="120"/>
        <w:ind w:firstLine="720"/>
        <w:jc w:val="both"/>
        <w:outlineLvl w:val="0"/>
        <w:rPr>
          <w:bCs/>
          <w:iCs/>
          <w:sz w:val="26"/>
          <w:szCs w:val="26"/>
          <w:lang w:val="vi-VN"/>
        </w:rPr>
      </w:pPr>
      <w:r w:rsidRPr="000873C4">
        <w:rPr>
          <w:bCs/>
          <w:iCs/>
          <w:sz w:val="26"/>
          <w:szCs w:val="26"/>
          <w:lang w:val="vi-VN"/>
        </w:rPr>
        <w:t xml:space="preserve">+ Bước 1: </w:t>
      </w:r>
      <w:r w:rsidRPr="000873C4">
        <w:rPr>
          <w:sz w:val="26"/>
          <w:szCs w:val="26"/>
          <w:lang w:val="vi-VN"/>
        </w:rPr>
        <w:t>Phòng TNTKQ TTHC, bộ phận (tổ) TNHS</w:t>
      </w:r>
      <w:r w:rsidRPr="000873C4">
        <w:rPr>
          <w:bCs/>
          <w:iCs/>
          <w:sz w:val="26"/>
          <w:szCs w:val="26"/>
          <w:lang w:val="vi-VN"/>
        </w:rPr>
        <w:t>. Thời hạn 0,5 ngày làm việc.</w:t>
      </w:r>
    </w:p>
    <w:p w:rsidR="000D2858" w:rsidRPr="000873C4" w:rsidRDefault="000D2858" w:rsidP="000D2858">
      <w:pPr>
        <w:spacing w:before="120" w:after="120"/>
        <w:ind w:firstLine="720"/>
        <w:jc w:val="both"/>
        <w:outlineLvl w:val="0"/>
        <w:rPr>
          <w:bCs/>
          <w:iCs/>
          <w:sz w:val="26"/>
          <w:szCs w:val="26"/>
          <w:lang w:val="vi-VN"/>
        </w:rPr>
      </w:pPr>
      <w:r w:rsidRPr="000873C4">
        <w:rPr>
          <w:bCs/>
          <w:iCs/>
          <w:sz w:val="26"/>
          <w:szCs w:val="26"/>
          <w:lang w:val="vi-VN"/>
        </w:rPr>
        <w:t>+ Bước 2: Phòng (Tổ) Quản lý Thu. Thời hạn 05 ngày làm việc.</w:t>
      </w:r>
    </w:p>
    <w:p w:rsidR="000D2858" w:rsidRPr="000873C4" w:rsidRDefault="000D2858" w:rsidP="000D2858">
      <w:pPr>
        <w:spacing w:before="120" w:after="120"/>
        <w:ind w:firstLine="720"/>
        <w:jc w:val="both"/>
        <w:outlineLvl w:val="0"/>
        <w:rPr>
          <w:bCs/>
          <w:iCs/>
          <w:sz w:val="26"/>
          <w:szCs w:val="26"/>
          <w:lang w:val="vi-VN"/>
        </w:rPr>
      </w:pPr>
      <w:r w:rsidRPr="000873C4">
        <w:rPr>
          <w:bCs/>
          <w:iCs/>
          <w:sz w:val="26"/>
          <w:szCs w:val="26"/>
          <w:lang w:val="vi-VN"/>
        </w:rPr>
        <w:t>+ Bước 3: Phòng (Tổ) Cấp sổ, thẻ. Thời hạn 04 ngày làm việc.</w:t>
      </w:r>
    </w:p>
    <w:p w:rsidR="000D2858" w:rsidRPr="000873C4" w:rsidRDefault="000D2858" w:rsidP="000D2858">
      <w:pPr>
        <w:spacing w:before="120" w:after="120"/>
        <w:ind w:firstLine="720"/>
        <w:jc w:val="both"/>
        <w:outlineLvl w:val="0"/>
        <w:rPr>
          <w:bCs/>
          <w:iCs/>
          <w:sz w:val="26"/>
          <w:szCs w:val="26"/>
          <w:lang w:val="vi-VN"/>
        </w:rPr>
      </w:pPr>
      <w:r w:rsidRPr="000873C4">
        <w:rPr>
          <w:bCs/>
          <w:iCs/>
          <w:sz w:val="26"/>
          <w:szCs w:val="26"/>
          <w:lang w:val="vi-VN"/>
        </w:rPr>
        <w:t xml:space="preserve">+ Bước 4: </w:t>
      </w:r>
      <w:r w:rsidRPr="000873C4">
        <w:rPr>
          <w:sz w:val="26"/>
          <w:szCs w:val="26"/>
          <w:lang w:val="vi-VN"/>
        </w:rPr>
        <w:t>Phòng TNTKQ TTHC, bộ phận (tổ) TKQ</w:t>
      </w:r>
      <w:r w:rsidRPr="000873C4">
        <w:rPr>
          <w:bCs/>
          <w:iCs/>
          <w:sz w:val="26"/>
          <w:szCs w:val="26"/>
          <w:lang w:val="vi-VN"/>
        </w:rPr>
        <w:t>. Thời hạn 0,5 ngày làm việc.</w:t>
      </w:r>
    </w:p>
    <w:p w:rsidR="000D2858" w:rsidRPr="000873C4" w:rsidRDefault="000D2858" w:rsidP="000D2858">
      <w:pPr>
        <w:spacing w:before="120" w:after="120"/>
        <w:ind w:firstLine="720"/>
        <w:jc w:val="both"/>
        <w:outlineLvl w:val="0"/>
        <w:rPr>
          <w:b/>
          <w:bCs/>
          <w:iCs/>
          <w:sz w:val="26"/>
          <w:szCs w:val="26"/>
          <w:lang w:val="vi-VN"/>
        </w:rPr>
      </w:pPr>
      <w:r w:rsidRPr="000873C4">
        <w:rPr>
          <w:b/>
          <w:bCs/>
          <w:iCs/>
          <w:sz w:val="26"/>
          <w:szCs w:val="26"/>
          <w:lang w:val="vi-VN"/>
        </w:rPr>
        <w:t>9.2</w:t>
      </w:r>
      <w:r>
        <w:rPr>
          <w:b/>
          <w:bCs/>
          <w:iCs/>
          <w:sz w:val="26"/>
          <w:szCs w:val="26"/>
        </w:rPr>
        <w:t>.</w:t>
      </w:r>
      <w:r w:rsidRPr="000873C4">
        <w:rPr>
          <w:b/>
          <w:bCs/>
          <w:iCs/>
          <w:sz w:val="26"/>
          <w:szCs w:val="26"/>
          <w:lang w:val="vi-VN"/>
        </w:rPr>
        <w:t xml:space="preserve"> Quy trình chi tiết:                </w:t>
      </w:r>
    </w:p>
    <w:p w:rsidR="000D2858" w:rsidRPr="000873C4" w:rsidRDefault="000D2858" w:rsidP="000D2858">
      <w:pPr>
        <w:spacing w:before="120" w:after="120"/>
        <w:ind w:firstLine="720"/>
        <w:jc w:val="both"/>
        <w:outlineLvl w:val="0"/>
        <w:rPr>
          <w:b/>
          <w:bCs/>
          <w:iCs/>
          <w:sz w:val="26"/>
          <w:szCs w:val="26"/>
          <w:lang w:val="vi-VN"/>
        </w:rPr>
      </w:pPr>
      <w:r w:rsidRPr="000873C4">
        <w:rPr>
          <w:b/>
          <w:bCs/>
          <w:sz w:val="26"/>
          <w:szCs w:val="26"/>
          <w:lang w:val="vi-VN"/>
        </w:rPr>
        <w:t xml:space="preserve">Bước 1: Bộ phận (tổ) TNHS. </w:t>
      </w:r>
      <w:r w:rsidRPr="000873C4">
        <w:rPr>
          <w:bCs/>
          <w:sz w:val="26"/>
          <w:szCs w:val="26"/>
          <w:lang w:val="vi-VN"/>
        </w:rPr>
        <w:t>Thời hạn</w:t>
      </w:r>
      <w:r w:rsidRPr="000873C4">
        <w:rPr>
          <w:bCs/>
          <w:iCs/>
          <w:sz w:val="26"/>
          <w:szCs w:val="26"/>
          <w:lang w:val="vi-VN"/>
        </w:rPr>
        <w:t xml:space="preserve">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của đơn vị do tổ chức dịch vụ bưu chính chuyển đến, kiểm đếm hồ sơ theo Phiếu giao nhận 310/…/so.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Chuyển toàn bộ hồ sơ cho Phòng (Tổ) Quản lý Thu.</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outlineLvl w:val="0"/>
        <w:rPr>
          <w:i/>
          <w:sz w:val="26"/>
          <w:szCs w:val="26"/>
          <w:lang w:val="vi-VN"/>
        </w:rPr>
      </w:pPr>
      <w:r w:rsidRPr="000873C4">
        <w:rPr>
          <w:b/>
          <w:i/>
          <w:sz w:val="26"/>
          <w:szCs w:val="26"/>
          <w:lang w:val="vi-VN"/>
        </w:rPr>
        <w:lastRenderedPageBreak/>
        <w:t xml:space="preserve">Lưu ý: </w:t>
      </w:r>
      <w:r w:rsidRPr="000873C4">
        <w:rPr>
          <w:i/>
          <w:sz w:val="26"/>
          <w:szCs w:val="26"/>
          <w:lang w:val="vi-VN"/>
        </w:rPr>
        <w:t xml:space="preserve">Quy trình nay chỉ áp dụng đối với sổ có quá trình tham gia từ </w:t>
      </w:r>
      <w:r w:rsidRPr="000873C4">
        <w:rPr>
          <w:i/>
          <w:sz w:val="26"/>
          <w:szCs w:val="26"/>
        </w:rPr>
        <w:t xml:space="preserve">tháng </w:t>
      </w:r>
      <w:r w:rsidRPr="000873C4">
        <w:rPr>
          <w:i/>
          <w:sz w:val="26"/>
          <w:szCs w:val="26"/>
          <w:lang w:val="vi-VN"/>
        </w:rPr>
        <w:t>07/1995 trở về sau.</w:t>
      </w:r>
    </w:p>
    <w:p w:rsidR="000D2858" w:rsidRPr="000873C4" w:rsidRDefault="000D2858" w:rsidP="000D2858">
      <w:pPr>
        <w:spacing w:before="120" w:after="120"/>
        <w:ind w:firstLine="720"/>
        <w:jc w:val="both"/>
        <w:outlineLvl w:val="0"/>
        <w:rPr>
          <w:sz w:val="26"/>
          <w:szCs w:val="26"/>
          <w:lang w:val="vi-VN"/>
        </w:rPr>
      </w:pPr>
      <w:r w:rsidRPr="000873C4">
        <w:rPr>
          <w:b/>
          <w:sz w:val="26"/>
          <w:szCs w:val="26"/>
          <w:lang w:val="vi-VN"/>
        </w:rPr>
        <w:t xml:space="preserve">Bước 2: Phòng (Tổ) Quản lý Thu. </w:t>
      </w:r>
      <w:r w:rsidRPr="000873C4">
        <w:rPr>
          <w:sz w:val="26"/>
          <w:szCs w:val="26"/>
          <w:lang w:val="vi-VN"/>
        </w:rPr>
        <w:t>Thời hạn 05 ngày làm việc.</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Tiếp nhận hồ sơ từ bộ phận tiếp nhận hồ sơ, đối chiếu giao nhận hồ sơ trên phần mềm TNHS.</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Đối chiếu, kiểm tra dữ liệu trên phần phần mềm SMS cùng các hồ sơ từ Bộ phận (tổ) TNHS chuyển tới, tiến hành nhập các thông tin còn thiếu: số CMND, ngày cấp, nơi cấp trên từng tờ khai vào dữ liệu hồ sơ cá nhân của phần mềm SMS.</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Chuyển toàn bộ hồ sơ cho Phòng (Tổ) cấp sổ, thẻ.</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20"/>
        <w:jc w:val="both"/>
        <w:outlineLvl w:val="0"/>
        <w:rPr>
          <w:sz w:val="26"/>
          <w:szCs w:val="26"/>
          <w:lang w:val="vi-VN"/>
        </w:rPr>
      </w:pPr>
      <w:r w:rsidRPr="000873C4">
        <w:rPr>
          <w:b/>
          <w:sz w:val="26"/>
          <w:szCs w:val="26"/>
          <w:lang w:val="vi-VN"/>
        </w:rPr>
        <w:t>Bước 3: Phòng (Tổ) Cấp sổ, thẻ.</w:t>
      </w:r>
      <w:r w:rsidRPr="000873C4">
        <w:rPr>
          <w:sz w:val="26"/>
          <w:szCs w:val="26"/>
          <w:lang w:val="vi-VN"/>
        </w:rPr>
        <w:t xml:space="preserve"> Thời hạn 04 ngày làm việc.</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Kiểm tra, đối chiếu hồ sơ điều chỉnh bổ sung của đơn vị với dữ liệu trên phần mềm SMS nếu khớp đúng.</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Trình ký, đóng dấu (đối với sổ mẫu cũ).</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Cập nhật dữ liệu cấp sổ BHXH trên phần mềm SMS, chuyển dữ liệu sang phần mềm QLST để kiểm tra và in, in tờ bìa (sổ mẫu mới) in 02 phiếu sử dụng phôi bìa sổ (mẫu C06-TS) lưu 01 phiếu vào hồ sơ, 01 phiếu chuyển cán bộ quản lý phôi để đối chiếu quyết toán. In 02 biên bản giao nhận sổ BHXH.</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Cập nhật tình trạng hồ sơ vào phần mềm TNHS.</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Giao nhận hồ sơ với Bộ phận (tổ) TNHS trên phần mềm TNHS.</w:t>
      </w:r>
    </w:p>
    <w:p w:rsidR="000D2858" w:rsidRPr="000873C4" w:rsidRDefault="000D2858" w:rsidP="000D2858">
      <w:pPr>
        <w:spacing w:before="120" w:after="120"/>
        <w:ind w:firstLine="720"/>
        <w:jc w:val="both"/>
        <w:outlineLvl w:val="0"/>
        <w:rPr>
          <w:i/>
          <w:sz w:val="26"/>
          <w:szCs w:val="26"/>
          <w:lang w:val="vi-VN"/>
        </w:rPr>
      </w:pPr>
      <w:r w:rsidRPr="000873C4">
        <w:rPr>
          <w:b/>
          <w:i/>
          <w:sz w:val="26"/>
          <w:szCs w:val="26"/>
          <w:lang w:val="vi-VN"/>
        </w:rPr>
        <w:t xml:space="preserve">Lưu ý: </w:t>
      </w:r>
      <w:r w:rsidRPr="000873C4">
        <w:rPr>
          <w:i/>
          <w:sz w:val="26"/>
          <w:szCs w:val="26"/>
          <w:lang w:val="vi-VN"/>
        </w:rPr>
        <w:t>Trường hợp kiểm tra phát hiện người lao động có nhiều sổ, lập phiếu yêu cầu người lao động làm thủ tục gộp sổ theo mẫu PV01-ĐV hoặc PV02-CN và trả hồ sơ cho Bộ phận (tổ) TNHS.</w:t>
      </w:r>
    </w:p>
    <w:p w:rsidR="000D2858" w:rsidRPr="000873C4" w:rsidRDefault="000D2858" w:rsidP="000D2858">
      <w:pPr>
        <w:spacing w:before="120" w:after="120"/>
        <w:ind w:firstLine="720"/>
        <w:jc w:val="both"/>
        <w:outlineLvl w:val="0"/>
        <w:rPr>
          <w:sz w:val="26"/>
          <w:szCs w:val="26"/>
          <w:lang w:val="vi-VN"/>
        </w:rPr>
      </w:pPr>
      <w:r w:rsidRPr="000873C4">
        <w:rPr>
          <w:b/>
          <w:sz w:val="26"/>
          <w:szCs w:val="26"/>
          <w:lang w:val="vi-VN"/>
        </w:rPr>
        <w:t>Bước 4: Bộ phận (tổ) TKQ.</w:t>
      </w:r>
      <w:r w:rsidRPr="000873C4">
        <w:rPr>
          <w:sz w:val="26"/>
          <w:szCs w:val="26"/>
          <w:lang w:val="vi-VN"/>
        </w:rPr>
        <w:t xml:space="preserve"> Thời hạn 0,5 ngày làm việc.</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jc w:val="both"/>
        <w:rPr>
          <w:rFonts w:ascii="Times New Roman" w:hAnsi="Times New Roman"/>
          <w:sz w:val="26"/>
          <w:szCs w:val="26"/>
          <w:lang w:val="vi-VN"/>
        </w:rPr>
      </w:pPr>
      <w:r w:rsidRPr="000873C4">
        <w:rPr>
          <w:rFonts w:ascii="Times New Roman" w:hAnsi="Times New Roman"/>
          <w:sz w:val="26"/>
          <w:szCs w:val="26"/>
          <w:lang w:val="vi-VN"/>
        </w:rPr>
        <w:t xml:space="preserve">          -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jc w:val="both"/>
        <w:rPr>
          <w:sz w:val="26"/>
          <w:szCs w:val="26"/>
          <w:lang w:val="vi-VN"/>
        </w:rPr>
      </w:pPr>
    </w:p>
    <w:p w:rsidR="000D2858" w:rsidRPr="000873C4" w:rsidRDefault="000D2858" w:rsidP="000D2858">
      <w:pPr>
        <w:spacing w:before="120" w:after="120"/>
        <w:ind w:firstLine="720"/>
        <w:jc w:val="both"/>
        <w:rPr>
          <w:b/>
          <w:sz w:val="26"/>
          <w:szCs w:val="26"/>
          <w:lang w:val="vi-VN"/>
        </w:rPr>
      </w:pPr>
      <w:r w:rsidRPr="000873C4">
        <w:rPr>
          <w:b/>
          <w:sz w:val="26"/>
          <w:szCs w:val="26"/>
          <w:lang w:val="vi-VN"/>
        </w:rPr>
        <w:t>10. Quy trình điều chỉnh nội dung đã ghi trên sổ nhưng người lao động dừng đóng BHXH và đã được chốt sổ BHXH (Phiếu giao nhận hồ sơ số 311, 02 bản).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10.1 Quy trình tóm tắt: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xml:space="preserve">- Mục đích: </w:t>
      </w:r>
      <w:r w:rsidRPr="000873C4">
        <w:rPr>
          <w:bCs/>
          <w:sz w:val="26"/>
          <w:szCs w:val="26"/>
          <w:lang w:val="vi-VN"/>
        </w:rPr>
        <w:t>Dùng để điều chỉnh quá trình tham gia BHXH đã được chốt trên sổ nhưng người lao động đã nghỉ việc ngừng đóng BHXH khi có sai sót thuộc lỗi của đơn vị như: thời gian, mức đóng, thay đổi chức danh nghề…</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Khi có phát sinh sai sót về thời gian, chức danh nghề … lỗi thuộc về đơn vị, đơn vị gửi hồ sơ cho Tổ chức dịch vụ bưu chính để chuyển cơ quan BHXH theo Phiếu giao nhận hồ sơ số 311, 02 bản.</w:t>
      </w:r>
    </w:p>
    <w:p w:rsidR="000D2858" w:rsidRPr="000873C4" w:rsidRDefault="000D2858" w:rsidP="000D2858">
      <w:pPr>
        <w:spacing w:before="120" w:after="120"/>
        <w:ind w:firstLine="720"/>
        <w:jc w:val="both"/>
        <w:rPr>
          <w:bCs/>
          <w:sz w:val="26"/>
          <w:szCs w:val="26"/>
        </w:rPr>
      </w:pPr>
      <w:r w:rsidRPr="000873C4">
        <w:rPr>
          <w:b/>
          <w:bCs/>
          <w:sz w:val="26"/>
          <w:szCs w:val="26"/>
          <w:lang w:val="vi-VN"/>
        </w:rPr>
        <w:t xml:space="preserve">- Thời hạn trả kết quả: </w:t>
      </w:r>
      <w:r w:rsidRPr="000873C4">
        <w:rPr>
          <w:bCs/>
          <w:sz w:val="26"/>
          <w:szCs w:val="26"/>
          <w:lang w:val="vi-VN"/>
        </w:rPr>
        <w:t>10 ngày làm việc.</w:t>
      </w:r>
    </w:p>
    <w:p w:rsidR="000D2858" w:rsidRPr="000873C4" w:rsidRDefault="000D2858" w:rsidP="000D2858">
      <w:pPr>
        <w:spacing w:before="120" w:after="120"/>
        <w:ind w:firstLine="720"/>
        <w:jc w:val="both"/>
        <w:rPr>
          <w:b/>
          <w:sz w:val="26"/>
          <w:szCs w:val="26"/>
          <w:lang w:val="vi-VN"/>
        </w:rPr>
      </w:pPr>
      <w:r w:rsidRPr="000873C4">
        <w:rPr>
          <w:b/>
          <w:bCs/>
          <w:sz w:val="26"/>
          <w:szCs w:val="26"/>
          <w:lang w:val="vi-VN"/>
        </w:rPr>
        <w:t>- Sơ đồ:</w:t>
      </w:r>
    </w:p>
    <w:p w:rsidR="000D2858" w:rsidRPr="000873C4" w:rsidRDefault="000D2858" w:rsidP="000D2858">
      <w:pPr>
        <w:tabs>
          <w:tab w:val="left" w:pos="1080"/>
        </w:tabs>
        <w:spacing w:before="120" w:after="120"/>
        <w:ind w:firstLine="720"/>
        <w:jc w:val="both"/>
        <w:rPr>
          <w:b/>
          <w:sz w:val="26"/>
          <w:szCs w:val="26"/>
          <w:lang w:val="vi-VN"/>
        </w:rPr>
      </w:pPr>
      <w:r w:rsidRPr="000873C4">
        <w:rPr>
          <w:noProof/>
          <w:sz w:val="26"/>
          <w:szCs w:val="26"/>
        </w:rPr>
        <mc:AlternateContent>
          <mc:Choice Requires="wpg">
            <w:drawing>
              <wp:anchor distT="0" distB="0" distL="114300" distR="114300" simplePos="0" relativeHeight="251710464" behindDoc="0" locked="0" layoutInCell="1" allowOverlap="1">
                <wp:simplePos x="0" y="0"/>
                <wp:positionH relativeFrom="column">
                  <wp:posOffset>303530</wp:posOffset>
                </wp:positionH>
                <wp:positionV relativeFrom="paragraph">
                  <wp:posOffset>33655</wp:posOffset>
                </wp:positionV>
                <wp:extent cx="5434965" cy="1846580"/>
                <wp:effectExtent l="12065" t="7620" r="10795" b="317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965" cy="1846580"/>
                          <a:chOff x="2179" y="6469"/>
                          <a:chExt cx="8559" cy="2908"/>
                        </a:xfrm>
                      </wpg:grpSpPr>
                      <wps:wsp>
                        <wps:cNvPr id="297" name="AutoShape 215"/>
                        <wps:cNvSpPr>
                          <a:spLocks noChangeArrowheads="1"/>
                        </wps:cNvSpPr>
                        <wps:spPr bwMode="auto">
                          <a:xfrm>
                            <a:off x="2179" y="7813"/>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298" name="Text Box 216"/>
                        <wps:cNvSpPr txBox="1">
                          <a:spLocks noChangeArrowheads="1"/>
                        </wps:cNvSpPr>
                        <wps:spPr bwMode="auto">
                          <a:xfrm>
                            <a:off x="2615" y="8925"/>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1</w:t>
                              </w:r>
                            </w:p>
                          </w:txbxContent>
                        </wps:txbx>
                        <wps:bodyPr rot="0" vert="horz" wrap="square" lIns="91440" tIns="45720" rIns="91440" bIns="45720" anchor="t" anchorCtr="0" upright="1">
                          <a:noAutofit/>
                        </wps:bodyPr>
                      </wps:wsp>
                      <wps:wsp>
                        <wps:cNvPr id="299" name="AutoShape 217"/>
                        <wps:cNvSpPr>
                          <a:spLocks noChangeArrowheads="1"/>
                        </wps:cNvSpPr>
                        <wps:spPr bwMode="auto">
                          <a:xfrm>
                            <a:off x="2395" y="6469"/>
                            <a:ext cx="1523" cy="752"/>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Khách hàng</w:t>
                              </w:r>
                            </w:p>
                          </w:txbxContent>
                        </wps:txbx>
                        <wps:bodyPr rot="0" vert="horz" wrap="square" lIns="91440" tIns="45720" rIns="91440" bIns="45720" anchor="t" anchorCtr="0" upright="1">
                          <a:noAutofit/>
                        </wps:bodyPr>
                      </wps:wsp>
                      <wps:wsp>
                        <wps:cNvPr id="300" name="AutoShape 218"/>
                        <wps:cNvSpPr>
                          <a:spLocks noChangeArrowheads="1"/>
                        </wps:cNvSpPr>
                        <wps:spPr bwMode="auto">
                          <a:xfrm>
                            <a:off x="4702" y="7799"/>
                            <a:ext cx="1524" cy="752"/>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Phòng (</w:t>
                              </w:r>
                              <w:r>
                                <w:t>Tổ</w:t>
                              </w:r>
                              <w:r w:rsidRPr="00271367">
                                <w:t xml:space="preserve">) </w:t>
                              </w:r>
                              <w:r>
                                <w:t>QL</w:t>
                              </w:r>
                              <w:r w:rsidRPr="00271367">
                                <w:t>T</w:t>
                              </w:r>
                            </w:p>
                          </w:txbxContent>
                        </wps:txbx>
                        <wps:bodyPr rot="0" vert="horz" wrap="square" lIns="91440" tIns="45720" rIns="91440" bIns="45720" anchor="t" anchorCtr="0" upright="1">
                          <a:noAutofit/>
                        </wps:bodyPr>
                      </wps:wsp>
                      <wps:wsp>
                        <wps:cNvPr id="301" name="AutoShape 219"/>
                        <wps:cNvCnPr>
                          <a:cxnSpLocks noChangeShapeType="1"/>
                        </wps:cNvCnPr>
                        <wps:spPr bwMode="auto">
                          <a:xfrm>
                            <a:off x="3180" y="7272"/>
                            <a:ext cx="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AutoShape 220"/>
                        <wps:cNvCnPr>
                          <a:cxnSpLocks noChangeShapeType="1"/>
                        </wps:cNvCnPr>
                        <wps:spPr bwMode="auto">
                          <a:xfrm>
                            <a:off x="4309" y="8174"/>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21"/>
                        <wps:cNvSpPr txBox="1">
                          <a:spLocks noChangeArrowheads="1"/>
                        </wps:cNvSpPr>
                        <wps:spPr bwMode="auto">
                          <a:xfrm>
                            <a:off x="4787" y="7347"/>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2</w:t>
                              </w:r>
                            </w:p>
                          </w:txbxContent>
                        </wps:txbx>
                        <wps:bodyPr rot="0" vert="horz" wrap="square" lIns="91440" tIns="45720" rIns="91440" bIns="45720" anchor="t" anchorCtr="0" upright="1">
                          <a:noAutofit/>
                        </wps:bodyPr>
                      </wps:wsp>
                      <wps:wsp>
                        <wps:cNvPr id="304" name="Text Box 222"/>
                        <wps:cNvSpPr txBox="1">
                          <a:spLocks noChangeArrowheads="1"/>
                        </wps:cNvSpPr>
                        <wps:spPr bwMode="auto">
                          <a:xfrm>
                            <a:off x="6697" y="8837"/>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3</w:t>
                              </w:r>
                            </w:p>
                          </w:txbxContent>
                        </wps:txbx>
                        <wps:bodyPr rot="0" vert="horz" wrap="square" lIns="91440" tIns="45720" rIns="91440" bIns="45720" anchor="t" anchorCtr="0" upright="1">
                          <a:noAutofit/>
                        </wps:bodyPr>
                      </wps:wsp>
                      <wps:wsp>
                        <wps:cNvPr id="305" name="Text Box 223"/>
                        <wps:cNvSpPr txBox="1">
                          <a:spLocks noChangeArrowheads="1"/>
                        </wps:cNvSpPr>
                        <wps:spPr bwMode="auto">
                          <a:xfrm>
                            <a:off x="8574" y="7349"/>
                            <a:ext cx="143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4</w:t>
                              </w:r>
                            </w:p>
                          </w:txbxContent>
                        </wps:txbx>
                        <wps:bodyPr rot="0" vert="horz" wrap="square" lIns="91440" tIns="45720" rIns="91440" bIns="45720" anchor="t" anchorCtr="0" upright="1">
                          <a:noAutofit/>
                        </wps:bodyPr>
                      </wps:wsp>
                      <wps:wsp>
                        <wps:cNvPr id="306" name="AutoShape 224"/>
                        <wps:cNvSpPr>
                          <a:spLocks noChangeArrowheads="1"/>
                        </wps:cNvSpPr>
                        <wps:spPr bwMode="auto">
                          <a:xfrm>
                            <a:off x="6664" y="7813"/>
                            <a:ext cx="1523" cy="753"/>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Phòng (</w:t>
                              </w:r>
                              <w:r>
                                <w:t>Tổ</w:t>
                              </w:r>
                              <w:r w:rsidRPr="00271367">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307" name="AutoShape 225"/>
                        <wps:cNvCnPr>
                          <a:cxnSpLocks noChangeShapeType="1"/>
                        </wps:cNvCnPr>
                        <wps:spPr bwMode="auto">
                          <a:xfrm>
                            <a:off x="6237" y="8186"/>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AutoShape 226"/>
                        <wps:cNvCnPr>
                          <a:cxnSpLocks noChangeShapeType="1"/>
                        </wps:cNvCnPr>
                        <wps:spPr bwMode="auto">
                          <a:xfrm>
                            <a:off x="8198" y="8415"/>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227"/>
                        <wps:cNvSpPr>
                          <a:spLocks noChangeArrowheads="1"/>
                        </wps:cNvSpPr>
                        <wps:spPr bwMode="auto">
                          <a:xfrm>
                            <a:off x="8608" y="7830"/>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153" style="position:absolute;left:0;text-align:left;margin-left:23.9pt;margin-top:2.65pt;width:427.95pt;height:145.4pt;z-index:251710464" coordorigin="2179,6469" coordsize="8559,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">
                <v:shape id="AutoShape 215" o:spid="_x0000_s1154" type="#_x0000_t176" style="position:absolute;left:2179;top:7813;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lkcUA&#10;AADcAAAADwAAAGRycy9kb3ducmV2LnhtbESPT4vCMBTE7wt+h/CEva2pLvinGkWUXfbgZavg9dk8&#10;m2LzUppYq59+Iyx4HGbmN8xi1dlKtNT40rGC4SABQZw7XXKh4LD/+piC8AFZY+WYFNzJw2rZe1tg&#10;qt2Nf6nNQiEihH2KCkwIdSqlzw1Z9ANXE0fv7BqLIcqmkLrBW4TbSo6SZCwtlhwXDNa0MZRfsqtV&#10;0O0ep9n1e5hnwUzHk+Nnu10fpFLv/W49BxGoC6/wf/tHKxjNJvA8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CWRxQAAANwAAAAPAAAAAAAAAAAAAAAAAJgCAABkcnMv&#10;ZG93bnJldi54bWxQSwUGAAAAAAQABAD1AAAAigMAAAAA&#10;">
                  <v:textbox>
                    <w:txbxContent>
                      <w:p w:rsidR="000D2858" w:rsidRPr="009307A9" w:rsidRDefault="000D2858" w:rsidP="000D2858">
                        <w:pPr>
                          <w:jc w:val="center"/>
                        </w:pPr>
                        <w:r>
                          <w:t>Phòng TNTKQ TTHC, bộ phận (tổ) TNHS</w:t>
                        </w:r>
                      </w:p>
                    </w:txbxContent>
                  </v:textbox>
                </v:shape>
                <v:shape id="Text Box 216" o:spid="_x0000_s1155" type="#_x0000_t202" style="position:absolute;left:2615;top:8925;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0D2858" w:rsidRPr="00271367" w:rsidRDefault="000D2858" w:rsidP="000D2858">
                        <w:pPr>
                          <w:jc w:val="center"/>
                          <w:rPr>
                            <w:sz w:val="20"/>
                            <w:szCs w:val="20"/>
                          </w:rPr>
                        </w:pPr>
                        <w:r w:rsidRPr="00271367">
                          <w:rPr>
                            <w:sz w:val="20"/>
                            <w:szCs w:val="20"/>
                          </w:rPr>
                          <w:t>Bước 1</w:t>
                        </w:r>
                      </w:p>
                    </w:txbxContent>
                  </v:textbox>
                </v:shape>
                <v:shape id="AutoShape 217" o:spid="_x0000_s1156" type="#_x0000_t176" style="position:absolute;left:2395;top:6469;width:1523;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UeMUA&#10;AADcAAAADwAAAGRycy9kb3ducmV2LnhtbESPQWvCQBSE74L/YXmF3nSjBWuiq4ilxYOXRqHX1+wz&#10;G5p9G7JrTP31riB4HGbmG2a57m0tOmp95VjBZJyAIC6crrhUcDx8juYgfEDWWDsmBf/kYb0aDpaY&#10;aXfhb+ryUIoIYZ+hAhNCk0npC0MW/dg1xNE7udZiiLItpW7xEuG2ltMkmUmLFccFgw1tDRV/+dkq&#10;6PfX3/T8NSnyYOaz95+37mNzlEq9vvSbBYhAfXiGH+2dVjBN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xR4xQAAANwAAAAPAAAAAAAAAAAAAAAAAJgCAABkcnMv&#10;ZG93bnJldi54bWxQSwUGAAAAAAQABAD1AAAAigMAAAAA&#10;">
                  <v:textbox>
                    <w:txbxContent>
                      <w:p w:rsidR="000D2858" w:rsidRPr="00271367" w:rsidRDefault="000D2858" w:rsidP="000D2858">
                        <w:pPr>
                          <w:jc w:val="center"/>
                        </w:pPr>
                        <w:r w:rsidRPr="00271367">
                          <w:t>Khách hàng</w:t>
                        </w:r>
                      </w:p>
                    </w:txbxContent>
                  </v:textbox>
                </v:shape>
                <v:shape id="AutoShape 218" o:spid="_x0000_s1157" type="#_x0000_t176" style="position:absolute;left:4702;top:7799;width:1524;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n/8EA&#10;AADcAAAADwAAAGRycy9kb3ducmV2LnhtbERPTYvCMBC9L/gfwgje1tQVXK1GERfFg5ftCnsdm7Ep&#10;NpPSxFr99eYgeHy878Wqs5VoqfGlYwWjYQKCOHe65ELB8W/7OQXhA7LGyjEpuJOH1bL3scBUuxv/&#10;UpuFQsQQ9ikqMCHUqZQ+N2TRD11NHLmzayyGCJtC6gZvMdxW8itJJtJiybHBYE0bQ/klu1oF3eFx&#10;ml13ozwLZjr5/h+3P+ujVGrQ79ZzEIG68Ba/3HutYJz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SJ//BAAAA3AAAAA8AAAAAAAAAAAAAAAAAmAIAAGRycy9kb3du&#10;cmV2LnhtbFBLBQYAAAAABAAEAPUAAACGAwAAAAA=&#10;">
                  <v:textbox>
                    <w:txbxContent>
                      <w:p w:rsidR="000D2858" w:rsidRPr="00271367" w:rsidRDefault="000D2858" w:rsidP="000D2858">
                        <w:pPr>
                          <w:jc w:val="center"/>
                        </w:pPr>
                        <w:r w:rsidRPr="00271367">
                          <w:t>Phòng (</w:t>
                        </w:r>
                        <w:r>
                          <w:t>Tổ</w:t>
                        </w:r>
                        <w:r w:rsidRPr="00271367">
                          <w:t xml:space="preserve">) </w:t>
                        </w:r>
                        <w:r>
                          <w:t>QL</w:t>
                        </w:r>
                        <w:r w:rsidRPr="00271367">
                          <w:t>T</w:t>
                        </w:r>
                      </w:p>
                    </w:txbxContent>
                  </v:textbox>
                </v:shape>
                <v:shape id="AutoShape 219" o:spid="_x0000_s1158" type="#_x0000_t32" style="position:absolute;left:3180;top:7272;width: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7sYAAADcAAAADwAAAGRycy9kb3ducmV2LnhtbESPQWvCQBSE7wX/w/IEb3WTClJT1yBC&#10;RZQeqhLs7ZF9TUKzb8PuGmN/fbdQ6HGYmW+YZT6YVvTkfGNZQTpNQBCXVjdcKTifXh+fQfiArLG1&#10;TAru5CFfjR6WmGl743fqj6ESEcI+QwV1CF0mpS9rMuintiOO3qd1BkOUrpLa4S3CTSufkmQuDTYc&#10;F2rsaFNT+XW8GgWXw+Ja3Is32hfpYv+Bzvjv01apyXhYv4AINIT/8F97pxXMk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35e7GAAAA3AAAAA8AAAAAAAAA&#10;AAAAAAAAoQIAAGRycy9kb3ducmV2LnhtbFBLBQYAAAAABAAEAPkAAACUAwAAAAA=&#10;">
                  <v:stroke endarrow="block"/>
                </v:shape>
                <v:shape id="AutoShape 220" o:spid="_x0000_s1159" type="#_x0000_t32" style="position:absolute;left:4309;top:8174;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7mcUAAADcAAAADwAAAGRycy9kb3ducmV2LnhtbESPQWvCQBSE74X+h+UVvNWNC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V7mcUAAADcAAAADwAAAAAAAAAA&#10;AAAAAAChAgAAZHJzL2Rvd25yZXYueG1sUEsFBgAAAAAEAAQA+QAAAJMDAAAAAA==&#10;">
                  <v:stroke endarrow="block"/>
                </v:shape>
                <v:shape id="Text Box 221" o:spid="_x0000_s1160" type="#_x0000_t202" style="position:absolute;left:4787;top:7347;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0D2858" w:rsidRPr="00271367" w:rsidRDefault="000D2858" w:rsidP="000D2858">
                        <w:pPr>
                          <w:jc w:val="center"/>
                          <w:rPr>
                            <w:sz w:val="20"/>
                            <w:szCs w:val="20"/>
                          </w:rPr>
                        </w:pPr>
                        <w:r w:rsidRPr="00271367">
                          <w:rPr>
                            <w:sz w:val="20"/>
                            <w:szCs w:val="20"/>
                          </w:rPr>
                          <w:t>Bước 2</w:t>
                        </w:r>
                      </w:p>
                    </w:txbxContent>
                  </v:textbox>
                </v:shape>
                <v:shape id="Text Box 222" o:spid="_x0000_s1161" type="#_x0000_t202" style="position:absolute;left:6697;top:8837;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0D2858" w:rsidRPr="00271367" w:rsidRDefault="000D2858" w:rsidP="000D2858">
                        <w:pPr>
                          <w:jc w:val="center"/>
                          <w:rPr>
                            <w:sz w:val="20"/>
                            <w:szCs w:val="20"/>
                          </w:rPr>
                        </w:pPr>
                        <w:r w:rsidRPr="00271367">
                          <w:rPr>
                            <w:sz w:val="20"/>
                            <w:szCs w:val="20"/>
                          </w:rPr>
                          <w:t>Bước 3</w:t>
                        </w:r>
                      </w:p>
                    </w:txbxContent>
                  </v:textbox>
                </v:shape>
                <v:shape id="Text Box 223" o:spid="_x0000_s1162" type="#_x0000_t202" style="position:absolute;left:8574;top:7349;width:143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0D2858" w:rsidRPr="00271367" w:rsidRDefault="000D2858" w:rsidP="000D2858">
                        <w:pPr>
                          <w:jc w:val="center"/>
                          <w:rPr>
                            <w:sz w:val="20"/>
                            <w:szCs w:val="20"/>
                          </w:rPr>
                        </w:pPr>
                        <w:r w:rsidRPr="00271367">
                          <w:rPr>
                            <w:sz w:val="20"/>
                            <w:szCs w:val="20"/>
                          </w:rPr>
                          <w:t>Bước 4</w:t>
                        </w:r>
                      </w:p>
                    </w:txbxContent>
                  </v:textbox>
                </v:shape>
                <v:shape id="AutoShape 224" o:spid="_x0000_s1163" type="#_x0000_t176" style="position:absolute;left:6664;top:7813;width:1523;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aEMUA&#10;AADcAAAADwAAAGRycy9kb3ducmV2LnhtbESPQWvCQBSE7wX/w/IEb3VjhVSjq4hF6aGXRsHrM/vM&#10;BrNvQ3aNsb++Wyh4HGbmG2a57m0tOmp95VjBZJyAIC6crrhUcDzsXmcgfEDWWDsmBQ/ysF4NXpaY&#10;aXfnb+ryUIoIYZ+hAhNCk0npC0MW/dg1xNG7uNZiiLItpW7xHuG2lm9JkkqLFccFgw1tDRXX/GYV&#10;9F8/5/ltPynyYGbp+2nafWyOUqnRsN8sQATqwzP83/7UCqZJ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xoQxQAAANwAAAAPAAAAAAAAAAAAAAAAAJgCAABkcnMv&#10;ZG93bnJldi54bWxQSwUGAAAAAAQABAD1AAAAigMAAAAA&#10;">
                  <v:textbox>
                    <w:txbxContent>
                      <w:p w:rsidR="000D2858" w:rsidRPr="00271367" w:rsidRDefault="000D2858" w:rsidP="000D2858">
                        <w:pPr>
                          <w:jc w:val="center"/>
                        </w:pPr>
                        <w:r w:rsidRPr="00271367">
                          <w:t>Phòng (</w:t>
                        </w:r>
                        <w:r>
                          <w:t>Tổ</w:t>
                        </w:r>
                        <w:r w:rsidRPr="00271367">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225" o:spid="_x0000_s1164" type="#_x0000_t32" style="position:absolute;left:6237;top:8186;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YAccAAADcAAAADwAAAGRycy9kb3ducmV2LnhtbESPT2vCQBTE7wW/w/KE3urGFlq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ktgBxwAAANwAAAAPAAAAAAAA&#10;AAAAAAAAAKECAABkcnMvZG93bnJldi54bWxQSwUGAAAAAAQABAD5AAAAlQMAAAAA&#10;">
                  <v:stroke endarrow="block"/>
                </v:shape>
                <v:shape id="AutoShape 226" o:spid="_x0000_s1165" type="#_x0000_t32" style="position:absolute;left:8198;top:8415;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Mc8IAAADcAAAADwAAAGRycy9kb3ducmV2LnhtbERPy4rCMBTdC/MP4Q6409QRRKtRhoER&#10;UVz4oOju0txpyzQ3JYla/XqzEFweznu2aE0truR8ZVnBoJ+AIM6trrhQcDz89sYgfEDWWFsmBXfy&#10;sJh/dGaYanvjHV33oRAxhH2KCsoQmlRKn5dk0PdtQxy5P+sMhghdIbXDWww3tfxKkpE0WHFsKLGh&#10;n5Ly//3FKDhtJpfsnm1pnQ0m6zM64x+HpVLdz/Z7CiJQG97il3ulFQyTuDae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1Mc8IAAADcAAAADwAAAAAAAAAAAAAA&#10;AAChAgAAZHJzL2Rvd25yZXYueG1sUEsFBgAAAAAEAAQA+QAAAJADAAAAAA==&#10;">
                  <v:stroke endarrow="block"/>
                </v:shape>
                <v:shape id="AutoShape 227" o:spid="_x0000_s1166" type="#_x0000_t176" style="position:absolute;left:8608;top:7830;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OYsUA&#10;AADcAAAADwAAAGRycy9kb3ducmV2LnhtbESPQWvCQBSE7wX/w/IEb3WTClajGxGLpQcvTQWvz+wz&#10;G8y+Ddk1pv31bqHQ4zAz3zDrzWAb0VPna8cK0mkCgrh0uuZKwfFr/7wA4QOyxsYxKfgmD5t89LTG&#10;TLs7f1JfhEpECPsMFZgQ2kxKXxqy6KeuJY7exXUWQ5RdJXWH9wi3jXxJkrm0WHNcMNjSzlB5LW5W&#10;wXD4OS9v72lZBLOYv55m/dv2KJWajIftCkSgIfyH/9ofWsEsWcLvmXgE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I5ixQAAANwAAAAPAAAAAAAAAAAAAAAAAJgCAABkcnMv&#10;ZG93bnJldi54bWxQSwUGAAAAAAQABAD1AAAAigM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1080"/>
        </w:tabs>
        <w:spacing w:before="120" w:after="120"/>
        <w:ind w:left="540" w:firstLine="540"/>
        <w:jc w:val="both"/>
        <w:rPr>
          <w:b/>
          <w:sz w:val="26"/>
          <w:szCs w:val="26"/>
          <w:lang w:val="vi-VN"/>
        </w:rPr>
      </w:pPr>
      <w:r w:rsidRPr="000873C4">
        <w:rPr>
          <w:b/>
          <w:sz w:val="26"/>
          <w:szCs w:val="26"/>
          <w:lang w:val="vi-VN"/>
        </w:rPr>
        <w:lastRenderedPageBreak/>
        <w:t>`</w:t>
      </w: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tabs>
          <w:tab w:val="left" w:pos="1080"/>
        </w:tabs>
        <w:spacing w:before="120" w:after="120"/>
        <w:ind w:firstLine="540"/>
        <w:jc w:val="both"/>
        <w:rPr>
          <w:sz w:val="26"/>
          <w:szCs w:val="26"/>
          <w:lang w:val="vi-VN"/>
        </w:rPr>
      </w:pPr>
    </w:p>
    <w:p w:rsidR="000D2858" w:rsidRPr="000873C4" w:rsidRDefault="000D2858" w:rsidP="000D2858">
      <w:pPr>
        <w:tabs>
          <w:tab w:val="left" w:pos="1080"/>
        </w:tabs>
        <w:spacing w:before="120" w:after="120"/>
        <w:ind w:firstLine="540"/>
        <w:jc w:val="both"/>
        <w:rPr>
          <w:sz w:val="26"/>
          <w:szCs w:val="26"/>
          <w:lang w:val="vi-VN"/>
        </w:rPr>
      </w:pPr>
    </w:p>
    <w:p w:rsidR="000D2858" w:rsidRPr="000873C4" w:rsidRDefault="000D2858" w:rsidP="000D2858">
      <w:pPr>
        <w:tabs>
          <w:tab w:val="left" w:pos="1080"/>
        </w:tabs>
        <w:spacing w:before="120" w:after="120"/>
        <w:ind w:firstLine="540"/>
        <w:jc w:val="both"/>
        <w:rPr>
          <w:sz w:val="26"/>
          <w:szCs w:val="26"/>
          <w:lang w:val="vi-VN"/>
        </w:rPr>
      </w:pPr>
    </w:p>
    <w:p w:rsidR="000D2858" w:rsidRPr="000873C4" w:rsidRDefault="000D2858" w:rsidP="000D2858">
      <w:pPr>
        <w:spacing w:before="120" w:after="120"/>
        <w:ind w:firstLine="72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Bước 2: Phòng (Tổ) Quản lý Thu. Thời hạn 04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Bước 3: Phòng (Tổ) Cấp sổ, thẻ. Thời hạn 05 ngày làm việc.</w:t>
      </w:r>
    </w:p>
    <w:p w:rsidR="000D2858" w:rsidRPr="000873C4" w:rsidRDefault="000D2858" w:rsidP="000D2858">
      <w:pPr>
        <w:spacing w:before="120" w:after="120"/>
        <w:ind w:firstLine="720"/>
        <w:jc w:val="both"/>
        <w:outlineLvl w:val="0"/>
        <w:rPr>
          <w:bCs/>
          <w:sz w:val="26"/>
          <w:szCs w:val="26"/>
          <w:lang w:val="vi-VN"/>
        </w:rPr>
      </w:pPr>
      <w:r w:rsidRPr="000873C4">
        <w:rPr>
          <w:bCs/>
          <w:sz w:val="26"/>
          <w:szCs w:val="26"/>
          <w:lang w:val="vi-VN"/>
        </w:rPr>
        <w:t xml:space="preserve">+ Bước 4: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720"/>
        <w:jc w:val="both"/>
        <w:outlineLvl w:val="0"/>
        <w:rPr>
          <w:b/>
          <w:bCs/>
          <w:sz w:val="26"/>
          <w:szCs w:val="26"/>
          <w:lang w:val="vi-VN"/>
        </w:rPr>
      </w:pPr>
      <w:r w:rsidRPr="000873C4">
        <w:rPr>
          <w:b/>
          <w:bCs/>
          <w:sz w:val="26"/>
          <w:szCs w:val="26"/>
          <w:lang w:val="vi-VN"/>
        </w:rPr>
        <w:t>10.2 Quy trình chi tiết:</w:t>
      </w:r>
    </w:p>
    <w:p w:rsidR="000D2858" w:rsidRPr="000873C4" w:rsidRDefault="000D2858" w:rsidP="000D2858">
      <w:pPr>
        <w:spacing w:before="120" w:after="120"/>
        <w:ind w:firstLine="720"/>
        <w:jc w:val="both"/>
        <w:outlineLvl w:val="0"/>
        <w:rPr>
          <w:bCs/>
          <w:sz w:val="26"/>
          <w:szCs w:val="26"/>
          <w:lang w:val="vi-VN"/>
        </w:rPr>
      </w:pPr>
      <w:r w:rsidRPr="000873C4">
        <w:rPr>
          <w:b/>
          <w:bCs/>
          <w:sz w:val="26"/>
          <w:szCs w:val="26"/>
          <w:lang w:val="vi-VN"/>
        </w:rPr>
        <w:t xml:space="preserve">Bước 1: Bộ phận (tổ) TNHS. </w:t>
      </w:r>
      <w:r w:rsidRPr="000873C4">
        <w:rPr>
          <w:bCs/>
          <w:sz w:val="26"/>
          <w:szCs w:val="26"/>
          <w:lang w:val="vi-VN"/>
        </w:rPr>
        <w:t>Thời hạn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của đơn vị do tổ chức dịch vụ bưu chính chuyển đến, kiểm đếm hồ sơ theo Phiếu giao nhận 311/…/so.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hồ sơ và dữ liệu vi tính (nếu có)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700"/>
        <w:jc w:val="both"/>
        <w:outlineLvl w:val="0"/>
        <w:rPr>
          <w:bCs/>
          <w:iCs/>
          <w:sz w:val="26"/>
          <w:szCs w:val="26"/>
          <w:lang w:val="vi-VN"/>
        </w:rPr>
      </w:pPr>
      <w:r w:rsidRPr="000873C4">
        <w:rPr>
          <w:b/>
          <w:bCs/>
          <w:sz w:val="26"/>
          <w:szCs w:val="26"/>
          <w:lang w:val="vi-VN"/>
        </w:rPr>
        <w:t xml:space="preserve">Bước 2: Phòng (Tổ) Quản lý Thu.  </w:t>
      </w:r>
      <w:r w:rsidRPr="000873C4">
        <w:rPr>
          <w:bCs/>
          <w:iCs/>
          <w:sz w:val="26"/>
          <w:szCs w:val="26"/>
          <w:lang w:val="vi-VN"/>
        </w:rPr>
        <w:t>Thời hạn 04 ngày làm việc.</w:t>
      </w:r>
    </w:p>
    <w:p w:rsidR="000D2858" w:rsidRPr="000873C4" w:rsidRDefault="000D2858" w:rsidP="000D2858">
      <w:pPr>
        <w:tabs>
          <w:tab w:val="left" w:pos="1080"/>
        </w:tabs>
        <w:spacing w:before="120" w:after="120"/>
        <w:ind w:firstLine="700"/>
        <w:jc w:val="both"/>
        <w:rPr>
          <w:sz w:val="26"/>
          <w:szCs w:val="26"/>
          <w:lang w:val="vi-VN"/>
        </w:rPr>
      </w:pPr>
      <w:r w:rsidRPr="000873C4">
        <w:rPr>
          <w:sz w:val="26"/>
          <w:szCs w:val="26"/>
          <w:lang w:val="vi-VN"/>
        </w:rPr>
        <w:t>- Tiếp nhận hồ sơ từ cán bộ TNHS,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mẫu D02-TS; Tờ khai cung cấp và thay đổi thông tin người tham gia BHXH, BHYT (mẫu TK1-TS) kiểm tra đối chiếu nhập bổ sung, hoặc điều chỉnh qúa trình đóng BHXH, BHTN vào phần mềm SMS, nhập quá trình BHXH, BHTN chưa hưởng từ nơi khác chuyển đến (nếu có) hoặc chọn mục “chốt sổ bảo lưu di chuyển“ trên phần mềm SMS để lấy dữ liệu từ BHXH Việt Nam về.</w:t>
      </w:r>
    </w:p>
    <w:p w:rsidR="000D2858" w:rsidRPr="000873C4" w:rsidRDefault="000D2858" w:rsidP="000D2858">
      <w:pPr>
        <w:tabs>
          <w:tab w:val="left" w:pos="1080"/>
        </w:tabs>
        <w:spacing w:before="120" w:after="120"/>
        <w:ind w:firstLine="720"/>
        <w:jc w:val="both"/>
        <w:rPr>
          <w:sz w:val="26"/>
          <w:szCs w:val="26"/>
        </w:rPr>
      </w:pPr>
      <w:r w:rsidRPr="000873C4">
        <w:rPr>
          <w:sz w:val="26"/>
          <w:szCs w:val="26"/>
          <w:lang w:val="vi-VN"/>
        </w:rPr>
        <w:t xml:space="preserve">- Cán bộ Thu sau khi xử lý xong ký xác nhận vào mẫu D02-TS, </w:t>
      </w:r>
      <w:r w:rsidRPr="000873C4">
        <w:rPr>
          <w:sz w:val="26"/>
          <w:szCs w:val="26"/>
        </w:rPr>
        <w:t>t</w:t>
      </w:r>
      <w:r w:rsidRPr="000873C4">
        <w:rPr>
          <w:sz w:val="26"/>
          <w:szCs w:val="26"/>
          <w:lang w:val="vi-VN"/>
        </w:rPr>
        <w:t xml:space="preserve">rình lãnh đạo ký và </w:t>
      </w:r>
      <w:r w:rsidRPr="000873C4">
        <w:rPr>
          <w:sz w:val="26"/>
          <w:szCs w:val="26"/>
        </w:rPr>
        <w:t>c</w:t>
      </w:r>
      <w:r w:rsidRPr="000873C4">
        <w:rPr>
          <w:sz w:val="26"/>
          <w:szCs w:val="26"/>
          <w:lang w:val="vi-VN"/>
        </w:rPr>
        <w:t>huyển toàn bộ hồ sơ kèm sổ BHXH 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spacing w:before="120" w:after="120"/>
        <w:ind w:firstLine="700"/>
        <w:jc w:val="both"/>
        <w:outlineLvl w:val="0"/>
        <w:rPr>
          <w:b/>
          <w:bCs/>
          <w:sz w:val="26"/>
          <w:szCs w:val="26"/>
          <w:lang w:val="vi-VN"/>
        </w:rPr>
      </w:pPr>
      <w:r w:rsidRPr="000873C4">
        <w:rPr>
          <w:b/>
          <w:bCs/>
          <w:sz w:val="26"/>
          <w:szCs w:val="26"/>
          <w:lang w:val="vi-VN"/>
        </w:rPr>
        <w:t xml:space="preserve">Bước 3: Phòng (Tổ) Cấp sổ, thẻ. </w:t>
      </w:r>
      <w:r w:rsidRPr="000873C4">
        <w:rPr>
          <w:bCs/>
          <w:sz w:val="26"/>
          <w:szCs w:val="26"/>
          <w:lang w:val="vi-VN"/>
        </w:rPr>
        <w:t>Thời hạn 05 ngày làm việc.</w:t>
      </w:r>
    </w:p>
    <w:p w:rsidR="000D2858" w:rsidRPr="000873C4" w:rsidRDefault="000D2858" w:rsidP="000D2858">
      <w:pPr>
        <w:spacing w:before="120" w:after="120"/>
        <w:ind w:firstLine="426"/>
        <w:jc w:val="both"/>
        <w:rPr>
          <w:sz w:val="26"/>
          <w:szCs w:val="26"/>
          <w:lang w:val="vi-VN"/>
        </w:rPr>
      </w:pPr>
      <w:r w:rsidRPr="000873C4">
        <w:rPr>
          <w:sz w:val="26"/>
          <w:szCs w:val="26"/>
          <w:lang w:val="vi-VN"/>
        </w:rPr>
        <w:t>- Tiếp nhận hồ sơ từ Phòng (Tổ) Quản lý thu, xác nhận tình trạng hồ sơ trên phần mềm TNHS.</w:t>
      </w:r>
    </w:p>
    <w:p w:rsidR="000D2858" w:rsidRPr="000873C4" w:rsidRDefault="000D2858" w:rsidP="000D2858">
      <w:pPr>
        <w:spacing w:before="120" w:after="120"/>
        <w:ind w:firstLine="426"/>
        <w:jc w:val="both"/>
        <w:rPr>
          <w:sz w:val="26"/>
          <w:szCs w:val="26"/>
          <w:lang w:val="vi-VN"/>
        </w:rPr>
      </w:pPr>
      <w:r w:rsidRPr="000873C4">
        <w:rPr>
          <w:sz w:val="26"/>
          <w:szCs w:val="26"/>
          <w:lang w:val="vi-VN"/>
        </w:rPr>
        <w:t>- Căn cứ dữ liệu trên phần mềm SMS đã được cán bộ thu nhập điều chỉnh trên phần mềm SMS:</w:t>
      </w:r>
    </w:p>
    <w:p w:rsidR="000D2858" w:rsidRPr="000873C4" w:rsidRDefault="000D2858" w:rsidP="000D2858">
      <w:pPr>
        <w:spacing w:before="120" w:after="120"/>
        <w:ind w:firstLine="630"/>
        <w:jc w:val="both"/>
        <w:rPr>
          <w:sz w:val="26"/>
          <w:szCs w:val="26"/>
          <w:lang w:val="vi-VN"/>
        </w:rPr>
      </w:pPr>
      <w:r w:rsidRPr="000873C4">
        <w:rPr>
          <w:sz w:val="26"/>
          <w:szCs w:val="26"/>
          <w:lang w:val="vi-VN"/>
        </w:rPr>
        <w:t>+ Đối chiếu dữ liệu với quá trình điều chỉnh ghi trên mẫu D02-TS; tờ khai TK1-TS.</w:t>
      </w:r>
    </w:p>
    <w:p w:rsidR="000D2858" w:rsidRPr="000873C4" w:rsidRDefault="000D2858" w:rsidP="000D2858">
      <w:pPr>
        <w:tabs>
          <w:tab w:val="left" w:pos="1080"/>
        </w:tabs>
        <w:spacing w:before="120" w:after="120"/>
        <w:ind w:firstLine="630"/>
        <w:jc w:val="both"/>
        <w:rPr>
          <w:sz w:val="26"/>
          <w:szCs w:val="26"/>
          <w:lang w:val="vi-VN"/>
        </w:rPr>
      </w:pPr>
      <w:r w:rsidRPr="000873C4">
        <w:rPr>
          <w:sz w:val="26"/>
          <w:szCs w:val="26"/>
          <w:lang w:val="vi-VN"/>
        </w:rPr>
        <w:t>+ Cập nhật dữ liệu để cấp tờ rời điều chỉnh “CS”</w:t>
      </w:r>
    </w:p>
    <w:p w:rsidR="000D2858" w:rsidRPr="000873C4" w:rsidRDefault="000D2858" w:rsidP="000D2858">
      <w:pPr>
        <w:spacing w:before="120" w:after="120"/>
        <w:jc w:val="both"/>
        <w:rPr>
          <w:sz w:val="26"/>
          <w:szCs w:val="26"/>
          <w:lang w:val="vi-VN"/>
        </w:rPr>
      </w:pPr>
      <w:r w:rsidRPr="000873C4">
        <w:rPr>
          <w:sz w:val="26"/>
          <w:szCs w:val="26"/>
          <w:lang w:val="vi-VN"/>
        </w:rPr>
        <w:t xml:space="preserve">       - Chuyển dữ liệu từ phần mềm SMS sang phần mềm QLST để kiểm tra và in tờ rời có nội dung điều chỉnh.</w:t>
      </w:r>
    </w:p>
    <w:p w:rsidR="000D2858" w:rsidRPr="000873C4" w:rsidRDefault="000D2858" w:rsidP="000D2858">
      <w:pPr>
        <w:spacing w:before="120" w:after="120"/>
        <w:ind w:firstLine="426"/>
        <w:jc w:val="both"/>
        <w:rPr>
          <w:sz w:val="26"/>
          <w:szCs w:val="26"/>
          <w:lang w:val="vi-VN"/>
        </w:rPr>
      </w:pPr>
      <w:r w:rsidRPr="000873C4">
        <w:rPr>
          <w:sz w:val="26"/>
          <w:szCs w:val="26"/>
          <w:lang w:val="vi-VN"/>
        </w:rPr>
        <w:lastRenderedPageBreak/>
        <w:t xml:space="preserve">- In 02 Biên bản giao nhận sổ BHXH, ký vào “Đại diện bên giao”. Trình Lãnh đạo Phòng Cấp sổ, thẻ hoặc Ban Giám đốc BHXH quận, huyện (theo phân cấp quản lý) ký trên tờ rời điều chỉnh, chuyển sổ BHXH cho bộ phận Văn thư để đóng dấu.  </w:t>
      </w:r>
    </w:p>
    <w:p w:rsidR="000D2858" w:rsidRPr="000873C4" w:rsidRDefault="000D2858" w:rsidP="000D2858">
      <w:pPr>
        <w:spacing w:before="120" w:after="120"/>
        <w:ind w:firstLine="426"/>
        <w:jc w:val="both"/>
        <w:rPr>
          <w:sz w:val="26"/>
          <w:szCs w:val="26"/>
          <w:lang w:val="vi-VN"/>
        </w:rPr>
      </w:pPr>
      <w:r w:rsidRPr="000873C4">
        <w:rPr>
          <w:b/>
          <w:bCs/>
          <w:iCs/>
          <w:sz w:val="26"/>
          <w:szCs w:val="26"/>
          <w:lang w:val="vi-VN"/>
        </w:rPr>
        <w:t>- Bộ phận Văn thư:</w:t>
      </w:r>
      <w:r w:rsidRPr="000873C4">
        <w:rPr>
          <w:sz w:val="26"/>
          <w:szCs w:val="26"/>
          <w:lang w:val="vi-VN"/>
        </w:rPr>
        <w:t xml:space="preserve"> Thời hạn giải quyết </w:t>
      </w:r>
      <w:r w:rsidRPr="000873C4">
        <w:rPr>
          <w:bCs/>
          <w:sz w:val="26"/>
          <w:szCs w:val="26"/>
          <w:lang w:val="vi-VN"/>
        </w:rPr>
        <w:t>0,5 ngày làm việc</w:t>
      </w:r>
      <w:r w:rsidRPr="000873C4">
        <w:rPr>
          <w:sz w:val="26"/>
          <w:szCs w:val="26"/>
          <w:lang w:val="vi-VN"/>
        </w:rPr>
        <w:t>. Nhận sổ BHXH thực hiện đóng dấu, đóng dấu giáp lai vào tờ rời điều chỉnh với tờ rời chốt sổ trước đó (đối với sổ BHXH mẫu cũ đã chốt sổ trước tháng 12/2009 đóng dấu giáp lai vào trang chốt sổ cuối cùng) và chuyển trả cho Phòng (Tổ) Cấp sổ, thẻ.</w:t>
      </w:r>
    </w:p>
    <w:p w:rsidR="000D2858" w:rsidRPr="000873C4" w:rsidRDefault="000D2858" w:rsidP="000D2858">
      <w:pPr>
        <w:spacing w:before="120" w:after="120"/>
        <w:ind w:firstLine="426"/>
        <w:jc w:val="both"/>
        <w:rPr>
          <w:sz w:val="26"/>
          <w:szCs w:val="26"/>
          <w:lang w:val="vi-VN"/>
        </w:rPr>
      </w:pPr>
      <w:r w:rsidRPr="000873C4">
        <w:rPr>
          <w:sz w:val="26"/>
          <w:szCs w:val="26"/>
          <w:lang w:val="vi-VN"/>
        </w:rPr>
        <w:t xml:space="preserve">- Chuyển sổ BHXH kèm tờ rời sổ BHXH và 01 biên bản giao nhận sổ BHXH cho Bộ phận (tổ) TNHS. </w:t>
      </w:r>
    </w:p>
    <w:p w:rsidR="000D2858" w:rsidRPr="000873C4" w:rsidRDefault="000D2858" w:rsidP="000D2858">
      <w:pPr>
        <w:tabs>
          <w:tab w:val="left" w:pos="1080"/>
        </w:tabs>
        <w:spacing w:before="120" w:after="120"/>
        <w:ind w:firstLine="720"/>
        <w:jc w:val="both"/>
        <w:rPr>
          <w:i/>
          <w:sz w:val="26"/>
          <w:szCs w:val="26"/>
          <w:u w:val="single"/>
          <w:lang w:val="vi-VN"/>
        </w:rPr>
      </w:pPr>
      <w:r w:rsidRPr="000873C4">
        <w:rPr>
          <w:b/>
          <w:i/>
          <w:sz w:val="26"/>
          <w:szCs w:val="26"/>
          <w:u w:val="single"/>
          <w:lang w:val="vi-VN"/>
        </w:rPr>
        <w:t>Lưu ý:</w:t>
      </w:r>
      <w:r w:rsidRPr="000873C4">
        <w:rPr>
          <w:i/>
          <w:sz w:val="26"/>
          <w:szCs w:val="26"/>
          <w:u w:val="single"/>
          <w:lang w:val="vi-VN"/>
        </w:rPr>
        <w:t xml:space="preserve"> </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Trường hợp sổ đã hưởng trợ cấp thất nghiệp từ ngày 01/01/2015</w:t>
      </w:r>
      <w:r w:rsidRPr="000873C4">
        <w:rPr>
          <w:i/>
          <w:sz w:val="26"/>
          <w:szCs w:val="26"/>
        </w:rPr>
        <w:t xml:space="preserve"> trở về sau</w:t>
      </w:r>
      <w:r w:rsidRPr="000873C4">
        <w:rPr>
          <w:i/>
          <w:sz w:val="26"/>
          <w:szCs w:val="26"/>
          <w:lang w:val="vi-VN"/>
        </w:rPr>
        <w:t xml:space="preserve"> thì cắt quá trình đóng BHTN tương ứng với số tháng hưởng trợ cấp thất nghiệp (theo nguyên tắc cứ 1 tháng hưởng trợ cấp thất nghiệp tương ứng với 12 tháng đóng BHTN) sau đó mới in tờ rời điều chỉnh. </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xml:space="preserve">-Trường hợp người lao động hưởng trợ cấp thất nghiệp từ </w:t>
      </w:r>
      <w:r w:rsidRPr="000873C4">
        <w:rPr>
          <w:i/>
          <w:sz w:val="26"/>
          <w:szCs w:val="26"/>
        </w:rPr>
        <w:t xml:space="preserve">ngày </w:t>
      </w:r>
      <w:r w:rsidRPr="000873C4">
        <w:rPr>
          <w:i/>
          <w:sz w:val="26"/>
          <w:szCs w:val="26"/>
          <w:lang w:val="vi-VN"/>
        </w:rPr>
        <w:t xml:space="preserve">01/01/2016 trở </w:t>
      </w:r>
      <w:r w:rsidRPr="000873C4">
        <w:rPr>
          <w:i/>
          <w:sz w:val="26"/>
          <w:szCs w:val="26"/>
        </w:rPr>
        <w:t>về sau</w:t>
      </w:r>
      <w:r w:rsidRPr="000873C4">
        <w:rPr>
          <w:i/>
          <w:sz w:val="26"/>
          <w:szCs w:val="26"/>
          <w:lang w:val="vi-VN"/>
        </w:rPr>
        <w:t xml:space="preserve"> thì in tờ rời quá trình đã hưởng trợ cấp thất nghiệp trên phần mềm QLST trước (không cấp tờ rời đã hưởng trợ cấp thất nghiệp trên phần mềm SMS) sau đó mới in tờ rời điều chỉnh.</w:t>
      </w:r>
    </w:p>
    <w:p w:rsidR="000D2858" w:rsidRPr="000873C4" w:rsidRDefault="000D2858" w:rsidP="000D2858">
      <w:pPr>
        <w:tabs>
          <w:tab w:val="left" w:pos="1080"/>
        </w:tabs>
        <w:spacing w:before="120" w:after="120"/>
        <w:ind w:firstLine="720"/>
        <w:jc w:val="both"/>
        <w:rPr>
          <w:i/>
          <w:sz w:val="26"/>
          <w:szCs w:val="26"/>
          <w:lang w:val="vi-VN"/>
        </w:rPr>
      </w:pPr>
      <w:r w:rsidRPr="000873C4">
        <w:rPr>
          <w:b/>
          <w:i/>
          <w:spacing w:val="-4"/>
          <w:sz w:val="26"/>
          <w:szCs w:val="26"/>
          <w:lang w:val="vi-VN"/>
        </w:rPr>
        <w:t xml:space="preserve">- </w:t>
      </w:r>
      <w:r w:rsidRPr="000873C4">
        <w:rPr>
          <w:i/>
          <w:sz w:val="26"/>
          <w:szCs w:val="26"/>
          <w:lang w:val="vi-VN"/>
        </w:rPr>
        <w:t>Trường hợp người lao động có nhiều số sổ BHXH thì thực hiện cấp tờ rời điều chỉnh “CS” trên phần mềm SMS và chuyển dữ liệu sang phần mềm QLST nhưng không in (thực hiện kiểm tra, khoá in), in mẫu 07/SBH kèm Phiếu yêu cầu gộp sổ mẫu P01-DV hoặc P02-CN để trả hồ sơ cho khách hàng.</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Trường hợp NLĐ đang tham gia BHXH nếu có điều chỉnh quá trình đóng thì nộp hồ sơ theo phiếu GNHS 103 và nội dung điều chỉnh được in vào tờ rời hằng năm.</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Hồ sơ cấp lại sổ BHXH lưu tại Phòng (tổ) Cấp sổ, thẻ sau 1 năm chuyển Phòng Quản lý hồ sơ/Bộ phận TNHS của BHXH quận huyện lưu trữ theo quy định.</w:t>
      </w:r>
    </w:p>
    <w:p w:rsidR="000D2858" w:rsidRPr="000873C4" w:rsidRDefault="000D2858" w:rsidP="000D2858">
      <w:pPr>
        <w:spacing w:before="120" w:after="120"/>
        <w:ind w:firstLine="720"/>
        <w:jc w:val="both"/>
        <w:outlineLvl w:val="0"/>
        <w:rPr>
          <w:b/>
          <w:bCs/>
          <w:iCs/>
          <w:sz w:val="26"/>
          <w:szCs w:val="26"/>
          <w:lang w:val="vi-VN"/>
        </w:rPr>
      </w:pPr>
      <w:r w:rsidRPr="000873C4">
        <w:rPr>
          <w:b/>
          <w:bCs/>
          <w:sz w:val="26"/>
          <w:szCs w:val="26"/>
          <w:lang w:val="vi-VN"/>
        </w:rPr>
        <w:t xml:space="preserve">Bước 4: Bộ phận (tổ) TKQ. </w:t>
      </w:r>
      <w:r w:rsidRPr="000873C4">
        <w:rPr>
          <w:bCs/>
          <w:iCs/>
          <w:sz w:val="26"/>
          <w:szCs w:val="26"/>
          <w:lang w:val="vi-VN"/>
        </w:rPr>
        <w:t>Thời hạn 0,5 ngày làm việc.</w:t>
      </w:r>
    </w:p>
    <w:p w:rsidR="000D2858" w:rsidRPr="000873C4" w:rsidRDefault="000D2858" w:rsidP="000D2858">
      <w:pPr>
        <w:pStyle w:val="BodyText3"/>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11. Quy trình ghi xác nhận thời gian đóng BHXH cho người tham gia được cộng nối thời gian nhưng không phải đóng BHXH; điều chỉnh làm nghề hoặc công việc nặng nhọc, độc hại, nguy hiểm hoặc đặc biệt nặng nhọc, độc hại, nguy hiểm trước 1995 hoặc thời gian đảm nhiệm chức danh trước tháng 01/1998 đối với cán bộ cấp xã (Phiếu giao nhận hồ sơ số 313, 2 bản).</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Quy trình gồm 02 quy trình con như sau:</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11.1. Quy trình ghi xác nhận thời gian đóng BHXH cho người tham gia được cộng nối thời gian nhưng không phải đóng BHXH; điều chỉnh làm nghề hoặc công việc nặng nhọc, độc hại, nguy hiểm hoặc đặc biệt nặng nhọc, độc hại, nguy hiểm trước 1995</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rPr>
        <w:t>11</w:t>
      </w:r>
      <w:r w:rsidRPr="000873C4">
        <w:rPr>
          <w:rFonts w:ascii="Times New Roman" w:hAnsi="Times New Roman"/>
          <w:b/>
          <w:i/>
          <w:sz w:val="26"/>
          <w:szCs w:val="26"/>
          <w:lang w:val="vi-VN"/>
        </w:rPr>
        <w:t>.1.1. Quy trình tóm tắt:</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 Mục đích:</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lastRenderedPageBreak/>
        <w:t>Dùng để giải quyết hồ sơ liên quan đến nghiệp vụ ghi xác nhận thời gian đóng BHXH cho người tham gia được cộng nối thời gian nhưng không phải đóng BHXH; điều chỉnh làm nghề hoặc công việc nặng nhọc, độc hại, nguy hiểm hoặc đặc biệt nặng nhọc, độc hại, nguy hiểm trước 1995</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b/>
          <w:sz w:val="26"/>
          <w:szCs w:val="26"/>
          <w:lang w:val="vi-VN"/>
        </w:rPr>
        <w:t>- Thời hạn trả kết quả</w:t>
      </w:r>
      <w:r w:rsidRPr="000873C4">
        <w:rPr>
          <w:rFonts w:ascii="Times New Roman" w:hAnsi="Times New Roman"/>
          <w:sz w:val="26"/>
          <w:szCs w:val="26"/>
          <w:lang w:val="vi-VN"/>
        </w:rPr>
        <w:t>: 20 ngày làm việc.</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i/>
          <w:sz w:val="26"/>
          <w:szCs w:val="26"/>
          <w:lang w:val="vi-VN"/>
        </w:rPr>
        <w:t>Riêng các đối tượng do BHXH quận huyện trực tiếp nhận hồ sơ thì thời hạn tại BHXH quận huyện là 7,5 (trong đó 02 ngày chuyển và nhận hồ sơ qua tổ chức dịch vụ bưu chính) ngày làm việc và BHXH Thành phố 12,5 ngày làm việc</w:t>
      </w:r>
      <w:r w:rsidRPr="000873C4">
        <w:rPr>
          <w:rFonts w:ascii="Times New Roman" w:hAnsi="Times New Roman"/>
          <w:sz w:val="26"/>
          <w:szCs w:val="26"/>
          <w:lang w:val="vi-VN"/>
        </w:rPr>
        <w:t>.</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 Sơ đồ:</w:t>
      </w: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r w:rsidRPr="000873C4">
        <w:rPr>
          <w:rFonts w:ascii="Times New Roman" w:hAnsi="Times New Roman"/>
          <w:b/>
          <w:noProof/>
          <w:sz w:val="26"/>
          <w:szCs w:val="26"/>
        </w:rPr>
        <mc:AlternateContent>
          <mc:Choice Requires="wpg">
            <w:drawing>
              <wp:anchor distT="0" distB="0" distL="114300" distR="114300" simplePos="0" relativeHeight="251711488" behindDoc="0" locked="0" layoutInCell="1" allowOverlap="1">
                <wp:simplePos x="0" y="0"/>
                <wp:positionH relativeFrom="column">
                  <wp:posOffset>-252730</wp:posOffset>
                </wp:positionH>
                <wp:positionV relativeFrom="paragraph">
                  <wp:posOffset>-3175</wp:posOffset>
                </wp:positionV>
                <wp:extent cx="5837555" cy="2390775"/>
                <wp:effectExtent l="8255" t="11430" r="2540" b="762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390775"/>
                          <a:chOff x="1303" y="8204"/>
                          <a:chExt cx="9193" cy="3765"/>
                        </a:xfrm>
                      </wpg:grpSpPr>
                      <wps:wsp>
                        <wps:cNvPr id="274" name="Text Box 229"/>
                        <wps:cNvSpPr txBox="1">
                          <a:spLocks noChangeArrowheads="1"/>
                        </wps:cNvSpPr>
                        <wps:spPr bwMode="auto">
                          <a:xfrm>
                            <a:off x="1303" y="9683"/>
                            <a:ext cx="1635" cy="720"/>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Khách hàng</w:t>
                              </w:r>
                            </w:p>
                          </w:txbxContent>
                        </wps:txbx>
                        <wps:bodyPr rot="0" vert="horz" wrap="square" lIns="91440" tIns="45720" rIns="91440" bIns="45720" anchor="t" anchorCtr="0" upright="1">
                          <a:noAutofit/>
                        </wps:bodyPr>
                      </wps:wsp>
                      <wps:wsp>
                        <wps:cNvPr id="275" name="Text Box 230"/>
                        <wps:cNvSpPr txBox="1">
                          <a:spLocks noChangeArrowheads="1"/>
                        </wps:cNvSpPr>
                        <wps:spPr bwMode="auto">
                          <a:xfrm>
                            <a:off x="6941" y="8911"/>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pPr>
                              <w:r>
                                <w:t>B4:5</w:t>
                              </w:r>
                            </w:p>
                            <w:p w:rsidR="000D2858" w:rsidRPr="00432E21" w:rsidRDefault="000D2858" w:rsidP="000D2858">
                              <w:pPr>
                                <w:jc w:val="right"/>
                              </w:pPr>
                            </w:p>
                          </w:txbxContent>
                        </wps:txbx>
                        <wps:bodyPr rot="0" vert="horz" wrap="square" lIns="91440" tIns="45720" rIns="91440" bIns="45720" anchor="t" anchorCtr="0" upright="1">
                          <a:noAutofit/>
                        </wps:bodyPr>
                      </wps:wsp>
                      <wps:wsp>
                        <wps:cNvPr id="276" name="Text Box 231"/>
                        <wps:cNvSpPr txBox="1">
                          <a:spLocks noChangeArrowheads="1"/>
                        </wps:cNvSpPr>
                        <wps:spPr bwMode="auto">
                          <a:xfrm>
                            <a:off x="5475" y="9503"/>
                            <a:ext cx="7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pPr>
                                <w:jc w:val="center"/>
                              </w:pPr>
                              <w:r>
                                <w:t>B3</w:t>
                              </w:r>
                            </w:p>
                          </w:txbxContent>
                        </wps:txbx>
                        <wps:bodyPr rot="0" vert="horz" wrap="square" lIns="91440" tIns="45720" rIns="91440" bIns="45720" anchor="t" anchorCtr="0" upright="1">
                          <a:noAutofit/>
                        </wps:bodyPr>
                      </wps:wsp>
                      <wps:wsp>
                        <wps:cNvPr id="277" name="Text Box 232"/>
                        <wps:cNvSpPr txBox="1">
                          <a:spLocks noChangeArrowheads="1"/>
                        </wps:cNvSpPr>
                        <wps:spPr bwMode="auto">
                          <a:xfrm>
                            <a:off x="6041" y="9683"/>
                            <a:ext cx="1728" cy="705"/>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 xml:space="preserve">Phòng Cấp sổ, thẻ                                         </w:t>
                              </w:r>
                            </w:p>
                          </w:txbxContent>
                        </wps:txbx>
                        <wps:bodyPr rot="0" vert="horz" wrap="square" lIns="91440" tIns="45720" rIns="91440" bIns="45720" anchor="t" anchorCtr="0" upright="1">
                          <a:noAutofit/>
                        </wps:bodyPr>
                      </wps:wsp>
                      <wps:wsp>
                        <wps:cNvPr id="278" name="Text Box 233"/>
                        <wps:cNvSpPr txBox="1">
                          <a:spLocks noChangeArrowheads="1"/>
                        </wps:cNvSpPr>
                        <wps:spPr bwMode="auto">
                          <a:xfrm>
                            <a:off x="7481" y="9503"/>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 xml:space="preserve">     B7</w:t>
                              </w:r>
                            </w:p>
                            <w:p w:rsidR="000D2858" w:rsidRPr="00432E21" w:rsidRDefault="000D2858" w:rsidP="000D2858">
                              <w:pPr>
                                <w:jc w:val="right"/>
                              </w:pPr>
                            </w:p>
                          </w:txbxContent>
                        </wps:txbx>
                        <wps:bodyPr rot="0" vert="horz" wrap="square" lIns="91440" tIns="45720" rIns="91440" bIns="45720" anchor="t" anchorCtr="0" upright="1">
                          <a:noAutofit/>
                        </wps:bodyPr>
                      </wps:wsp>
                      <wps:wsp>
                        <wps:cNvPr id="279" name="Text Box 234"/>
                        <wps:cNvSpPr txBox="1">
                          <a:spLocks noChangeArrowheads="1"/>
                        </wps:cNvSpPr>
                        <wps:spPr bwMode="auto">
                          <a:xfrm>
                            <a:off x="6029" y="8204"/>
                            <a:ext cx="1800" cy="706"/>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Tổ thẩm định</w:t>
                              </w:r>
                            </w:p>
                          </w:txbxContent>
                        </wps:txbx>
                        <wps:bodyPr rot="0" vert="horz" wrap="square" lIns="91440" tIns="45720" rIns="91440" bIns="45720" anchor="t" anchorCtr="0" upright="1">
                          <a:noAutofit/>
                        </wps:bodyPr>
                      </wps:wsp>
                      <wps:wsp>
                        <wps:cNvPr id="280" name="Text Box 235"/>
                        <wps:cNvSpPr txBox="1">
                          <a:spLocks noChangeArrowheads="1"/>
                        </wps:cNvSpPr>
                        <wps:spPr bwMode="auto">
                          <a:xfrm>
                            <a:off x="5261" y="1029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pPr>
                              <w:r>
                                <w:t>B6; 9a</w:t>
                              </w:r>
                            </w:p>
                            <w:p w:rsidR="000D2858" w:rsidRPr="00432E21" w:rsidRDefault="000D2858" w:rsidP="000D2858">
                              <w:pPr>
                                <w:jc w:val="right"/>
                              </w:pPr>
                            </w:p>
                          </w:txbxContent>
                        </wps:txbx>
                        <wps:bodyPr rot="0" vert="horz" wrap="square" lIns="91440" tIns="45720" rIns="91440" bIns="45720" anchor="t" anchorCtr="0" upright="1">
                          <a:noAutofit/>
                        </wps:bodyPr>
                      </wps:wsp>
                      <wps:wsp>
                        <wps:cNvPr id="281" name="Text Box 236"/>
                        <wps:cNvSpPr txBox="1">
                          <a:spLocks noChangeArrowheads="1"/>
                        </wps:cNvSpPr>
                        <wps:spPr bwMode="auto">
                          <a:xfrm>
                            <a:off x="2611" y="9284"/>
                            <a:ext cx="1440"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r w:rsidRPr="00432E21">
                                <w:t>B</w:t>
                              </w:r>
                              <w:r>
                                <w:t>1;2.</w:t>
                              </w:r>
                            </w:p>
                          </w:txbxContent>
                        </wps:txbx>
                        <wps:bodyPr rot="0" vert="horz" wrap="square" lIns="91440" tIns="45720" rIns="91440" bIns="45720" anchor="t" anchorCtr="0" upright="1">
                          <a:noAutofit/>
                        </wps:bodyPr>
                      </wps:wsp>
                      <wps:wsp>
                        <wps:cNvPr id="282" name="Text Box 237"/>
                        <wps:cNvSpPr txBox="1">
                          <a:spLocks noChangeArrowheads="1"/>
                        </wps:cNvSpPr>
                        <wps:spPr bwMode="auto">
                          <a:xfrm>
                            <a:off x="8549" y="9644"/>
                            <a:ext cx="1728" cy="705"/>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 xml:space="preserve">Phòng (bộ phận) Thu                                    </w:t>
                              </w:r>
                            </w:p>
                          </w:txbxContent>
                        </wps:txbx>
                        <wps:bodyPr rot="0" vert="horz" wrap="square" lIns="91440" tIns="45720" rIns="91440" bIns="45720" anchor="t" anchorCtr="0" upright="1">
                          <a:noAutofit/>
                        </wps:bodyPr>
                      </wps:wsp>
                      <wps:wsp>
                        <wps:cNvPr id="283" name="Text Box 238"/>
                        <wps:cNvSpPr txBox="1">
                          <a:spLocks noChangeArrowheads="1"/>
                        </wps:cNvSpPr>
                        <wps:spPr bwMode="auto">
                          <a:xfrm>
                            <a:off x="8549" y="11264"/>
                            <a:ext cx="1728" cy="705"/>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 xml:space="preserve">Tổ sổ, thẻ                                    </w:t>
                              </w:r>
                            </w:p>
                          </w:txbxContent>
                        </wps:txbx>
                        <wps:bodyPr rot="0" vert="horz" wrap="square" lIns="91440" tIns="45720" rIns="91440" bIns="45720" anchor="t" anchorCtr="0" upright="1">
                          <a:noAutofit/>
                        </wps:bodyPr>
                      </wps:wsp>
                      <wps:wsp>
                        <wps:cNvPr id="284" name="Line 239"/>
                        <wps:cNvCnPr>
                          <a:cxnSpLocks noChangeShapeType="1"/>
                        </wps:cNvCnPr>
                        <wps:spPr bwMode="auto">
                          <a:xfrm>
                            <a:off x="6869" y="8924"/>
                            <a:ext cx="0" cy="72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240"/>
                        <wps:cNvCnPr>
                          <a:cxnSpLocks noChangeShapeType="1"/>
                        </wps:cNvCnPr>
                        <wps:spPr bwMode="auto">
                          <a:xfrm>
                            <a:off x="7829" y="10004"/>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241"/>
                        <wps:cNvCnPr>
                          <a:cxnSpLocks noChangeShapeType="1"/>
                        </wps:cNvCnPr>
                        <wps:spPr bwMode="auto">
                          <a:xfrm>
                            <a:off x="9509" y="10364"/>
                            <a:ext cx="0" cy="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242"/>
                        <wps:cNvCnPr>
                          <a:cxnSpLocks noChangeShapeType="1"/>
                        </wps:cNvCnPr>
                        <wps:spPr bwMode="auto">
                          <a:xfrm>
                            <a:off x="2938" y="10004"/>
                            <a:ext cx="5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243"/>
                        <wps:cNvCnPr>
                          <a:cxnSpLocks noChangeShapeType="1"/>
                        </wps:cNvCnPr>
                        <wps:spPr bwMode="auto">
                          <a:xfrm>
                            <a:off x="5549" y="10004"/>
                            <a:ext cx="54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Text Box 244"/>
                        <wps:cNvSpPr txBox="1">
                          <a:spLocks noChangeArrowheads="1"/>
                        </wps:cNvSpPr>
                        <wps:spPr bwMode="auto">
                          <a:xfrm>
                            <a:off x="9761" y="10653"/>
                            <a:ext cx="7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r>
                                <w:t>B8b</w:t>
                              </w:r>
                            </w:p>
                          </w:txbxContent>
                        </wps:txbx>
                        <wps:bodyPr rot="0" vert="horz" wrap="square" lIns="91440" tIns="45720" rIns="91440" bIns="45720" anchor="t" anchorCtr="0" upright="1">
                          <a:noAutofit/>
                        </wps:bodyPr>
                      </wps:wsp>
                      <wps:wsp>
                        <wps:cNvPr id="290" name="Line 245"/>
                        <wps:cNvCnPr>
                          <a:cxnSpLocks noChangeShapeType="1"/>
                        </wps:cNvCnPr>
                        <wps:spPr bwMode="auto">
                          <a:xfrm flipH="1">
                            <a:off x="7769" y="10184"/>
                            <a:ext cx="7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 name="Text Box 246"/>
                        <wps:cNvSpPr txBox="1">
                          <a:spLocks noChangeArrowheads="1"/>
                        </wps:cNvSpPr>
                        <wps:spPr bwMode="auto">
                          <a:xfrm>
                            <a:off x="7589" y="1018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 xml:space="preserve">     B8a</w:t>
                              </w:r>
                            </w:p>
                            <w:p w:rsidR="000D2858" w:rsidRPr="00432E21" w:rsidRDefault="000D2858" w:rsidP="000D2858">
                              <w:pPr>
                                <w:jc w:val="right"/>
                              </w:pPr>
                            </w:p>
                          </w:txbxContent>
                        </wps:txbx>
                        <wps:bodyPr rot="0" vert="horz" wrap="square" lIns="91440" tIns="45720" rIns="91440" bIns="45720" anchor="t" anchorCtr="0" upright="1">
                          <a:noAutofit/>
                        </wps:bodyPr>
                      </wps:wsp>
                      <wps:wsp>
                        <wps:cNvPr id="292" name="Line 247"/>
                        <wps:cNvCnPr>
                          <a:cxnSpLocks noChangeShapeType="1"/>
                        </wps:cNvCnPr>
                        <wps:spPr bwMode="auto">
                          <a:xfrm flipH="1">
                            <a:off x="4541" y="11553"/>
                            <a:ext cx="3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248"/>
                        <wps:cNvCnPr>
                          <a:cxnSpLocks noChangeShapeType="1"/>
                        </wps:cNvCnPr>
                        <wps:spPr bwMode="auto">
                          <a:xfrm>
                            <a:off x="4541" y="10473"/>
                            <a:ext cx="0" cy="108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Text Box 249"/>
                        <wps:cNvSpPr txBox="1">
                          <a:spLocks noChangeArrowheads="1"/>
                        </wps:cNvSpPr>
                        <wps:spPr bwMode="auto">
                          <a:xfrm>
                            <a:off x="5621" y="11193"/>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pPr>
                              <w:r>
                                <w:t>B 9b</w:t>
                              </w:r>
                            </w:p>
                            <w:p w:rsidR="000D2858" w:rsidRPr="00432E21" w:rsidRDefault="000D2858" w:rsidP="000D2858">
                              <w:pPr>
                                <w:jc w:val="right"/>
                              </w:pPr>
                            </w:p>
                          </w:txbxContent>
                        </wps:txbx>
                        <wps:bodyPr rot="0" vert="horz" wrap="square" lIns="91440" tIns="45720" rIns="91440" bIns="45720" anchor="t" anchorCtr="0" upright="1">
                          <a:noAutofit/>
                        </wps:bodyPr>
                      </wps:wsp>
                      <wps:wsp>
                        <wps:cNvPr id="295" name="AutoShape 250"/>
                        <wps:cNvSpPr>
                          <a:spLocks noChangeArrowheads="1"/>
                        </wps:cNvSpPr>
                        <wps:spPr bwMode="auto">
                          <a:xfrm>
                            <a:off x="3456" y="9376"/>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167" style="position:absolute;left:0;text-align:left;margin-left:-19.9pt;margin-top:-.25pt;width:459.65pt;height:188.25pt;z-index:251711488" coordorigin="1303,8204" coordsize="9193,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">
                <v:shape id="Text Box 229" o:spid="_x0000_s1168" type="#_x0000_t202" style="position:absolute;left:1303;top:9683;width:16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0D2858" w:rsidRPr="00432E21" w:rsidRDefault="000D2858" w:rsidP="000D2858">
                        <w:pPr>
                          <w:jc w:val="center"/>
                        </w:pPr>
                        <w:r>
                          <w:t>Khách hàng</w:t>
                        </w:r>
                      </w:p>
                    </w:txbxContent>
                  </v:textbox>
                </v:shape>
                <v:shape id="Text Box 230" o:spid="_x0000_s1169" type="#_x0000_t202" style="position:absolute;left:6941;top:8911;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0D2858" w:rsidRDefault="000D2858" w:rsidP="000D2858">
                        <w:pPr>
                          <w:jc w:val="center"/>
                        </w:pPr>
                        <w:r>
                          <w:t>B4:5</w:t>
                        </w:r>
                      </w:p>
                      <w:p w:rsidR="000D2858" w:rsidRPr="00432E21" w:rsidRDefault="000D2858" w:rsidP="000D2858">
                        <w:pPr>
                          <w:jc w:val="right"/>
                        </w:pPr>
                      </w:p>
                    </w:txbxContent>
                  </v:textbox>
                </v:shape>
                <v:shape id="Text Box 231" o:spid="_x0000_s1170" type="#_x0000_t202" style="position:absolute;left:5475;top:9503;width:7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0D2858" w:rsidRPr="00432E21" w:rsidRDefault="000D2858" w:rsidP="000D2858">
                        <w:pPr>
                          <w:jc w:val="center"/>
                        </w:pPr>
                        <w:r>
                          <w:t>B3</w:t>
                        </w:r>
                      </w:p>
                    </w:txbxContent>
                  </v:textbox>
                </v:shape>
                <v:shape id="Text Box 232" o:spid="_x0000_s1171" type="#_x0000_t202" style="position:absolute;left:6041;top:9683;width:172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0D2858" w:rsidRPr="00432E21" w:rsidRDefault="000D2858" w:rsidP="000D2858">
                        <w:pPr>
                          <w:jc w:val="center"/>
                        </w:pPr>
                        <w:r>
                          <w:t xml:space="preserve">Phòng Cấp sổ, thẻ                                         </w:t>
                        </w:r>
                      </w:p>
                    </w:txbxContent>
                  </v:textbox>
                </v:shape>
                <v:shape id="Text Box 233" o:spid="_x0000_s1172" type="#_x0000_t202" style="position:absolute;left:7481;top:950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0D2858" w:rsidRDefault="000D2858" w:rsidP="000D2858">
                        <w:r>
                          <w:t xml:space="preserve">     B7</w:t>
                        </w:r>
                      </w:p>
                      <w:p w:rsidR="000D2858" w:rsidRPr="00432E21" w:rsidRDefault="000D2858" w:rsidP="000D2858">
                        <w:pPr>
                          <w:jc w:val="right"/>
                        </w:pPr>
                      </w:p>
                    </w:txbxContent>
                  </v:textbox>
                </v:shape>
                <v:shape id="Text Box 234" o:spid="_x0000_s1173" type="#_x0000_t202" style="position:absolute;left:6029;top:8204;width:180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0D2858" w:rsidRPr="00432E21" w:rsidRDefault="000D2858" w:rsidP="000D2858">
                        <w:pPr>
                          <w:jc w:val="center"/>
                        </w:pPr>
                        <w:r>
                          <w:t>Tổ thẩm định</w:t>
                        </w:r>
                      </w:p>
                    </w:txbxContent>
                  </v:textbox>
                </v:shape>
                <v:shape id="Text Box 235" o:spid="_x0000_s1174" type="#_x0000_t202" style="position:absolute;left:5261;top:1029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0D2858" w:rsidRDefault="000D2858" w:rsidP="000D2858">
                        <w:pPr>
                          <w:jc w:val="center"/>
                        </w:pPr>
                        <w:r>
                          <w:t>B6; 9a</w:t>
                        </w:r>
                      </w:p>
                      <w:p w:rsidR="000D2858" w:rsidRPr="00432E21" w:rsidRDefault="000D2858" w:rsidP="000D2858">
                        <w:pPr>
                          <w:jc w:val="right"/>
                        </w:pPr>
                      </w:p>
                    </w:txbxContent>
                  </v:textbox>
                </v:shape>
                <v:shape id="Text Box 236" o:spid="_x0000_s1175" type="#_x0000_t202" style="position:absolute;left:2611;top:9284;width:144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0D2858" w:rsidRPr="00432E21" w:rsidRDefault="000D2858" w:rsidP="000D2858">
                        <w:r w:rsidRPr="00432E21">
                          <w:t>B</w:t>
                        </w:r>
                        <w:r>
                          <w:t>1;2.</w:t>
                        </w:r>
                      </w:p>
                    </w:txbxContent>
                  </v:textbox>
                </v:shape>
                <v:shape id="Text Box 237" o:spid="_x0000_s1176" type="#_x0000_t202" style="position:absolute;left:8549;top:9644;width:172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0D2858" w:rsidRPr="00432E21" w:rsidRDefault="000D2858" w:rsidP="000D2858">
                        <w:pPr>
                          <w:jc w:val="center"/>
                        </w:pPr>
                        <w:r>
                          <w:t xml:space="preserve">Phòng (bộ phận) Thu                                    </w:t>
                        </w:r>
                      </w:p>
                    </w:txbxContent>
                  </v:textbox>
                </v:shape>
                <v:shape id="Text Box 238" o:spid="_x0000_s1177" type="#_x0000_t202" style="position:absolute;left:8549;top:11264;width:172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0D2858" w:rsidRPr="00432E21" w:rsidRDefault="000D2858" w:rsidP="000D2858">
                        <w:pPr>
                          <w:jc w:val="center"/>
                        </w:pPr>
                        <w:r>
                          <w:t xml:space="preserve">Tổ sổ, thẻ                                    </w:t>
                        </w:r>
                      </w:p>
                    </w:txbxContent>
                  </v:textbox>
                </v:shape>
                <v:line id="Line 239" o:spid="_x0000_s1178" style="position:absolute;visibility:visible;mso-wrap-style:square" from="6869,8924" to="6869,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or8QAAADcAAAADwAAAGRycy9kb3ducmV2LnhtbESPQWvCQBSE74L/YXmCt7oxSJHoKkVQ&#10;cpFSW3p+Zl+TtNm3Mbtm0/76riB4HGbmG2a9HUwjeupcbVnBfJaAIC6srrlU8PG+f1qCcB5ZY2OZ&#10;FPySg+1mPFpjpm3gN+pPvhQRwi5DBZX3bSalKyoy6Ga2JY7el+0M+ii7UuoOQ4SbRqZJ8iwN1hwX&#10;KmxpV1Hxc7oaBUn4O8hvmdf9a368hPYcPtNLUGo6GV5WIDwN/hG+t3OtIF0u4HY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vxAAAANwAAAAPAAAAAAAAAAAA&#10;AAAAAKECAABkcnMvZG93bnJldi54bWxQSwUGAAAAAAQABAD5AAAAkgMAAAAA&#10;">
                  <v:stroke startarrow="block" endarrow="block"/>
                </v:line>
                <v:line id="Line 240" o:spid="_x0000_s1179" style="position:absolute;visibility:visible;mso-wrap-style:square" from="7829,10004" to="8549,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R9MUAAADcAAAADwAAAGRycy9kb3ducmV2LnhtbESPT2sCMRTE74V+h/AK3mpWwX+rUUoX&#10;wYMtqMXzc/PcLN28LJt0jd/eFAo9DjPzG2a1ibYRPXW+dqxgNMxAEJdO11wp+DptX+cgfEDW2Dgm&#10;BXfysFk/P60w1+7GB+qPoRIJwj5HBSaENpfSl4Ys+qFriZN3dZ3FkGRXSd3hLcFtI8dZNpUWa04L&#10;Blt6N1R+H3+sgpkpDnImi/3ps+jr0SJ+xPNlodTgJb4tQQSK4T/8195pBeP5BH7Pp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AR9MUAAADcAAAADwAAAAAAAAAA&#10;AAAAAAChAgAAZHJzL2Rvd25yZXYueG1sUEsFBgAAAAAEAAQA+QAAAJMDAAAAAA==&#10;">
                  <v:stroke endarrow="block"/>
                </v:line>
                <v:line id="Line 241" o:spid="_x0000_s1180" style="position:absolute;visibility:visible;mso-wrap-style:square" from="9509,10364" to="9509,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242" o:spid="_x0000_s1181" style="position:absolute;visibility:visible;mso-wrap-style:square" from="2938,10004" to="3478,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s22MQAAADcAAAADwAAAGRycy9kb3ducmV2LnhtbESPQWvCQBSE74L/YXmCt7oxByvRVYqg&#10;5CKltvT8zL4mabNvY3bNpv31XUHwOMzMN8x6O5hG9NS52rKC+SwBQVxYXXOp4ON9/7QE4TyyxsYy&#10;KfglB9vNeLTGTNvAb9SffCkihF2GCirv20xKV1Rk0M1sSxy9L9sZ9FF2pdQdhgg3jUyTZCEN1hwX&#10;KmxpV1Hxc7oaBUn4O8hvmdf9a368hPYcPtNLUGo6GV5WIDwN/hG+t3OtIF0+w+1MP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zbYxAAAANwAAAAPAAAAAAAAAAAA&#10;AAAAAKECAABkcnMvZG93bnJldi54bWxQSwUGAAAAAAQABAD5AAAAkgMAAAAA&#10;">
                  <v:stroke startarrow="block" endarrow="block"/>
                </v:line>
                <v:line id="Line 243" o:spid="_x0000_s1182" style="position:absolute;visibility:visible;mso-wrap-style:square" from="5549,10004" to="6089,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SiqsIAAADcAAAADwAAAGRycy9kb3ducmV2LnhtbERPPWvDMBDdA/0P4grdErkeSnCsmFJo&#10;8VJK0pD5al1tJ9bJtlTLya+PhkLGx/vOi9l0YqLRtZYVPK8SEMSV1S3XCg7f78s1COeRNXaWScGF&#10;HBTbh0WOmbaBdzTtfS1iCLsMFTTe95mUrmrIoFvZnjhyv3Y06CMca6lHDDHcdDJNkhdpsOXY0GBP&#10;bw1V5/2fUZCE64c8ybKdvsrPIfQ/4ZgOQamnx/l1A8LT7O/if3epFaTruDaeiUd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SiqsIAAADcAAAADwAAAAAAAAAAAAAA&#10;AAChAgAAZHJzL2Rvd25yZXYueG1sUEsFBgAAAAAEAAQA+QAAAJADAAAAAA==&#10;">
                  <v:stroke startarrow="block" endarrow="block"/>
                </v:line>
                <v:shape id="Text Box 244" o:spid="_x0000_s1183" type="#_x0000_t202" style="position:absolute;left:9761;top:10653;width:7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0D2858" w:rsidRPr="00432E21" w:rsidRDefault="000D2858" w:rsidP="000D2858">
                        <w:r>
                          <w:t>B8b</w:t>
                        </w:r>
                      </w:p>
                    </w:txbxContent>
                  </v:textbox>
                </v:shape>
                <v:line id="Line 245" o:spid="_x0000_s1184" style="position:absolute;flip:x;visibility:visible;mso-wrap-style:square" from="7769,10184" to="8549,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shape id="Text Box 246" o:spid="_x0000_s1185" type="#_x0000_t202" style="position:absolute;left:7589;top:1018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0D2858" w:rsidRDefault="000D2858" w:rsidP="000D2858">
                        <w:r>
                          <w:t xml:space="preserve">     B8a</w:t>
                        </w:r>
                      </w:p>
                      <w:p w:rsidR="000D2858" w:rsidRPr="00432E21" w:rsidRDefault="000D2858" w:rsidP="000D2858">
                        <w:pPr>
                          <w:jc w:val="right"/>
                        </w:pPr>
                      </w:p>
                    </w:txbxContent>
                  </v:textbox>
                </v:shape>
                <v:line id="Line 247" o:spid="_x0000_s1186" style="position:absolute;flip:x;visibility:visible;mso-wrap-style:square" from="4541,11553" to="8501,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248" o:spid="_x0000_s1187" style="position:absolute;visibility:visible;mso-wrap-style:square" from="4541,10473" to="4541,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szGcYAAADcAAAADwAAAGRycy9kb3ducmV2LnhtbESPQWvCQBSE74X+h+UJvdWNVkRjNiJC&#10;oVQQjBV6fGZfk9Ds25DdJml+vVsoeBxm5hsm2Q6mFh21rrKsYDaNQBDnVldcKPg4vz6vQDiPrLG2&#10;TAp+ycE2fXxIMNa25xN1mS9EgLCLUUHpfRNL6fKSDLqpbYiD92Vbgz7ItpC6xT7ATS3nUbSUBisO&#10;CyU2tC8p/85+jAKU+9GvTsNhsb4Y+XncLS/X8V2pp8mw24DwNPh7+L/9phXM1y/wd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MxnGAAAA3AAAAA8AAAAAAAAA&#10;AAAAAAAAoQIAAGRycy9kb3ducmV2LnhtbFBLBQYAAAAABAAEAPkAAACUAwAAAAA=&#10;">
                  <v:stroke startarrow="block"/>
                </v:line>
                <v:shape id="Text Box 249" o:spid="_x0000_s1188" type="#_x0000_t202" style="position:absolute;left:5621;top:11193;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0D2858" w:rsidRDefault="000D2858" w:rsidP="000D2858">
                        <w:pPr>
                          <w:jc w:val="center"/>
                        </w:pPr>
                        <w:r>
                          <w:t>B 9b</w:t>
                        </w:r>
                      </w:p>
                      <w:p w:rsidR="000D2858" w:rsidRPr="00432E21" w:rsidRDefault="000D2858" w:rsidP="000D2858">
                        <w:pPr>
                          <w:jc w:val="right"/>
                        </w:pPr>
                      </w:p>
                    </w:txbxContent>
                  </v:textbox>
                </v:shape>
                <v:shape id="AutoShape 250" o:spid="_x0000_s1189" type="#_x0000_t176" style="position:absolute;left:3456;top:9376;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efcYA&#10;AADcAAAADwAAAGRycy9kb3ducmV2LnhtbESPT2vCQBTE7wW/w/IEb3Wjpf6JriIWpYdejILXZ/aZ&#10;DWbfhuwaYz99t1DocZiZ3zDLdWcr0VLjS8cKRsMEBHHudMmFgtNx9zoD4QOyxsoxKXiSh/Wq97LE&#10;VLsHH6jNQiEihH2KCkwIdSqlzw1Z9ENXE0fv6hqLIcqmkLrBR4TbSo6TZCItlhwXDNa0NZTfsrtV&#10;0H19X+b3/SjPgplNpue39mNzkkoN+t1mASJQF/7Df+1PrWA8f4f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4efcYAAADcAAAADwAAAAAAAAAAAAAAAACYAgAAZHJz&#10;L2Rvd25yZXYueG1sUEsFBgAAAAAEAAQA9QAAAIsDAAAAAA==&#10;">
                  <v:textbox>
                    <w:txbxContent>
                      <w:p w:rsidR="000D2858" w:rsidRPr="009307A9" w:rsidRDefault="000D2858" w:rsidP="000D2858">
                        <w:pPr>
                          <w:jc w:val="center"/>
                        </w:pPr>
                        <w:r>
                          <w:t>Phòng TNTKQ TTHC, bộ phận (tổ) TNHS/TKQ</w:t>
                        </w:r>
                      </w:p>
                    </w:txbxContent>
                  </v:textbox>
                </v:shape>
              </v:group>
            </w:pict>
          </mc:Fallback>
        </mc:AlternateContent>
      </w: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jc w:val="both"/>
        <w:rPr>
          <w:rFonts w:ascii="Times New Roman" w:hAnsi="Times New Roman"/>
          <w:sz w:val="26"/>
          <w:szCs w:val="26"/>
          <w:lang w:val="vi-VN"/>
        </w:rPr>
      </w:pPr>
      <w:r w:rsidRPr="000873C4">
        <w:rPr>
          <w:rFonts w:ascii="Times New Roman" w:hAnsi="Times New Roman"/>
          <w:sz w:val="26"/>
          <w:szCs w:val="26"/>
          <w:lang w:val="vi-VN"/>
        </w:rPr>
        <w:tab/>
      </w: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tabs>
          <w:tab w:val="left" w:pos="1080"/>
        </w:tabs>
        <w:spacing w:before="120" w:after="120"/>
        <w:ind w:firstLine="540"/>
        <w:jc w:val="both"/>
        <w:rPr>
          <w:bCs/>
          <w:i/>
          <w:sz w:val="26"/>
          <w:szCs w:val="26"/>
          <w:lang w:val="vi-VN"/>
        </w:rPr>
      </w:pPr>
      <w:r w:rsidRPr="000873C4">
        <w:rPr>
          <w:bCs/>
          <w:i/>
          <w:sz w:val="26"/>
          <w:szCs w:val="26"/>
          <w:lang w:val="vi-VN"/>
        </w:rPr>
        <w:t>- Các bước “a” áp dụng tại VP BHXH Thành phố.</w:t>
      </w:r>
    </w:p>
    <w:p w:rsidR="000D2858" w:rsidRPr="000873C4" w:rsidRDefault="000D2858" w:rsidP="000D2858">
      <w:pPr>
        <w:tabs>
          <w:tab w:val="left" w:pos="1080"/>
        </w:tabs>
        <w:spacing w:before="120" w:after="120"/>
        <w:ind w:firstLine="540"/>
        <w:jc w:val="both"/>
        <w:rPr>
          <w:bCs/>
          <w:i/>
          <w:sz w:val="26"/>
          <w:szCs w:val="26"/>
          <w:lang w:val="vi-VN"/>
        </w:rPr>
      </w:pPr>
      <w:r w:rsidRPr="000873C4">
        <w:rPr>
          <w:i/>
          <w:sz w:val="26"/>
          <w:szCs w:val="26"/>
          <w:lang w:val="vi-VN"/>
        </w:rPr>
        <w:t>- Các bước “b” áp dụng tại BHXH quận huyện.</w:t>
      </w:r>
    </w:p>
    <w:p w:rsidR="000D2858" w:rsidRPr="000873C4" w:rsidRDefault="000D2858" w:rsidP="000D2858">
      <w:pPr>
        <w:pStyle w:val="BodyText2"/>
        <w:spacing w:before="120" w:line="240" w:lineRule="auto"/>
        <w:ind w:firstLine="601"/>
        <w:jc w:val="both"/>
        <w:rPr>
          <w:rFonts w:ascii="Times New Roman" w:hAnsi="Times New Roman"/>
          <w:b/>
          <w:sz w:val="26"/>
          <w:szCs w:val="26"/>
          <w:lang w:val="vi-VN"/>
        </w:rPr>
      </w:pPr>
      <w:r w:rsidRPr="000873C4">
        <w:rPr>
          <w:rFonts w:ascii="Times New Roman" w:hAnsi="Times New Roman"/>
          <w:b/>
          <w:sz w:val="26"/>
          <w:szCs w:val="26"/>
          <w:lang w:val="vi-VN"/>
        </w:rPr>
        <w:t>- Diễn giải:</w:t>
      </w:r>
    </w:p>
    <w:p w:rsidR="000D2858" w:rsidRPr="000873C4" w:rsidRDefault="000D2858" w:rsidP="000D2858">
      <w:pPr>
        <w:pStyle w:val="BodyText2"/>
        <w:spacing w:before="120" w:line="240" w:lineRule="auto"/>
        <w:ind w:firstLine="601"/>
        <w:jc w:val="both"/>
        <w:rPr>
          <w:rFonts w:ascii="Times New Roman" w:hAnsi="Times New Roman"/>
          <w:b/>
          <w:sz w:val="26"/>
          <w:szCs w:val="26"/>
          <w:lang w:val="vi-VN"/>
        </w:rPr>
      </w:pPr>
      <w:r w:rsidRPr="000873C4">
        <w:rPr>
          <w:rFonts w:ascii="Times New Roman" w:hAnsi="Times New Roman"/>
          <w:sz w:val="26"/>
          <w:szCs w:val="26"/>
          <w:lang w:val="vi-VN"/>
        </w:rPr>
        <w:t>+ Bước 1: Phòng TNTKQ TTHC, bộ phận (tổ) TNHS. Thời hạn 0,5 ngày làm việc.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Bước 2: Phòng TNTKQ TTHC. Thời hạn 0,5 ngày làm việc.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Bước 3: Phòng Cấp sổ, thẻ 0,5 ngày làm việc.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Bước 4: Tổ thẩm định Thời hạn 10 ngày làm việc.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Bước 5: Phòng cấp sổ, thẻ. Thời hạn 1 ngày làm việc.</w:t>
      </w:r>
    </w:p>
    <w:p w:rsidR="000D2858" w:rsidRPr="000873C4" w:rsidRDefault="000D2858" w:rsidP="000D2858">
      <w:pPr>
        <w:spacing w:before="120" w:after="120"/>
        <w:ind w:firstLine="601"/>
        <w:rPr>
          <w:sz w:val="26"/>
          <w:szCs w:val="26"/>
          <w:lang w:val="vi-VN"/>
        </w:rPr>
      </w:pPr>
      <w:r w:rsidRPr="000873C4">
        <w:rPr>
          <w:sz w:val="26"/>
          <w:szCs w:val="26"/>
          <w:lang w:val="vi-VN"/>
        </w:rPr>
        <w:t>+ Bước 6: Phòng TNTKQ TTHC: 0,5 ngày làm việc (quận huyện 1 ngày ba</w:t>
      </w:r>
      <w:r w:rsidRPr="000873C4">
        <w:rPr>
          <w:sz w:val="26"/>
          <w:szCs w:val="26"/>
        </w:rPr>
        <w:t xml:space="preserve">o </w:t>
      </w:r>
      <w:r w:rsidRPr="000873C4">
        <w:rPr>
          <w:sz w:val="26"/>
          <w:szCs w:val="26"/>
          <w:lang w:val="vi-VN"/>
        </w:rPr>
        <w:t>gồm 0,5 ngày nhận tại Phòng TNTKQ TTHC)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Bước 7: Phòng (Tổ) Quản lý Thu. Thời hạn 02 ngày làm việc.</w:t>
      </w:r>
    </w:p>
    <w:p w:rsidR="000D2858" w:rsidRPr="000873C4" w:rsidRDefault="000D2858" w:rsidP="000D2858">
      <w:pPr>
        <w:pStyle w:val="BodyText2"/>
        <w:spacing w:before="120" w:line="240" w:lineRule="auto"/>
        <w:ind w:firstLine="601"/>
        <w:jc w:val="both"/>
        <w:rPr>
          <w:rFonts w:ascii="Times New Roman" w:hAnsi="Times New Roman"/>
          <w:sz w:val="26"/>
          <w:szCs w:val="26"/>
          <w:lang w:val="vi-VN"/>
        </w:rPr>
      </w:pPr>
      <w:r w:rsidRPr="000873C4">
        <w:rPr>
          <w:rFonts w:ascii="Times New Roman" w:hAnsi="Times New Roman"/>
          <w:sz w:val="26"/>
          <w:szCs w:val="26"/>
          <w:lang w:val="vi-VN"/>
        </w:rPr>
        <w:t xml:space="preserve">+ Bước 8: Phòng (Tổ) cấp sổ, thẻ: 2 ngày làm </w:t>
      </w:r>
    </w:p>
    <w:p w:rsidR="000D2858" w:rsidRPr="000873C4" w:rsidRDefault="000D2858" w:rsidP="000D2858">
      <w:pPr>
        <w:spacing w:before="120" w:after="120"/>
        <w:ind w:firstLine="601"/>
        <w:rPr>
          <w:sz w:val="26"/>
          <w:szCs w:val="26"/>
          <w:lang w:val="vi-VN"/>
        </w:rPr>
      </w:pPr>
      <w:r w:rsidRPr="000873C4">
        <w:rPr>
          <w:sz w:val="26"/>
          <w:szCs w:val="26"/>
          <w:lang w:val="vi-VN"/>
        </w:rPr>
        <w:t>+ Bước 9: Phòng TNTKQ TTHC, bộ phận (tổ) TKQ: 0,5 ngày.</w:t>
      </w:r>
    </w:p>
    <w:p w:rsidR="000D2858" w:rsidRPr="000873C4" w:rsidRDefault="000D2858" w:rsidP="000D2858">
      <w:pPr>
        <w:pStyle w:val="BodyText2"/>
        <w:spacing w:before="120" w:line="240" w:lineRule="auto"/>
        <w:ind w:firstLine="601"/>
        <w:jc w:val="both"/>
        <w:rPr>
          <w:rFonts w:ascii="Times New Roman" w:hAnsi="Times New Roman"/>
          <w:b/>
          <w:i/>
          <w:sz w:val="26"/>
          <w:szCs w:val="26"/>
          <w:lang w:val="vi-VN"/>
        </w:rPr>
      </w:pPr>
      <w:r w:rsidRPr="000873C4">
        <w:rPr>
          <w:rFonts w:ascii="Times New Roman" w:hAnsi="Times New Roman"/>
          <w:b/>
          <w:i/>
          <w:sz w:val="26"/>
          <w:szCs w:val="26"/>
        </w:rPr>
        <w:t>11</w:t>
      </w:r>
      <w:r w:rsidRPr="000873C4">
        <w:rPr>
          <w:rFonts w:ascii="Times New Roman" w:hAnsi="Times New Roman"/>
          <w:b/>
          <w:i/>
          <w:sz w:val="26"/>
          <w:szCs w:val="26"/>
          <w:lang w:val="vi-VN"/>
        </w:rPr>
        <w:t>.1.2. Quy trình chi tiết:</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1: Bộ phận (tổ) TNH</w:t>
      </w:r>
      <w:r w:rsidRPr="000873C4">
        <w:rPr>
          <w:b/>
          <w:sz w:val="26"/>
          <w:szCs w:val="26"/>
        </w:rPr>
        <w:t>S</w:t>
      </w:r>
      <w:r w:rsidRPr="000873C4">
        <w:rPr>
          <w:b/>
          <w:sz w:val="26"/>
          <w:szCs w:val="26"/>
          <w:lang w:val="vi-VN"/>
        </w:rPr>
        <w:t>. Thời hạn 0,5 ngày làm việc.</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Đối với hồ sơ do BHXH quận huyện quản lý:</w:t>
      </w:r>
    </w:p>
    <w:p w:rsidR="000D2858" w:rsidRPr="000873C4" w:rsidRDefault="000D2858" w:rsidP="000D2858">
      <w:pPr>
        <w:spacing w:before="120" w:after="120"/>
        <w:ind w:firstLine="600"/>
        <w:jc w:val="both"/>
        <w:rPr>
          <w:sz w:val="26"/>
          <w:szCs w:val="26"/>
          <w:lang w:val="vi-VN"/>
        </w:rPr>
      </w:pPr>
      <w:r w:rsidRPr="000873C4">
        <w:rPr>
          <w:sz w:val="26"/>
          <w:szCs w:val="26"/>
          <w:lang w:val="vi-VN"/>
        </w:rPr>
        <w:t>- Bộ phận tiếp nhận hồ sơ: tiếp nhận hồ sơ từ đơn vị sử dụng lao động do tổ chức dịch vụ bưu chính chuyển đến hoặc trực tiếp từ người lao động theo quy định:</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Trường hợp hồ sơ thiếu, cần bổ sung: thông báo cho đơn vị sử dụng lao động, người lao động bổ sung đầy đủ hồ sơ theo quy định trước khi tiếp nhận giải quyết.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lastRenderedPageBreak/>
        <w:t xml:space="preserve">+ Trường hợp hồ sơ đầy đủ, đúng quy định: Bộ phận </w:t>
      </w:r>
      <w:r w:rsidRPr="000873C4">
        <w:rPr>
          <w:rFonts w:ascii="Times New Roman" w:hAnsi="Times New Roman"/>
          <w:sz w:val="26"/>
          <w:szCs w:val="26"/>
        </w:rPr>
        <w:t>TNHS</w:t>
      </w:r>
      <w:r w:rsidRPr="000873C4">
        <w:rPr>
          <w:rFonts w:ascii="Times New Roman" w:hAnsi="Times New Roman"/>
          <w:sz w:val="26"/>
          <w:szCs w:val="26"/>
          <w:lang w:val="vi-VN"/>
        </w:rPr>
        <w:t xml:space="preserve"> tiếp nhận hồ sơ theo Phiếu giao nhận hồ sơ 313.</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Ghi ngày nhận và ngày trả trên phiếu giao nhận hồ sơ của BHXH quận, huyện.</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Phòng TNTKQ TTHC.</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Đối với hồ sơ do BHXH Thành phố quản lý:</w:t>
      </w:r>
    </w:p>
    <w:p w:rsidR="000D2858" w:rsidRPr="000873C4" w:rsidRDefault="000D2858" w:rsidP="000D2858">
      <w:pPr>
        <w:spacing w:before="120" w:after="120"/>
        <w:ind w:firstLine="600"/>
        <w:jc w:val="both"/>
        <w:rPr>
          <w:sz w:val="26"/>
          <w:szCs w:val="26"/>
          <w:lang w:val="vi-VN"/>
        </w:rPr>
      </w:pPr>
      <w:r w:rsidRPr="000873C4">
        <w:rPr>
          <w:sz w:val="26"/>
          <w:szCs w:val="26"/>
          <w:lang w:val="vi-VN"/>
        </w:rPr>
        <w:t>- Phòng TNTKQ TTHC: tiếp nhận hồ sơ từ đơn vị sử dụng lao động do tổ chức dịch vụ bưu chính chuyển đến hoặc trực tiếp từ người lao động theo quy định.</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Trường hợp hồ sơ thiếu, cần bổ sung: thông báo cho đơn vị sử dụng lao động,  hoặc hướng dẫn cho người lao động bổ sung đầy đủ hồ sơ theo quy định trước khi tiếp nhận giải quyết.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Trường hợp hồ sơ đầy đủ, đúng quy định: Bộ phận </w:t>
      </w:r>
      <w:r w:rsidRPr="000873C4">
        <w:rPr>
          <w:rFonts w:ascii="Times New Roman" w:hAnsi="Times New Roman"/>
          <w:sz w:val="26"/>
          <w:szCs w:val="26"/>
        </w:rPr>
        <w:t>TNHS</w:t>
      </w:r>
      <w:r w:rsidRPr="000873C4">
        <w:rPr>
          <w:rFonts w:ascii="Times New Roman" w:hAnsi="Times New Roman"/>
          <w:sz w:val="26"/>
          <w:szCs w:val="26"/>
          <w:lang w:val="vi-VN"/>
        </w:rPr>
        <w:t xml:space="preserve"> tiếp nhận hồ sơ theo Phiếu giao nhận hồ sơ 313.</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Ghi ngày nhận và ngày trả trên phiếu giao nhận hồ sơ. </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Thư ký tổ giúp việc.</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Bước 2: Phòng TNTKQ TTHC</w:t>
      </w:r>
      <w:r w:rsidRPr="000873C4">
        <w:rPr>
          <w:rFonts w:ascii="Times New Roman" w:hAnsi="Times New Roman"/>
          <w:b/>
          <w:sz w:val="26"/>
          <w:szCs w:val="26"/>
        </w:rPr>
        <w:t>. T</w:t>
      </w:r>
      <w:r w:rsidRPr="000873C4">
        <w:rPr>
          <w:rFonts w:ascii="Times New Roman" w:hAnsi="Times New Roman"/>
          <w:b/>
          <w:sz w:val="26"/>
          <w:szCs w:val="26"/>
          <w:lang w:val="vi-VN"/>
        </w:rPr>
        <w:t>hời hạn 0,5 ngày làm việc.</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Tiếp nhận hồ sơ từ BHXH quận</w:t>
      </w:r>
      <w:r w:rsidRPr="000873C4">
        <w:rPr>
          <w:rFonts w:ascii="Times New Roman" w:hAnsi="Times New Roman"/>
          <w:sz w:val="26"/>
          <w:szCs w:val="26"/>
        </w:rPr>
        <w:t>,</w:t>
      </w:r>
      <w:r w:rsidRPr="000873C4">
        <w:rPr>
          <w:rFonts w:ascii="Times New Roman" w:hAnsi="Times New Roman"/>
          <w:sz w:val="26"/>
          <w:szCs w:val="26"/>
          <w:lang w:val="vi-VN"/>
        </w:rPr>
        <w:t xml:space="preserve"> huyện chuyển </w:t>
      </w:r>
      <w:r w:rsidRPr="000873C4">
        <w:rPr>
          <w:rFonts w:ascii="Times New Roman" w:hAnsi="Times New Roman"/>
          <w:sz w:val="26"/>
          <w:szCs w:val="26"/>
        </w:rPr>
        <w:t xml:space="preserve">đến </w:t>
      </w:r>
      <w:r w:rsidRPr="000873C4">
        <w:rPr>
          <w:rFonts w:ascii="Times New Roman" w:hAnsi="Times New Roman"/>
          <w:sz w:val="26"/>
          <w:szCs w:val="26"/>
          <w:lang w:val="vi-VN"/>
        </w:rPr>
        <w:t>và hồ sơ do BHXH thành phố quản lý, thực hiện như bước 1.</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Chuyển hồ sơ cho Thư ký Tổ giúp việc; thời hạn giải quyết: 0,5 ngày làm việc. </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3: Phòng Cấp sổ, thẻ (Thư ký Tổ giúp việc) thời hạn giải quyết: 0,5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Phòng TNTKQ TTHC.</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Mở sổ theo dõi, luân chuyển hồ sơ cho các thành viên Tổ giúp việc.</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4. Thành viên Tổ giúp việc; Thành viên Tổ thẩm định: thời hạn giải quyết 10 ngày làm việc (trong đó: thời hạn giải quyết hồ sơ của thành viên Tổ giúp việc: 5 ngày làm việc; thời hạn giải quyết của các Thành viên Tổ thẩm định: 5 ngày làm việc (mỗi thành viên 1 ngày làm việc).</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Bước 4.1 Thành viên tổ giúp việc. Thời hạn giải quyết 5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Thư ký Tổ giúp việc, trực tiếp chịu trách nhiệm kiểm tra, nghiên cứu hồ sơ ban đầu.</w:t>
      </w:r>
    </w:p>
    <w:p w:rsidR="000D2858" w:rsidRPr="000873C4" w:rsidRDefault="000D2858" w:rsidP="000D2858">
      <w:pPr>
        <w:spacing w:before="120" w:after="120"/>
        <w:ind w:firstLine="600"/>
        <w:jc w:val="both"/>
        <w:rPr>
          <w:sz w:val="26"/>
          <w:szCs w:val="26"/>
          <w:lang w:val="vi-VN"/>
        </w:rPr>
      </w:pPr>
      <w:r w:rsidRPr="000873C4">
        <w:rPr>
          <w:sz w:val="26"/>
          <w:szCs w:val="26"/>
          <w:lang w:val="vi-VN"/>
        </w:rPr>
        <w:t>- Kiểm tra số lượng và tính pháp lý của hồ sơ. Trường hợp hồ sơ không đầy đủ hoặc chưa đủ cơ sơ pháp lý thì có “Phiếu báo hồ sơ” ghi rõ nội dung cần điều chỉnh hoặc bổ sung.</w:t>
      </w:r>
    </w:p>
    <w:p w:rsidR="000D2858" w:rsidRPr="000873C4" w:rsidRDefault="000D2858" w:rsidP="000D2858">
      <w:pPr>
        <w:spacing w:before="120" w:after="120"/>
        <w:ind w:firstLine="600"/>
        <w:jc w:val="both"/>
        <w:rPr>
          <w:sz w:val="26"/>
          <w:szCs w:val="26"/>
          <w:lang w:val="vi-VN"/>
        </w:rPr>
      </w:pPr>
      <w:r w:rsidRPr="000873C4">
        <w:rPr>
          <w:sz w:val="26"/>
          <w:szCs w:val="26"/>
          <w:lang w:val="vi-VN"/>
        </w:rPr>
        <w:t>- Trường hợp hồ sơ đúng, đủ theo quy định: Lập “Biên bản thẩm định” của từng trường hợp, đề xuất ý kiến giải quyết vào Biên bản thẩm định.</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hồ sơ cho thành viên tổ thẩm định.</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Bước 4.2 Thành viên tổ thẩm định. Thời hạn giải quyết 5 ngày làm việc (mỗi thành viên: 1 ngày).</w:t>
      </w:r>
    </w:p>
    <w:p w:rsidR="000D2858" w:rsidRPr="000873C4" w:rsidRDefault="000D2858" w:rsidP="000D2858">
      <w:pPr>
        <w:spacing w:before="120" w:after="120"/>
        <w:ind w:firstLine="600"/>
        <w:jc w:val="both"/>
        <w:rPr>
          <w:sz w:val="26"/>
          <w:szCs w:val="26"/>
          <w:lang w:val="vi-VN"/>
        </w:rPr>
      </w:pPr>
      <w:r w:rsidRPr="000873C4">
        <w:rPr>
          <w:sz w:val="26"/>
          <w:szCs w:val="26"/>
          <w:lang w:val="vi-VN"/>
        </w:rPr>
        <w:lastRenderedPageBreak/>
        <w:t xml:space="preserve">- Căn cứ vào hồ sơ gốc và ý kiến đề xuất giải quyết của thành viên Tổ giúp việc ghi trên “Biên bản thẩm định hồ sơ”, Thành viên Tổ Thẩm định nghiên cứu hồ sơ, nêu ý kiến giải quyết vào Biên bản thẩm định (thống nhất hoặc không thống nhất hoặc có ý kiến khác). </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và kết quả thẩm định cho Thành viên Tổ giúp việc để chuyển Thư ký Tổ thẩm định.</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5: Phòng Cấp sổ, thẻ (Thư ký Tổ thẩm định) thời hạn giải quyết 1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Nhận hồ sơ từ thành viên Tổ giúp việc, trình Tổ trưởng Tổ thẩm định để xem xét quyết định sau cùng.</w:t>
      </w:r>
    </w:p>
    <w:p w:rsidR="000D2858" w:rsidRPr="000873C4" w:rsidRDefault="000D2858" w:rsidP="000D2858">
      <w:pPr>
        <w:spacing w:before="120" w:after="120"/>
        <w:ind w:firstLine="600"/>
        <w:jc w:val="both"/>
        <w:rPr>
          <w:sz w:val="26"/>
          <w:szCs w:val="26"/>
          <w:lang w:val="vi-VN"/>
        </w:rPr>
      </w:pPr>
      <w:r w:rsidRPr="000873C4">
        <w:rPr>
          <w:sz w:val="26"/>
          <w:szCs w:val="26"/>
          <w:lang w:val="vi-VN"/>
        </w:rPr>
        <w:t>- Trường hợp ý kiến của các thành viên Tổ thẩm định được ghi trên “Biên bản thẩm định hồ sơ” không thống nhất thì T</w:t>
      </w:r>
      <w:r w:rsidRPr="000873C4">
        <w:rPr>
          <w:sz w:val="26"/>
          <w:szCs w:val="26"/>
        </w:rPr>
        <w:t>ổ</w:t>
      </w:r>
      <w:r w:rsidRPr="000873C4">
        <w:rPr>
          <w:sz w:val="26"/>
          <w:szCs w:val="26"/>
          <w:lang w:val="vi-VN"/>
        </w:rPr>
        <w:t xml:space="preserve"> trưởng Tổ thẩm định có quyết định cuối cùng hoặc căn cứ tình hình thực tế quyết định việc họp các thành viên trong tổ thẩm định để xem xét, thống nhất cách giải quyết.</w:t>
      </w:r>
    </w:p>
    <w:p w:rsidR="000D2858" w:rsidRPr="000873C4" w:rsidRDefault="000D2858" w:rsidP="000D2858">
      <w:pPr>
        <w:spacing w:before="120" w:after="120"/>
        <w:ind w:firstLine="600"/>
        <w:jc w:val="both"/>
        <w:rPr>
          <w:sz w:val="26"/>
          <w:szCs w:val="26"/>
          <w:lang w:val="vi-VN"/>
        </w:rPr>
      </w:pPr>
      <w:r w:rsidRPr="000873C4">
        <w:rPr>
          <w:sz w:val="26"/>
          <w:szCs w:val="26"/>
          <w:lang w:val="vi-VN"/>
        </w:rPr>
        <w:t>- Thư ký Tổ giúp việc nhận lại hồ sơ từ thành viên Tổ giúp việc hoặc kết quả từ Tổ trưởng Tổ thẩm định. Nếu:</w:t>
      </w:r>
    </w:p>
    <w:p w:rsidR="000D2858" w:rsidRPr="000873C4" w:rsidRDefault="000D2858" w:rsidP="000D2858">
      <w:pPr>
        <w:spacing w:before="120" w:after="120"/>
        <w:ind w:firstLine="600"/>
        <w:jc w:val="both"/>
        <w:rPr>
          <w:sz w:val="26"/>
          <w:szCs w:val="26"/>
          <w:lang w:val="vi-VN"/>
        </w:rPr>
      </w:pPr>
      <w:r w:rsidRPr="000873C4">
        <w:rPr>
          <w:sz w:val="26"/>
          <w:szCs w:val="26"/>
          <w:lang w:val="vi-VN"/>
        </w:rPr>
        <w:t>+ Hồ sơ không đủ điều kiện: chuyển trả hồ sơ kèm “Phiếu báo hồ sơ” (đối với hồ sơ thiếu, cần bổ sung làm rõ) hoặc văn bản trả lời (đối với hồ sơ không thuộc đối tượng hoặc thẩm quyền giải quyết) cho Phòng TNTKQ TTHC để trả cho đơn vị sử dụng lao động, người lao động hoặc BHXH quận</w:t>
      </w:r>
      <w:r w:rsidRPr="000873C4">
        <w:rPr>
          <w:sz w:val="26"/>
          <w:szCs w:val="26"/>
        </w:rPr>
        <w:t>,</w:t>
      </w:r>
      <w:r w:rsidRPr="000873C4">
        <w:rPr>
          <w:sz w:val="26"/>
          <w:szCs w:val="26"/>
          <w:lang w:val="vi-VN"/>
        </w:rPr>
        <w:t xml:space="preserve"> huyện.</w:t>
      </w:r>
    </w:p>
    <w:p w:rsidR="000D2858" w:rsidRPr="000873C4" w:rsidRDefault="000D2858" w:rsidP="000D2858">
      <w:pPr>
        <w:spacing w:before="120" w:after="120"/>
        <w:ind w:firstLine="600"/>
        <w:jc w:val="both"/>
        <w:rPr>
          <w:sz w:val="26"/>
          <w:szCs w:val="26"/>
          <w:lang w:val="vi-VN"/>
        </w:rPr>
      </w:pPr>
      <w:r w:rsidRPr="000873C4">
        <w:rPr>
          <w:sz w:val="26"/>
          <w:szCs w:val="26"/>
          <w:lang w:val="vi-VN"/>
        </w:rPr>
        <w:t>+ Hồ sơ đủ điều kiện: chuyển trả hồ sơ cho Phòng TNTKQ TTHC để trả cho BHXH quận</w:t>
      </w:r>
      <w:r w:rsidRPr="000873C4">
        <w:rPr>
          <w:sz w:val="26"/>
          <w:szCs w:val="26"/>
        </w:rPr>
        <w:t>,</w:t>
      </w:r>
      <w:r w:rsidRPr="000873C4">
        <w:rPr>
          <w:sz w:val="26"/>
          <w:szCs w:val="26"/>
          <w:lang w:val="vi-VN"/>
        </w:rPr>
        <w:t xml:space="preserve"> huyện đối với hồ sơ do BHXH quận</w:t>
      </w:r>
      <w:r w:rsidRPr="000873C4">
        <w:rPr>
          <w:sz w:val="26"/>
          <w:szCs w:val="26"/>
        </w:rPr>
        <w:t>,</w:t>
      </w:r>
      <w:r w:rsidRPr="000873C4">
        <w:rPr>
          <w:sz w:val="26"/>
          <w:szCs w:val="26"/>
          <w:lang w:val="vi-VN"/>
        </w:rPr>
        <w:t xml:space="preserve"> huyện chuyển đến. Chuyển cho Phòng (tổ) Quản lý thu để cập nhật dữ liệu trên phần mềm SMS đối với những hồ sơ do BHXH Thành phố quản lý.</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Xác nhận giao nhận trên Phần mềm TNHS hồ sơ do BHXH quận/huyện quản lý.</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Bước 6: Bộ phận (tổ) TKQ. Thời hạn 0,5 ngày.</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lang w:val="vi-VN"/>
        </w:rPr>
        <w:t>Bước 6.1 Phòng Tiếp nhận và trả kết quả thủ tục hành chính:</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Tiếp nhận hồ sơ từ </w:t>
      </w:r>
      <w:r w:rsidRPr="000873C4">
        <w:rPr>
          <w:bCs/>
          <w:sz w:val="26"/>
          <w:szCs w:val="26"/>
          <w:lang w:val="vi-VN"/>
        </w:rPr>
        <w:t xml:space="preserve">Phòng </w:t>
      </w:r>
      <w:r w:rsidRPr="000873C4">
        <w:rPr>
          <w:sz w:val="26"/>
          <w:szCs w:val="26"/>
          <w:lang w:val="vi-VN"/>
        </w:rPr>
        <w:t>Cấp sổ, thẻ.</w:t>
      </w:r>
    </w:p>
    <w:p w:rsidR="000D2858" w:rsidRPr="000873C4" w:rsidRDefault="000D2858" w:rsidP="000D2858">
      <w:pPr>
        <w:spacing w:before="120" w:after="120"/>
        <w:ind w:firstLine="600"/>
        <w:jc w:val="both"/>
        <w:rPr>
          <w:spacing w:val="-8"/>
          <w:sz w:val="26"/>
          <w:szCs w:val="26"/>
          <w:lang w:val="vi-VN"/>
        </w:rPr>
      </w:pPr>
      <w:r w:rsidRPr="000873C4">
        <w:rPr>
          <w:spacing w:val="-8"/>
          <w:sz w:val="26"/>
          <w:szCs w:val="26"/>
          <w:lang w:val="vi-VN"/>
        </w:rPr>
        <w:t>- Xác nhận trên phần mềm TNHS .</w:t>
      </w:r>
    </w:p>
    <w:p w:rsidR="000D2858" w:rsidRPr="000873C4" w:rsidRDefault="000D2858" w:rsidP="000D2858">
      <w:pPr>
        <w:spacing w:before="120" w:after="120"/>
        <w:ind w:firstLine="600"/>
        <w:jc w:val="both"/>
        <w:rPr>
          <w:sz w:val="26"/>
          <w:szCs w:val="26"/>
          <w:lang w:val="vi-VN"/>
        </w:rPr>
      </w:pPr>
      <w:r w:rsidRPr="000873C4">
        <w:rPr>
          <w:sz w:val="26"/>
          <w:szCs w:val="26"/>
          <w:lang w:val="vi-VN"/>
        </w:rPr>
        <w:t>- Trả hồ sơ cho BHXH quận huyện hoặc cho đơn vị sử dụng lao động, người lao động do BHXH Thành phố quản lý những hồ sơ không đủ điều kiện giải quyết.</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Bước 6.2. Bộ phận (tổ) TKQ BHXH quận huyện:</w:t>
      </w:r>
    </w:p>
    <w:p w:rsidR="000D2858" w:rsidRPr="000873C4" w:rsidRDefault="000D2858" w:rsidP="000D2858">
      <w:pPr>
        <w:spacing w:before="120" w:after="120"/>
        <w:ind w:firstLine="600"/>
        <w:jc w:val="both"/>
        <w:rPr>
          <w:spacing w:val="-8"/>
          <w:sz w:val="26"/>
          <w:szCs w:val="26"/>
          <w:lang w:val="vi-VN"/>
        </w:rPr>
      </w:pPr>
      <w:r w:rsidRPr="000873C4">
        <w:rPr>
          <w:spacing w:val="-8"/>
          <w:sz w:val="26"/>
          <w:szCs w:val="26"/>
          <w:lang w:val="vi-VN"/>
        </w:rPr>
        <w:t>- Tiếp nhận hồ sơ từ Phòng Tiếp nhận và trả kết quả thủ tục hành chính.</w:t>
      </w:r>
    </w:p>
    <w:p w:rsidR="000D2858" w:rsidRPr="000873C4" w:rsidRDefault="000D2858" w:rsidP="000D2858">
      <w:pPr>
        <w:spacing w:before="120" w:after="120"/>
        <w:ind w:firstLine="600"/>
        <w:jc w:val="both"/>
        <w:rPr>
          <w:spacing w:val="-8"/>
          <w:sz w:val="26"/>
          <w:szCs w:val="26"/>
          <w:lang w:val="vi-VN"/>
        </w:rPr>
      </w:pPr>
      <w:r w:rsidRPr="000873C4">
        <w:rPr>
          <w:spacing w:val="-8"/>
          <w:sz w:val="26"/>
          <w:szCs w:val="26"/>
          <w:lang w:val="vi-VN"/>
        </w:rPr>
        <w:t xml:space="preserve">- </w:t>
      </w:r>
      <w:r w:rsidRPr="000873C4">
        <w:rPr>
          <w:sz w:val="26"/>
          <w:szCs w:val="26"/>
          <w:lang w:val="vi-VN"/>
        </w:rPr>
        <w:t>Hồ sơ không đủ điều kiện giải quyết: trả cho đơn vị sử dụng lao động (thông qua tổ chức dịch vụ bưu chính) hoặc trực tiếp cho người lao động.</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Hồ sơ đủ điều kiện giải quyết: chuyển cho Tổ Quản lý thu cập nhật dữ liệu vào SMS.</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7: Phòng (Tổ) Quản lý Thu. Thời hạn 02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Thư ký tổ giúp việc (đối với hồ sơ do BHXH Thành phố quản lý) hoặc từ Bộ phận (tổ) TNHS (đối với hồ sơ do BHXH quận huyện quản lý).</w:t>
      </w:r>
    </w:p>
    <w:p w:rsidR="000D2858" w:rsidRPr="000873C4" w:rsidRDefault="000D2858" w:rsidP="000D2858">
      <w:pPr>
        <w:spacing w:before="120" w:after="120"/>
        <w:ind w:firstLine="600"/>
        <w:jc w:val="both"/>
        <w:rPr>
          <w:sz w:val="26"/>
          <w:szCs w:val="26"/>
          <w:lang w:val="vi-VN"/>
        </w:rPr>
      </w:pPr>
      <w:r w:rsidRPr="000873C4">
        <w:rPr>
          <w:sz w:val="26"/>
          <w:szCs w:val="26"/>
          <w:lang w:val="vi-VN"/>
        </w:rPr>
        <w:t>- Căn cứ vào hồ sơ đã được thẩm định cập nhật dữ liệu trên phần mềm SMS.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hồ sơ cho Phòng (tổ) cấp sổ, thẻ</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sz w:val="26"/>
          <w:szCs w:val="26"/>
          <w:lang w:val="vi-VN"/>
        </w:rPr>
        <w:t xml:space="preserve">Bước 8: Phòng (tổ) cấp sổ thẻ. Thời hạn giải quyết 02 ngày làm việc.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lastRenderedPageBreak/>
        <w:t xml:space="preserve">- Căn cứ vào hồ sơ và dữ liệu đã được Phòng (Tổ) Quản lý Thu cập nhật, kiểm tra và chuyển dữ liệu vào QLST để </w:t>
      </w:r>
      <w:r w:rsidRPr="000873C4">
        <w:rPr>
          <w:sz w:val="26"/>
          <w:szCs w:val="26"/>
          <w:lang w:val="vi-VN"/>
        </w:rPr>
        <w:t>ki</w:t>
      </w:r>
      <w:r w:rsidRPr="000873C4">
        <w:rPr>
          <w:rFonts w:ascii="Times New Roman" w:hAnsi="Times New Roman"/>
          <w:sz w:val="26"/>
          <w:szCs w:val="26"/>
          <w:lang w:val="vi-VN"/>
        </w:rPr>
        <w:t xml:space="preserve">ểm tra và in tờ rời sổ BHXH, in 02 biên bản giao nhận sổ;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Trình lãnh đạo Phòng Cấp sổ, thẻ hoặc Ban Giám đốc BHXH quận, huyện ký đóng dấu,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Chuyển </w:t>
      </w:r>
      <w:r w:rsidRPr="000873C4">
        <w:rPr>
          <w:rFonts w:ascii="Times New Roman" w:hAnsi="Times New Roman"/>
          <w:sz w:val="26"/>
          <w:szCs w:val="26"/>
        </w:rPr>
        <w:t>Bộ phận TKQ</w:t>
      </w:r>
      <w:r w:rsidRPr="000873C4">
        <w:rPr>
          <w:rFonts w:ascii="Times New Roman" w:hAnsi="Times New Roman"/>
          <w:sz w:val="26"/>
          <w:szCs w:val="26"/>
          <w:lang w:val="vi-VN"/>
        </w:rPr>
        <w:t xml:space="preserve"> toàn bộ hồ sơ kèm sổ BHXH: tờ bìa sổ (nếu có), tờ rời sổ,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Xác nhận giao nhận trên Phần mềm TNHS</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Bước 9: Bộ phận (tổ) TKQ, thời hạn 0, 5 ngày:</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Phòng (tổ) Cấp sổ, thẻ cập nhật vào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Tiến hành trả sổ BHXH; hồ sơ cho đơn vị (thông qua tổ chức dịch vụ bưu chính) hoặc trực tiếp cho người lao động </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11.2. Quy trình tiếp nhận và giải quyết hồ sơ liên quan đến nghiệp vụ cấp, ghi sổ thời gian đảm nhiệm chức danh trước tháng 01/1998 đối với cán bộ cấp xã:</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rPr>
        <w:t>11</w:t>
      </w:r>
      <w:r w:rsidRPr="000873C4">
        <w:rPr>
          <w:rFonts w:ascii="Times New Roman" w:hAnsi="Times New Roman"/>
          <w:b/>
          <w:i/>
          <w:sz w:val="26"/>
          <w:szCs w:val="26"/>
          <w:lang w:val="vi-VN"/>
        </w:rPr>
        <w:t>.2.1. Quy trình tóm tắt:</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sz w:val="26"/>
          <w:szCs w:val="26"/>
          <w:lang w:val="vi-VN"/>
        </w:rPr>
        <w:t>- Mục đích:</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Dùng để giải quyết hồ sơ liên quan đến nghiệp vụ cấp, ghi sổ thời gian đảm nhiệm chức danh trước tháng 01/1998 đối với cán bộ cấp xã, áp dụng từ 01/09/2014.</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b/>
          <w:sz w:val="26"/>
          <w:szCs w:val="26"/>
          <w:lang w:val="vi-VN"/>
        </w:rPr>
        <w:t>- Thời hạn trả kết quả</w:t>
      </w:r>
      <w:r w:rsidRPr="000873C4">
        <w:rPr>
          <w:rFonts w:ascii="Times New Roman" w:hAnsi="Times New Roman"/>
          <w:sz w:val="26"/>
          <w:szCs w:val="26"/>
          <w:lang w:val="vi-VN"/>
        </w:rPr>
        <w:t>: 30 ngày làm việc trong đó: BHXH quận huyện 15 ngày làm việc; BHXH Thành phố 15 ngày làm việc.</w:t>
      </w:r>
    </w:p>
    <w:p w:rsidR="000D2858" w:rsidRPr="000873C4" w:rsidRDefault="000D2858" w:rsidP="000D2858">
      <w:pPr>
        <w:pStyle w:val="BodyText2"/>
        <w:spacing w:before="120" w:line="240" w:lineRule="auto"/>
        <w:ind w:firstLine="600"/>
        <w:jc w:val="both"/>
        <w:rPr>
          <w:rFonts w:ascii="Times New Roman" w:hAnsi="Times New Roman"/>
          <w:b/>
          <w:sz w:val="26"/>
          <w:szCs w:val="26"/>
          <w:lang w:val="vi-VN"/>
        </w:rPr>
      </w:pPr>
      <w:r w:rsidRPr="000873C4">
        <w:rPr>
          <w:rFonts w:ascii="Times New Roman" w:hAnsi="Times New Roman"/>
          <w:b/>
          <w:noProof/>
          <w:sz w:val="26"/>
          <w:szCs w:val="26"/>
        </w:rPr>
        <mc:AlternateContent>
          <mc:Choice Requires="wpg">
            <w:drawing>
              <wp:anchor distT="0" distB="0" distL="114300" distR="114300" simplePos="0" relativeHeight="251712512" behindDoc="0" locked="0" layoutInCell="1" allowOverlap="1">
                <wp:simplePos x="0" y="0"/>
                <wp:positionH relativeFrom="column">
                  <wp:posOffset>228600</wp:posOffset>
                </wp:positionH>
                <wp:positionV relativeFrom="paragraph">
                  <wp:posOffset>126365</wp:posOffset>
                </wp:positionV>
                <wp:extent cx="5469255" cy="1939925"/>
                <wp:effectExtent l="13335" t="6350" r="13335" b="635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939925"/>
                          <a:chOff x="2061" y="1050"/>
                          <a:chExt cx="8613" cy="3055"/>
                        </a:xfrm>
                      </wpg:grpSpPr>
                      <wps:wsp>
                        <wps:cNvPr id="256" name="Line 252"/>
                        <wps:cNvCnPr>
                          <a:cxnSpLocks noChangeShapeType="1"/>
                        </wps:cNvCnPr>
                        <wps:spPr bwMode="auto">
                          <a:xfrm flipH="1">
                            <a:off x="10074" y="1380"/>
                            <a:ext cx="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Text Box 253"/>
                        <wps:cNvSpPr txBox="1">
                          <a:spLocks noChangeArrowheads="1"/>
                        </wps:cNvSpPr>
                        <wps:spPr bwMode="auto">
                          <a:xfrm>
                            <a:off x="2133" y="3092"/>
                            <a:ext cx="1635" cy="705"/>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 xml:space="preserve">BHXH </w:t>
                              </w:r>
                            </w:p>
                            <w:p w:rsidR="000D2858" w:rsidRPr="00432E21" w:rsidRDefault="000D2858" w:rsidP="000D2858">
                              <w:pPr>
                                <w:jc w:val="center"/>
                              </w:pPr>
                              <w:r>
                                <w:t>quận, huyện</w:t>
                              </w:r>
                            </w:p>
                          </w:txbxContent>
                        </wps:txbx>
                        <wps:bodyPr rot="0" vert="horz" wrap="square" lIns="91440" tIns="45720" rIns="91440" bIns="45720" anchor="t" anchorCtr="0" upright="1">
                          <a:noAutofit/>
                        </wps:bodyPr>
                      </wps:wsp>
                      <wps:wsp>
                        <wps:cNvPr id="258" name="Text Box 254"/>
                        <wps:cNvSpPr txBox="1">
                          <a:spLocks noChangeArrowheads="1"/>
                        </wps:cNvSpPr>
                        <wps:spPr bwMode="auto">
                          <a:xfrm>
                            <a:off x="2061" y="1540"/>
                            <a:ext cx="1533" cy="706"/>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Khách hàng</w:t>
                              </w:r>
                            </w:p>
                          </w:txbxContent>
                        </wps:txbx>
                        <wps:bodyPr rot="0" vert="horz" wrap="square" lIns="91440" tIns="45720" rIns="91440" bIns="45720" anchor="t" anchorCtr="0" upright="1">
                          <a:noAutofit/>
                        </wps:bodyPr>
                      </wps:wsp>
                      <wps:wsp>
                        <wps:cNvPr id="259" name="Line 255"/>
                        <wps:cNvCnPr>
                          <a:cxnSpLocks noChangeShapeType="1"/>
                        </wps:cNvCnPr>
                        <wps:spPr bwMode="auto">
                          <a:xfrm>
                            <a:off x="2901" y="2215"/>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0" name="Line 256"/>
                        <wps:cNvCnPr>
                          <a:cxnSpLocks noChangeShapeType="1"/>
                        </wps:cNvCnPr>
                        <wps:spPr bwMode="auto">
                          <a:xfrm>
                            <a:off x="3753" y="3549"/>
                            <a:ext cx="12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1" name="Text Box 257"/>
                        <wps:cNvSpPr txBox="1">
                          <a:spLocks noChangeArrowheads="1"/>
                        </wps:cNvSpPr>
                        <wps:spPr bwMode="auto">
                          <a:xfrm>
                            <a:off x="2901" y="2440"/>
                            <a:ext cx="73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r w:rsidRPr="00432E21">
                                <w:t>B</w:t>
                              </w:r>
                              <w:r>
                                <w:t>1</w:t>
                              </w:r>
                            </w:p>
                          </w:txbxContent>
                        </wps:txbx>
                        <wps:bodyPr rot="0" vert="horz" wrap="square" lIns="91440" tIns="45720" rIns="91440" bIns="45720" anchor="t" anchorCtr="0" upright="1">
                          <a:noAutofit/>
                        </wps:bodyPr>
                      </wps:wsp>
                      <wps:wsp>
                        <wps:cNvPr id="262" name="Text Box 258"/>
                        <wps:cNvSpPr txBox="1">
                          <a:spLocks noChangeArrowheads="1"/>
                        </wps:cNvSpPr>
                        <wps:spPr bwMode="auto">
                          <a:xfrm>
                            <a:off x="9488" y="2141"/>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pPr>
                              <w:r>
                                <w:t>B4,B5</w:t>
                              </w:r>
                            </w:p>
                            <w:p w:rsidR="000D2858" w:rsidRPr="00432E21" w:rsidRDefault="000D2858" w:rsidP="000D2858">
                              <w:pPr>
                                <w:jc w:val="right"/>
                              </w:pPr>
                            </w:p>
                          </w:txbxContent>
                        </wps:txbx>
                        <wps:bodyPr rot="0" vert="horz" wrap="square" lIns="91440" tIns="45720" rIns="91440" bIns="45720" anchor="t" anchorCtr="0" upright="1">
                          <a:noAutofit/>
                        </wps:bodyPr>
                      </wps:wsp>
                      <wps:wsp>
                        <wps:cNvPr id="263" name="Text Box 259"/>
                        <wps:cNvSpPr txBox="1">
                          <a:spLocks noChangeArrowheads="1"/>
                        </wps:cNvSpPr>
                        <wps:spPr bwMode="auto">
                          <a:xfrm>
                            <a:off x="4113" y="2912"/>
                            <a:ext cx="735"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r>
                                <w:t>B2</w:t>
                              </w:r>
                            </w:p>
                          </w:txbxContent>
                        </wps:txbx>
                        <wps:bodyPr rot="0" vert="horz" wrap="square" lIns="91440" tIns="45720" rIns="91440" bIns="45720" anchor="t" anchorCtr="0" upright="1">
                          <a:noAutofit/>
                        </wps:bodyPr>
                      </wps:wsp>
                      <wps:wsp>
                        <wps:cNvPr id="264" name="Text Box 260"/>
                        <wps:cNvSpPr txBox="1">
                          <a:spLocks noChangeArrowheads="1"/>
                        </wps:cNvSpPr>
                        <wps:spPr bwMode="auto">
                          <a:xfrm>
                            <a:off x="8406" y="3092"/>
                            <a:ext cx="1728" cy="705"/>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 xml:space="preserve">Phòng Cấp sổ, thẻ                                         </w:t>
                              </w:r>
                            </w:p>
                          </w:txbxContent>
                        </wps:txbx>
                        <wps:bodyPr rot="0" vert="horz" wrap="square" lIns="91440" tIns="45720" rIns="91440" bIns="45720" anchor="t" anchorCtr="0" upright="1">
                          <a:noAutofit/>
                        </wps:bodyPr>
                      </wps:wsp>
                      <wps:wsp>
                        <wps:cNvPr id="265" name="Line 261"/>
                        <wps:cNvCnPr>
                          <a:cxnSpLocks noChangeShapeType="1"/>
                        </wps:cNvCnPr>
                        <wps:spPr bwMode="auto">
                          <a:xfrm>
                            <a:off x="7146" y="3549"/>
                            <a:ext cx="12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6" name="Text Box 262"/>
                        <wps:cNvSpPr txBox="1">
                          <a:spLocks noChangeArrowheads="1"/>
                        </wps:cNvSpPr>
                        <wps:spPr bwMode="auto">
                          <a:xfrm>
                            <a:off x="7506" y="291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32E21" w:rsidRDefault="000D2858" w:rsidP="000D2858">
                              <w:r>
                                <w:t xml:space="preserve"> </w:t>
                              </w:r>
                              <w:r w:rsidRPr="00432E21">
                                <w:t>B</w:t>
                              </w:r>
                              <w:r>
                                <w:t>3</w:t>
                              </w:r>
                            </w:p>
                          </w:txbxContent>
                        </wps:txbx>
                        <wps:bodyPr rot="0" vert="horz" wrap="square" lIns="91440" tIns="45720" rIns="91440" bIns="45720" anchor="t" anchorCtr="0" upright="1">
                          <a:noAutofit/>
                        </wps:bodyPr>
                      </wps:wsp>
                      <wps:wsp>
                        <wps:cNvPr id="267" name="Text Box 263"/>
                        <wps:cNvSpPr txBox="1">
                          <a:spLocks noChangeArrowheads="1"/>
                        </wps:cNvSpPr>
                        <wps:spPr bwMode="auto">
                          <a:xfrm>
                            <a:off x="3861" y="3742"/>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r>
                                <w:t>B7</w:t>
                              </w:r>
                            </w:p>
                            <w:p w:rsidR="000D2858" w:rsidRPr="00432E21" w:rsidRDefault="000D2858" w:rsidP="000D2858">
                              <w:pPr>
                                <w:jc w:val="right"/>
                              </w:pPr>
                            </w:p>
                          </w:txbxContent>
                        </wps:txbx>
                        <wps:bodyPr rot="0" vert="horz" wrap="square" lIns="91440" tIns="45720" rIns="91440" bIns="45720" anchor="t" anchorCtr="0" upright="1">
                          <a:noAutofit/>
                        </wps:bodyPr>
                      </wps:wsp>
                      <wps:wsp>
                        <wps:cNvPr id="268" name="Text Box 264"/>
                        <wps:cNvSpPr txBox="1">
                          <a:spLocks noChangeArrowheads="1"/>
                        </wps:cNvSpPr>
                        <wps:spPr bwMode="auto">
                          <a:xfrm>
                            <a:off x="8448" y="1050"/>
                            <a:ext cx="1620" cy="706"/>
                          </a:xfrm>
                          <a:prstGeom prst="rect">
                            <a:avLst/>
                          </a:prstGeom>
                          <a:solidFill>
                            <a:srgbClr val="FFFFFF"/>
                          </a:solidFill>
                          <a:ln w="9525">
                            <a:solidFill>
                              <a:srgbClr val="000000"/>
                            </a:solidFill>
                            <a:miter lim="800000"/>
                            <a:headEnd/>
                            <a:tailEnd/>
                          </a:ln>
                        </wps:spPr>
                        <wps:txbx>
                          <w:txbxContent>
                            <w:p w:rsidR="000D2858" w:rsidRPr="00432E21" w:rsidRDefault="000D2858" w:rsidP="000D2858">
                              <w:pPr>
                                <w:jc w:val="center"/>
                              </w:pPr>
                              <w:r>
                                <w:t>Tổ thẩm định</w:t>
                              </w:r>
                            </w:p>
                          </w:txbxContent>
                        </wps:txbx>
                        <wps:bodyPr rot="0" vert="horz" wrap="square" lIns="91440" tIns="45720" rIns="91440" bIns="45720" anchor="t" anchorCtr="0" upright="1">
                          <a:noAutofit/>
                        </wps:bodyPr>
                      </wps:wsp>
                      <wps:wsp>
                        <wps:cNvPr id="269" name="Line 265"/>
                        <wps:cNvCnPr>
                          <a:cxnSpLocks noChangeShapeType="1"/>
                        </wps:cNvCnPr>
                        <wps:spPr bwMode="auto">
                          <a:xfrm flipV="1">
                            <a:off x="10674" y="1360"/>
                            <a:ext cx="0" cy="20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266"/>
                        <wps:cNvCnPr>
                          <a:cxnSpLocks noChangeShapeType="1"/>
                        </wps:cNvCnPr>
                        <wps:spPr bwMode="auto">
                          <a:xfrm flipH="1">
                            <a:off x="10134" y="3432"/>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Text Box 267"/>
                        <wps:cNvSpPr txBox="1">
                          <a:spLocks noChangeArrowheads="1"/>
                        </wps:cNvSpPr>
                        <wps:spPr bwMode="auto">
                          <a:xfrm>
                            <a:off x="7434" y="3745"/>
                            <a:ext cx="7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pPr>
                              <w:r>
                                <w:t>B6</w:t>
                              </w:r>
                            </w:p>
                            <w:p w:rsidR="000D2858" w:rsidRPr="00432E21" w:rsidRDefault="000D2858" w:rsidP="000D2858">
                              <w:pPr>
                                <w:jc w:val="right"/>
                              </w:pPr>
                            </w:p>
                          </w:txbxContent>
                        </wps:txbx>
                        <wps:bodyPr rot="0" vert="horz" wrap="square" lIns="91440" tIns="45720" rIns="91440" bIns="45720" anchor="t" anchorCtr="0" upright="1">
                          <a:noAutofit/>
                        </wps:bodyPr>
                      </wps:wsp>
                      <wps:wsp>
                        <wps:cNvPr id="272" name="AutoShape 268"/>
                        <wps:cNvSpPr>
                          <a:spLocks noChangeArrowheads="1"/>
                        </wps:cNvSpPr>
                        <wps:spPr bwMode="auto">
                          <a:xfrm>
                            <a:off x="5013" y="3029"/>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190" style="position:absolute;left:0;text-align:left;margin-left:18pt;margin-top:9.95pt;width:430.65pt;height:152.75pt;z-index:251712512" coordorigin="2061,1050" coordsize="8613,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">
                <v:line id="Line 252" o:spid="_x0000_s1191" style="position:absolute;flip:x;visibility:visible;mso-wrap-style:square" from="10074,1380" to="10674,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kV8UAAADcAAAADwAAAGRycy9kb3ducmV2LnhtbESPT2vCQBDF70K/wzIFL6FuqlT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3kV8UAAADcAAAADwAAAAAAAAAA&#10;AAAAAAChAgAAZHJzL2Rvd25yZXYueG1sUEsFBgAAAAAEAAQA+QAAAJMDAAAAAA==&#10;">
                  <v:stroke endarrow="block"/>
                </v:line>
                <v:shape id="Text Box 253" o:spid="_x0000_s1192" type="#_x0000_t202" style="position:absolute;left:2133;top:3092;width:163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0D2858" w:rsidRDefault="000D2858" w:rsidP="000D2858">
                        <w:pPr>
                          <w:jc w:val="center"/>
                        </w:pPr>
                        <w:r>
                          <w:t xml:space="preserve">BHXH </w:t>
                        </w:r>
                      </w:p>
                      <w:p w:rsidR="000D2858" w:rsidRPr="00432E21" w:rsidRDefault="000D2858" w:rsidP="000D2858">
                        <w:pPr>
                          <w:jc w:val="center"/>
                        </w:pPr>
                        <w:r>
                          <w:t>quận, huyện</w:t>
                        </w:r>
                      </w:p>
                    </w:txbxContent>
                  </v:textbox>
                </v:shape>
                <v:shape id="Text Box 254" o:spid="_x0000_s1193" type="#_x0000_t202" style="position:absolute;left:2061;top:1540;width:1533;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0D2858" w:rsidRPr="00432E21" w:rsidRDefault="000D2858" w:rsidP="000D2858">
                        <w:pPr>
                          <w:jc w:val="center"/>
                        </w:pPr>
                        <w:r>
                          <w:t>Khách hàng</w:t>
                        </w:r>
                      </w:p>
                    </w:txbxContent>
                  </v:textbox>
                </v:shape>
                <v:line id="Line 255" o:spid="_x0000_s1194" style="position:absolute;visibility:visible;mso-wrap-style:square" from="2901,2215" to="2901,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grdsUAAADcAAAADwAAAGRycy9kb3ducmV2LnhtbESPT2vCQBTE74V+h+UVvNVNA0obXaUU&#10;WnIR8Q89P7PPJDb7NmbXbPTTu4VCj8PM/IaZLwfTiJ46V1tW8DJOQBAXVtdcKtjvPp9fQTiPrLGx&#10;TAqu5GC5eHyYY6Zt4A31W1+KCGGXoYLK+zaT0hUVGXRj2xJH72g7gz7KrpS6wxDhppFpkkylwZrj&#10;QoUtfVRU/GwvRkESbl/yJPO6X+erc2gP4Ts9B6VGT8P7DISnwf+H/9q5VpBO3uD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grdsUAAADcAAAADwAAAAAAAAAA&#10;AAAAAAChAgAAZHJzL2Rvd25yZXYueG1sUEsFBgAAAAAEAAQA+QAAAJMDAAAAAA==&#10;">
                  <v:stroke startarrow="block" endarrow="block"/>
                </v:line>
                <v:line id="Line 256" o:spid="_x0000_s1195" style="position:absolute;visibility:visible;mso-wrap-style:square" from="3753,3549" to="5013,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IVsIAAADcAAAADwAAAGRycy9kb3ducmV2LnhtbERPPWvDMBDdA/0P4grZErkeQnCtmFJo&#10;8VJK0tD5al1tJ9bJtlTLya+PhkLGx/vOi9l0YqLRtZYVPK0TEMSV1S3XCo5fb6stCOeRNXaWScGF&#10;HBS7h0WOmbaB9zQdfC1iCLsMFTTe95mUrmrIoFvbnjhyv3Y06CMca6lHDDHcdDJNko002HJsaLCn&#10;14aq8+HPKEjC9V2eZNlOn+XHEPqf8J0OQanl4/zyDMLT7O/if3epFaSbOD+eiUdA7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5IVsIAAADcAAAADwAAAAAAAAAAAAAA&#10;AAChAgAAZHJzL2Rvd25yZXYueG1sUEsFBgAAAAAEAAQA+QAAAJADAAAAAA==&#10;">
                  <v:stroke startarrow="block" endarrow="block"/>
                </v:line>
                <v:shape id="Text Box 257" o:spid="_x0000_s1196" type="#_x0000_t202" style="position:absolute;left:2901;top:2440;width:73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0D2858" w:rsidRPr="00432E21" w:rsidRDefault="000D2858" w:rsidP="000D2858">
                        <w:r w:rsidRPr="00432E21">
                          <w:t>B</w:t>
                        </w:r>
                        <w:r>
                          <w:t>1</w:t>
                        </w:r>
                      </w:p>
                    </w:txbxContent>
                  </v:textbox>
                </v:shape>
                <v:shape id="Text Box 258" o:spid="_x0000_s1197" type="#_x0000_t202" style="position:absolute;left:9488;top:2141;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0D2858" w:rsidRDefault="000D2858" w:rsidP="000D2858">
                        <w:pPr>
                          <w:jc w:val="center"/>
                        </w:pPr>
                        <w:r>
                          <w:t>B4,B5</w:t>
                        </w:r>
                      </w:p>
                      <w:p w:rsidR="000D2858" w:rsidRPr="00432E21" w:rsidRDefault="000D2858" w:rsidP="000D2858">
                        <w:pPr>
                          <w:jc w:val="right"/>
                        </w:pPr>
                      </w:p>
                    </w:txbxContent>
                  </v:textbox>
                </v:shape>
                <v:shape id="Text Box 259" o:spid="_x0000_s1198" type="#_x0000_t202" style="position:absolute;left:4113;top:2912;width:73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0D2858" w:rsidRPr="00432E21" w:rsidRDefault="000D2858" w:rsidP="000D2858">
                        <w:r>
                          <w:t>B2</w:t>
                        </w:r>
                      </w:p>
                    </w:txbxContent>
                  </v:textbox>
                </v:shape>
                <v:shape id="Text Box 260" o:spid="_x0000_s1199" type="#_x0000_t202" style="position:absolute;left:8406;top:3092;width:172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0D2858" w:rsidRPr="00432E21" w:rsidRDefault="000D2858" w:rsidP="000D2858">
                        <w:pPr>
                          <w:jc w:val="center"/>
                        </w:pPr>
                        <w:r>
                          <w:t xml:space="preserve">Phòng Cấp sổ, thẻ                                         </w:t>
                        </w:r>
                      </w:p>
                    </w:txbxContent>
                  </v:textbox>
                </v:shape>
                <v:line id="Line 261" o:spid="_x0000_s1200" style="position:absolute;visibility:visible;mso-wrap-style:square" from="7146,3549" to="8406,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rzsQAAADcAAAADwAAAGRycy9kb3ducmV2LnhtbESPQWvCQBSE7wX/w/KE3urGQKVEVxFB&#10;yaVIben5mX0m0ezbmN1mY3+9KxR6HGbmG2axGkwjeupcbVnBdJKAIC6srrlU8PW5fXkD4TyyxsYy&#10;KbiRg9Vy9LTATNvAH9QffCkihF2GCirv20xKV1Rk0E1sSxy9k+0M+ii7UuoOQ4SbRqZJMpMGa44L&#10;Fba0qai4HH6MgiT87uRZ5nW/z9+voT2G7/QalHoeD+s5CE+D/w//tXOtIJ29wu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evOxAAAANwAAAAPAAAAAAAAAAAA&#10;AAAAAKECAABkcnMvZG93bnJldi54bWxQSwUGAAAAAAQABAD5AAAAkgMAAAAA&#10;">
                  <v:stroke startarrow="block" endarrow="block"/>
                </v:line>
                <v:shape id="Text Box 262" o:spid="_x0000_s1201" type="#_x0000_t202" style="position:absolute;left:7506;top:291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0D2858" w:rsidRPr="00432E21" w:rsidRDefault="000D2858" w:rsidP="000D2858">
                        <w:r>
                          <w:t xml:space="preserve"> </w:t>
                        </w:r>
                        <w:r w:rsidRPr="00432E21">
                          <w:t>B</w:t>
                        </w:r>
                        <w:r>
                          <w:t>3</w:t>
                        </w:r>
                      </w:p>
                    </w:txbxContent>
                  </v:textbox>
                </v:shape>
                <v:shape id="Text Box 263" o:spid="_x0000_s1202" type="#_x0000_t202" style="position:absolute;left:3861;top:3742;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0D2858" w:rsidRDefault="000D2858" w:rsidP="000D2858">
                        <w:r>
                          <w:t>B7</w:t>
                        </w:r>
                      </w:p>
                      <w:p w:rsidR="000D2858" w:rsidRPr="00432E21" w:rsidRDefault="000D2858" w:rsidP="000D2858">
                        <w:pPr>
                          <w:jc w:val="right"/>
                        </w:pPr>
                      </w:p>
                    </w:txbxContent>
                  </v:textbox>
                </v:shape>
                <v:shape id="Text Box 264" o:spid="_x0000_s1203" type="#_x0000_t202" style="position:absolute;left:8448;top:1050;width:162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0D2858" w:rsidRPr="00432E21" w:rsidRDefault="000D2858" w:rsidP="000D2858">
                        <w:pPr>
                          <w:jc w:val="center"/>
                        </w:pPr>
                        <w:r>
                          <w:t>Tổ thẩm định</w:t>
                        </w:r>
                      </w:p>
                    </w:txbxContent>
                  </v:textbox>
                </v:shape>
                <v:line id="Line 265" o:spid="_x0000_s1204" style="position:absolute;flip:y;visibility:visible;mso-wrap-style:square" from="10674,1360" to="10674,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266" o:spid="_x0000_s1205" style="position:absolute;flip:x;visibility:visible;mso-wrap-style:square" from="10134,3432" to="1067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2MUAAADcAAAADwAAAGRycy9kb3ducmV2LnhtbESPTUvDQBCG74L/YRnBS7AbW6gasyl+&#10;tFAQD7Y9eByyYxLMzobs2Kb/3jkIHod33meeKVdT6M2RxtRFdnA7y8EQ19F33Dg47Dc392CSIHvs&#10;I5ODMyVYVZcXJRY+nviDjjtpjEI4FeigFRkKa1PdUsA0iwOxZl9xDCg6jo31I54UHno7z/OlDdix&#10;XmhxoJeW6u/dT1CNzTu/LhbZc7BZ9kDrT3nLrTh3fTU9PYIRmuR/+a+99Q7md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F2MUAAADcAAAADwAAAAAAAAAA&#10;AAAAAAChAgAAZHJzL2Rvd25yZXYueG1sUEsFBgAAAAAEAAQA+QAAAJMDAAAAAA==&#10;">
                  <v:stroke endarrow="block"/>
                </v:line>
                <v:shape id="Text Box 267" o:spid="_x0000_s1206" type="#_x0000_t202" style="position:absolute;left:7434;top:3745;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0D2858" w:rsidRDefault="000D2858" w:rsidP="000D2858">
                        <w:pPr>
                          <w:jc w:val="center"/>
                        </w:pPr>
                        <w:r>
                          <w:t>B6</w:t>
                        </w:r>
                      </w:p>
                      <w:p w:rsidR="000D2858" w:rsidRPr="00432E21" w:rsidRDefault="000D2858" w:rsidP="000D2858">
                        <w:pPr>
                          <w:jc w:val="right"/>
                        </w:pPr>
                      </w:p>
                    </w:txbxContent>
                  </v:textbox>
                </v:shape>
                <v:shape id="AutoShape 268" o:spid="_x0000_s1207" type="#_x0000_t176" style="position:absolute;left:5013;top:3029;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g88UA&#10;AADcAAAADwAAAGRycy9kb3ducmV2LnhtbESPQWvCQBSE70L/w/IKvenGFNSmriJKiwcvRqHX1+xr&#10;NjT7NmTXGP31riB4HGbmG2a+7G0tOmp95VjBeJSAIC6crrhUcDx8DWcgfEDWWDsmBRfysFy8DOaY&#10;aXfmPXV5KEWEsM9QgQmhyaT0hSGLfuQa4uj9udZiiLItpW7xHOG2lmmSTKTFiuOCwYbWhor//GQV&#10;9Lvr78fpe1zkwcwm05/3brM6SqXeXvvVJ4hAfXiGH+2tVp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2DzxQAAANwAAAAPAAAAAAAAAAAAAAAAAJgCAABkcnMv&#10;ZG93bnJldi54bWxQSwUGAAAAAAQABAD1AAAAigMAAAAA&#10;">
                  <v:textbox>
                    <w:txbxContent>
                      <w:p w:rsidR="000D2858" w:rsidRPr="009307A9" w:rsidRDefault="000D2858" w:rsidP="000D2858">
                        <w:pPr>
                          <w:jc w:val="center"/>
                        </w:pPr>
                        <w:r>
                          <w:t>Phòng TNTKQ TTHC, bộ phận (tổ) TNHS/TKQ</w:t>
                        </w:r>
                      </w:p>
                    </w:txbxContent>
                  </v:textbox>
                </v:shape>
              </v:group>
            </w:pict>
          </mc:Fallback>
        </mc:AlternateContent>
      </w:r>
      <w:r w:rsidRPr="000873C4">
        <w:rPr>
          <w:rFonts w:ascii="Times New Roman" w:hAnsi="Times New Roman"/>
          <w:b/>
          <w:sz w:val="26"/>
          <w:szCs w:val="26"/>
          <w:lang w:val="vi-VN"/>
        </w:rPr>
        <w:t>- Sơ đồ:</w:t>
      </w: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360"/>
        <w:jc w:val="both"/>
        <w:rPr>
          <w:rFonts w:ascii="Times New Roman" w:hAnsi="Times New Roman"/>
          <w:b/>
          <w:sz w:val="26"/>
          <w:szCs w:val="26"/>
          <w:lang w:val="vi-VN"/>
        </w:rPr>
      </w:pPr>
    </w:p>
    <w:p w:rsidR="000D2858" w:rsidRPr="000873C4" w:rsidRDefault="000D2858" w:rsidP="000D2858">
      <w:pPr>
        <w:pStyle w:val="BodyText2"/>
        <w:spacing w:before="120" w:line="240" w:lineRule="auto"/>
        <w:jc w:val="both"/>
        <w:rPr>
          <w:rFonts w:ascii="Times New Roman" w:hAnsi="Times New Roman"/>
          <w:sz w:val="26"/>
          <w:szCs w:val="26"/>
          <w:lang w:val="vi-VN"/>
        </w:rPr>
      </w:pPr>
      <w:r w:rsidRPr="000873C4">
        <w:rPr>
          <w:rFonts w:ascii="Times New Roman" w:hAnsi="Times New Roman"/>
          <w:sz w:val="26"/>
          <w:szCs w:val="26"/>
          <w:lang w:val="vi-VN"/>
        </w:rPr>
        <w:tab/>
      </w:r>
    </w:p>
    <w:p w:rsidR="000D2858" w:rsidRDefault="000D2858" w:rsidP="000D2858">
      <w:pPr>
        <w:pStyle w:val="BodyText2"/>
        <w:spacing w:before="120" w:line="240" w:lineRule="auto"/>
        <w:ind w:firstLine="540"/>
        <w:jc w:val="both"/>
        <w:rPr>
          <w:rFonts w:ascii="Times New Roman" w:hAnsi="Times New Roman"/>
          <w:b/>
          <w:sz w:val="26"/>
          <w:szCs w:val="26"/>
          <w:lang w:val="vi-VN"/>
        </w:rPr>
      </w:pPr>
    </w:p>
    <w:p w:rsidR="000D2858" w:rsidRPr="000873C4" w:rsidRDefault="000D2858" w:rsidP="000D2858">
      <w:pPr>
        <w:pStyle w:val="BodyText2"/>
        <w:spacing w:before="120" w:line="240" w:lineRule="auto"/>
        <w:ind w:firstLine="540"/>
        <w:jc w:val="both"/>
        <w:rPr>
          <w:rFonts w:ascii="Times New Roman" w:hAnsi="Times New Roman"/>
          <w:b/>
          <w:sz w:val="26"/>
          <w:szCs w:val="26"/>
          <w:lang w:val="vi-VN"/>
        </w:rPr>
      </w:pPr>
      <w:r w:rsidRPr="000873C4">
        <w:rPr>
          <w:rFonts w:ascii="Times New Roman" w:hAnsi="Times New Roman"/>
          <w:b/>
          <w:sz w:val="26"/>
          <w:szCs w:val="26"/>
          <w:lang w:val="vi-VN"/>
        </w:rPr>
        <w:t>- Diễn giải:</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1: BHXH quận, huyện. Thời gian 10 ngày làm việc.</w:t>
      </w:r>
    </w:p>
    <w:p w:rsidR="000D2858" w:rsidRPr="000873C4" w:rsidRDefault="000D2858" w:rsidP="000D2858">
      <w:pPr>
        <w:spacing w:before="120" w:after="120"/>
        <w:ind w:firstLine="539"/>
        <w:rPr>
          <w:sz w:val="26"/>
          <w:szCs w:val="26"/>
          <w:lang w:val="vi-VN"/>
        </w:rPr>
      </w:pPr>
      <w:r w:rsidRPr="000873C4">
        <w:rPr>
          <w:sz w:val="26"/>
          <w:szCs w:val="26"/>
          <w:lang w:val="vi-VN"/>
        </w:rPr>
        <w:t>+ Bước 2: Phòng TNTKQ TTHC, bộ phận (tổ) TNHS. Thời hạn 0,5 ngày làm việc.</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3: Phòng Cấp sổ, thẻ 0,5 ngày làm việc.</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4: Tổ thẩm định Thời hạn 12 ngày làm việc.</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5: Phòng cấp sổ, thẻ 1,5 ngày làm việc.</w:t>
      </w:r>
    </w:p>
    <w:p w:rsidR="000D2858" w:rsidRPr="000873C4" w:rsidRDefault="000D2858" w:rsidP="000D2858">
      <w:pPr>
        <w:spacing w:before="120" w:after="120"/>
        <w:ind w:firstLine="539"/>
        <w:rPr>
          <w:sz w:val="26"/>
          <w:szCs w:val="26"/>
          <w:lang w:val="vi-VN"/>
        </w:rPr>
      </w:pPr>
      <w:r w:rsidRPr="000873C4">
        <w:rPr>
          <w:sz w:val="26"/>
          <w:szCs w:val="26"/>
          <w:lang w:val="vi-VN"/>
        </w:rPr>
        <w:t>+ Bước 6: Phòng TNTKQ TTHC, bộ phận (tổ) TKQ: 0,5 ngày.</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7: BHXH quận huyện: 5  ngày trong đó:</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7.1: Bộ phận (tổ) TNHS 0,5 ngày làm việc</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Bước 7.2: Tổ Thu. 2 ngày làm việc.</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t xml:space="preserve">* Bước 7.3: Tổ cấp sổ, thẻ 2 ngày làm việc </w:t>
      </w:r>
    </w:p>
    <w:p w:rsidR="000D2858" w:rsidRPr="000873C4" w:rsidRDefault="000D2858" w:rsidP="000D2858">
      <w:pPr>
        <w:pStyle w:val="BodyText2"/>
        <w:spacing w:before="120" w:line="240" w:lineRule="auto"/>
        <w:ind w:firstLine="539"/>
        <w:jc w:val="both"/>
        <w:rPr>
          <w:rFonts w:ascii="Times New Roman" w:hAnsi="Times New Roman"/>
          <w:sz w:val="26"/>
          <w:szCs w:val="26"/>
          <w:lang w:val="vi-VN"/>
        </w:rPr>
      </w:pPr>
      <w:r w:rsidRPr="000873C4">
        <w:rPr>
          <w:rFonts w:ascii="Times New Roman" w:hAnsi="Times New Roman"/>
          <w:sz w:val="26"/>
          <w:szCs w:val="26"/>
          <w:lang w:val="vi-VN"/>
        </w:rPr>
        <w:lastRenderedPageBreak/>
        <w:t>* Bước 7.4: Bộ phận (tổ) TKQ: 0,5 ngày.</w:t>
      </w:r>
    </w:p>
    <w:p w:rsidR="000D2858" w:rsidRPr="000873C4" w:rsidRDefault="000D2858" w:rsidP="000D2858">
      <w:pPr>
        <w:pStyle w:val="BodyText2"/>
        <w:spacing w:before="120" w:line="240" w:lineRule="auto"/>
        <w:ind w:firstLine="539"/>
        <w:jc w:val="both"/>
        <w:rPr>
          <w:rFonts w:ascii="Times New Roman" w:hAnsi="Times New Roman"/>
          <w:b/>
          <w:i/>
          <w:sz w:val="26"/>
          <w:szCs w:val="26"/>
          <w:lang w:val="vi-VN"/>
        </w:rPr>
      </w:pPr>
      <w:r>
        <w:rPr>
          <w:rFonts w:ascii="Times New Roman" w:hAnsi="Times New Roman"/>
          <w:b/>
          <w:i/>
          <w:sz w:val="26"/>
          <w:szCs w:val="26"/>
        </w:rPr>
        <w:t>11</w:t>
      </w:r>
      <w:r w:rsidRPr="000873C4">
        <w:rPr>
          <w:rFonts w:ascii="Times New Roman" w:hAnsi="Times New Roman"/>
          <w:b/>
          <w:i/>
          <w:sz w:val="26"/>
          <w:szCs w:val="26"/>
          <w:lang w:val="vi-VN"/>
        </w:rPr>
        <w:t>.2.2. Quy trình chi tiết:</w:t>
      </w:r>
    </w:p>
    <w:p w:rsidR="000D2858" w:rsidRPr="000873C4" w:rsidRDefault="000D2858" w:rsidP="000D2858">
      <w:pPr>
        <w:spacing w:before="120" w:after="120"/>
        <w:ind w:firstLine="540"/>
        <w:jc w:val="both"/>
        <w:rPr>
          <w:sz w:val="26"/>
          <w:szCs w:val="26"/>
          <w:lang w:val="vi-VN"/>
        </w:rPr>
      </w:pPr>
      <w:r w:rsidRPr="000873C4">
        <w:rPr>
          <w:b/>
          <w:sz w:val="26"/>
          <w:szCs w:val="26"/>
          <w:lang w:val="vi-VN"/>
        </w:rPr>
        <w:t>Bước 1: BHXH quận, huyện thời hạn 10 ngày làm việc</w:t>
      </w:r>
      <w:r w:rsidRPr="000873C4">
        <w:rPr>
          <w:sz w:val="26"/>
          <w:szCs w:val="26"/>
          <w:lang w:val="vi-VN"/>
        </w:rPr>
        <w:t>:</w:t>
      </w:r>
    </w:p>
    <w:p w:rsidR="000D2858" w:rsidRPr="000873C4" w:rsidRDefault="000D2858" w:rsidP="000D2858">
      <w:pPr>
        <w:spacing w:before="120" w:after="120"/>
        <w:ind w:firstLine="540"/>
        <w:jc w:val="both"/>
        <w:rPr>
          <w:sz w:val="26"/>
          <w:szCs w:val="26"/>
          <w:lang w:val="vi-VN"/>
        </w:rPr>
      </w:pPr>
      <w:r w:rsidRPr="000873C4">
        <w:rPr>
          <w:sz w:val="26"/>
          <w:szCs w:val="26"/>
          <w:lang w:val="vi-VN"/>
        </w:rPr>
        <w:t>- Tiếp nhận hồ sơ từ đơn vị do Tổ chức dịch vụ bưu chính chuyển đến hoặc trực tiếp từ người lao động.</w:t>
      </w:r>
    </w:p>
    <w:p w:rsidR="000D2858" w:rsidRPr="000873C4" w:rsidRDefault="000D2858" w:rsidP="000D2858">
      <w:pPr>
        <w:spacing w:before="120" w:after="120"/>
        <w:ind w:firstLine="540"/>
        <w:jc w:val="both"/>
        <w:rPr>
          <w:sz w:val="26"/>
          <w:szCs w:val="26"/>
          <w:lang w:val="vi-VN"/>
        </w:rPr>
      </w:pPr>
      <w:r w:rsidRPr="000873C4">
        <w:rPr>
          <w:sz w:val="26"/>
          <w:szCs w:val="26"/>
          <w:lang w:val="vi-VN"/>
        </w:rPr>
        <w:t>- Giám đốc BHXH quận huyện phân công chuyên viên có kinh nghiệm, nghiệp vụ kiểm tra hồ sơ ban đầu từ đơn vị sử dụng lao động, người lao động.</w:t>
      </w:r>
    </w:p>
    <w:p w:rsidR="000D2858" w:rsidRPr="000873C4" w:rsidRDefault="000D2858" w:rsidP="000D2858">
      <w:pPr>
        <w:pStyle w:val="BodyText2"/>
        <w:spacing w:before="120" w:line="240" w:lineRule="auto"/>
        <w:ind w:firstLine="540"/>
        <w:jc w:val="both"/>
        <w:rPr>
          <w:rFonts w:ascii="Times New Roman" w:hAnsi="Times New Roman"/>
          <w:sz w:val="26"/>
          <w:szCs w:val="26"/>
          <w:lang w:val="vi-VN"/>
        </w:rPr>
      </w:pPr>
      <w:r w:rsidRPr="000873C4">
        <w:rPr>
          <w:rFonts w:ascii="Times New Roman" w:hAnsi="Times New Roman"/>
          <w:sz w:val="26"/>
          <w:szCs w:val="26"/>
          <w:lang w:val="vi-VN"/>
        </w:rPr>
        <w:t xml:space="preserve">+ Trường hợp hồ sơ thiếu, cần bổ sung: thông báo cho đơn vị sử dụng lao động hoặc hướng dẫn cho người lao động bổ sung đầy đủ hồ sơ theo quy định trước khi tiếp nhận giải quyết. </w:t>
      </w:r>
    </w:p>
    <w:p w:rsidR="000D2858" w:rsidRPr="000873C4" w:rsidRDefault="000D2858" w:rsidP="000D2858">
      <w:pPr>
        <w:pStyle w:val="BodyText2"/>
        <w:spacing w:before="120" w:line="240" w:lineRule="auto"/>
        <w:ind w:firstLine="540"/>
        <w:jc w:val="both"/>
        <w:rPr>
          <w:rFonts w:ascii="Times New Roman" w:hAnsi="Times New Roman"/>
          <w:sz w:val="26"/>
          <w:szCs w:val="26"/>
          <w:lang w:val="vi-VN"/>
        </w:rPr>
      </w:pPr>
      <w:r w:rsidRPr="000873C4">
        <w:rPr>
          <w:rFonts w:ascii="Times New Roman" w:hAnsi="Times New Roman"/>
          <w:sz w:val="26"/>
          <w:szCs w:val="26"/>
          <w:lang w:val="vi-VN"/>
        </w:rPr>
        <w:t>+ Trường hợp hồ sơ đầy đủ, đúng quy định: Bộ phận tiếp nhận hồ sơ tiếp nhận hồ sơ theo Phiếu giao nhận hồ sơ 313.</w:t>
      </w:r>
    </w:p>
    <w:p w:rsidR="000D2858" w:rsidRPr="000873C4" w:rsidRDefault="000D2858" w:rsidP="000D2858">
      <w:pPr>
        <w:spacing w:before="120" w:after="120"/>
        <w:ind w:firstLine="54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540"/>
        <w:jc w:val="both"/>
        <w:rPr>
          <w:sz w:val="26"/>
          <w:szCs w:val="26"/>
          <w:lang w:val="vi-VN"/>
        </w:rPr>
      </w:pPr>
      <w:r w:rsidRPr="000873C4">
        <w:rPr>
          <w:sz w:val="26"/>
          <w:szCs w:val="26"/>
          <w:lang w:val="vi-VN"/>
        </w:rPr>
        <w:t>- Chuyên viên thụ lý hồ sơ chịu trách nhiệm kiểm tra, nghiên cứu hồ sơ ban đầu, lập “Biên bản thẩm định” của từng trường hợp (theo mẫu, chỉ áp dụng đối với đối tượng giải quyết theo Thông tư 03/2010/TTLT-BNV-BTC-BLĐTB&amp;XH hoặc Quyết định 1674/QĐ-TTg) và lập Mẫu số 01- CBXTPHCM (đối với đối tượng thực hiện theo Quyết định số 1674/QĐ-TTg).</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cho Phòng TNTKQ TTHC, bộ phận TNHS.</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2: Phòng TNTKQ TTHC, bộ phận TNHS. Thời hạn 0,5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và kiểm đếm hồ sơ từ BHXH quận, huyện theo Phiếu giao nhận hồ sơ 313.</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Ghi ngày nhận và ngày trả trên phiếu giao nhận hồ sơ của BHXH quận, huyện.</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Chuyển hồ sơ cho Phòng Cấp sổ, thẻ (Thư ký tổ giứp việc) kèm theo phiếu giao nhận hồ sơ với BHXH quận, huyện.</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3: Phòng Cấp sổ, thẻ (Thư ký tổ giúp việc) thời hạn giải quyết: 0,5 ngày làm việc.</w:t>
      </w:r>
    </w:p>
    <w:p w:rsidR="000D2858" w:rsidRPr="000873C4" w:rsidRDefault="000D2858" w:rsidP="000D2858">
      <w:pPr>
        <w:spacing w:before="120" w:after="120"/>
        <w:ind w:firstLine="600"/>
        <w:jc w:val="both"/>
        <w:rPr>
          <w:sz w:val="26"/>
          <w:szCs w:val="26"/>
        </w:rPr>
      </w:pPr>
      <w:r w:rsidRPr="000873C4">
        <w:rPr>
          <w:sz w:val="26"/>
          <w:szCs w:val="26"/>
          <w:lang w:val="vi-VN"/>
        </w:rPr>
        <w:t>- Tiếp nhận hồ sơ từ Phòng TNTKQ TTHC, bộ phận TNHS</w:t>
      </w:r>
      <w:r w:rsidRPr="000873C4">
        <w:rPr>
          <w:sz w:val="26"/>
          <w:szCs w:val="26"/>
        </w:rPr>
        <w:t>.</w:t>
      </w:r>
      <w:r w:rsidRPr="000873C4">
        <w:rPr>
          <w:sz w:val="26"/>
          <w:szCs w:val="26"/>
          <w:lang w:val="vi-VN"/>
        </w:rPr>
        <w:t xml:space="preserve"> </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Mở sổ theo dõi, luân chuyển hồ sơ cho các thành viên Tổ giúp việc.</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4. Thành viên Tổ giúp việc; Thành viên Tổ thẩm định: thời hạn giải quyết 12 ngày làm việc (trong đó: thời hạn giải quyết hồ sơ của thành viên tổ giúp việc: 07 ngày làm việc; thời hạn giải quyết của các Thành viên Tổ thẩm định: 05 ngày làm việc (mỗi thành viên 01 ngày làm việc)</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Bước 4.1 Thành viên Tổ giúp việc. Thời hạn giải quyết 07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Kiểm tra số lượng và tính pháp lý của hồ sơ:</w:t>
      </w:r>
    </w:p>
    <w:p w:rsidR="000D2858" w:rsidRPr="000873C4" w:rsidRDefault="000D2858" w:rsidP="000D2858">
      <w:pPr>
        <w:spacing w:before="120" w:after="120"/>
        <w:ind w:firstLine="600"/>
        <w:jc w:val="both"/>
        <w:rPr>
          <w:sz w:val="26"/>
          <w:szCs w:val="26"/>
          <w:lang w:val="vi-VN"/>
        </w:rPr>
      </w:pPr>
      <w:r w:rsidRPr="000873C4">
        <w:rPr>
          <w:sz w:val="26"/>
          <w:szCs w:val="26"/>
          <w:lang w:val="vi-VN"/>
        </w:rPr>
        <w:t>+ Trường hợp hồ sơ không đầy đủ hoặc chưa đủ cơ sơ pháp lý lập  “Phiếu báo hồ sơ” ghi rõ nội dung cần điều chỉnh hoặc bổ sung và chuyển cho Thư ký Tổ giúp việc để trả hồ sơ cho Phòng Tiếp nhận và trả kết quả thủ tục hành chính.</w:t>
      </w:r>
    </w:p>
    <w:p w:rsidR="000D2858" w:rsidRPr="000873C4" w:rsidRDefault="000D2858" w:rsidP="000D2858">
      <w:pPr>
        <w:spacing w:before="120" w:after="120"/>
        <w:ind w:firstLine="600"/>
        <w:jc w:val="both"/>
        <w:rPr>
          <w:sz w:val="26"/>
          <w:szCs w:val="26"/>
          <w:lang w:val="vi-VN"/>
        </w:rPr>
      </w:pPr>
      <w:r w:rsidRPr="000873C4">
        <w:rPr>
          <w:sz w:val="26"/>
          <w:szCs w:val="26"/>
          <w:lang w:val="vi-VN"/>
        </w:rPr>
        <w:lastRenderedPageBreak/>
        <w:t>+ Trường hợp hồ sơ đủ và đúng theo quy định: căn cứ vào hồ sơ gốc và “Biên bản thẩm định hồ sơ” của BHXH quận huyện; nghiên cứu, ghi ý kiến đề xuất giải quyết vào biên bản thẩm định.</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hồ sơ cho thành viên Tổ thẩm định.</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Bước 4.2 Thành viên Tổ thẩm định. Thời hạn giải quyết 04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Căn cứ vào hồ sơ gốc và ý kiến đề xuất giải quyết của thành viên Tổ giúp việc ghi trên “Biên bản thẩm định hồ sơ”, Thành viên Tổ Thẩm định nghiên cứu hồ sơ, nêu ý kiến giải quyết vào Biên bản thẩm định (thống nhất hoặc không thống nhất hoặc có ý kiến khác). </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toàn bộ hồ sơ và kết quả thẩm định cho Thành viên Tổ giúp việc để chuyển Thư ký Tổ thẩm định.</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5: Phòng Cấp sổ, thẻ (Thư ký tổ thẩm định) thời hạn giải quyết 1,5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Nhận hồ sơ từ thành viên Tổ giúp việc, trình Tổ trưởng Tổ thẩm định để xem xét quyết định sau cùng.</w:t>
      </w:r>
    </w:p>
    <w:p w:rsidR="000D2858" w:rsidRPr="000873C4" w:rsidRDefault="000D2858" w:rsidP="000D2858">
      <w:pPr>
        <w:spacing w:before="120" w:after="120"/>
        <w:ind w:firstLine="600"/>
        <w:jc w:val="both"/>
        <w:rPr>
          <w:sz w:val="26"/>
          <w:szCs w:val="26"/>
          <w:lang w:val="vi-VN"/>
        </w:rPr>
      </w:pPr>
      <w:r w:rsidRPr="000873C4">
        <w:rPr>
          <w:sz w:val="26"/>
          <w:szCs w:val="26"/>
          <w:lang w:val="vi-VN"/>
        </w:rPr>
        <w:t>- Trường hợp ý kiến của các thành viên Tổ thẩm định được ghi trên “Biên bản thẩm định hồ sơ” không thống nhất thì Tồ trưởng Tổ thẩm định có quyết định cuối cùng hoặc căn cứ tình hình thực tế quyết định việc họp các thành viên trong tổ thẩm định để xem xét, thống nhất cách giải quyết.</w:t>
      </w:r>
    </w:p>
    <w:p w:rsidR="000D2858" w:rsidRPr="000873C4" w:rsidRDefault="000D2858" w:rsidP="000D2858">
      <w:pPr>
        <w:spacing w:before="120" w:after="120"/>
        <w:ind w:firstLine="600"/>
        <w:jc w:val="both"/>
        <w:rPr>
          <w:sz w:val="26"/>
          <w:szCs w:val="26"/>
          <w:lang w:val="vi-VN"/>
        </w:rPr>
      </w:pPr>
      <w:r w:rsidRPr="000873C4">
        <w:rPr>
          <w:sz w:val="26"/>
          <w:szCs w:val="26"/>
          <w:lang w:val="vi-VN"/>
        </w:rPr>
        <w:t>- Thư ký Tổ giúp việc nhận lại hồ sơ từ thành viên Tổ giúp việc hoặc kết quả từ Tổ trưởng Tổ thẩm định.</w:t>
      </w:r>
    </w:p>
    <w:p w:rsidR="000D2858" w:rsidRPr="000873C4" w:rsidRDefault="000D2858" w:rsidP="000D2858">
      <w:pPr>
        <w:spacing w:before="120" w:after="120"/>
        <w:ind w:firstLine="600"/>
        <w:jc w:val="both"/>
        <w:rPr>
          <w:sz w:val="26"/>
          <w:szCs w:val="26"/>
          <w:lang w:val="vi-VN"/>
        </w:rPr>
      </w:pPr>
      <w:r w:rsidRPr="000873C4">
        <w:rPr>
          <w:sz w:val="26"/>
          <w:szCs w:val="26"/>
          <w:lang w:val="vi-VN"/>
        </w:rPr>
        <w:t>- Lưu trữ hồ sơ theo quy định; Chuyển kết quả giải quyết (kèm hồ sơ) cho</w:t>
      </w:r>
      <w:r w:rsidRPr="000873C4">
        <w:rPr>
          <w:sz w:val="26"/>
          <w:szCs w:val="26"/>
        </w:rPr>
        <w:t xml:space="preserve"> bộ phận TKQ</w:t>
      </w:r>
      <w:r w:rsidRPr="000873C4">
        <w:rPr>
          <w:sz w:val="26"/>
          <w:szCs w:val="26"/>
          <w:lang w:val="vi-VN"/>
        </w:rPr>
        <w:t>.</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trên Phần mềm TNHS.</w:t>
      </w:r>
    </w:p>
    <w:p w:rsidR="000D2858" w:rsidRPr="000873C4" w:rsidRDefault="000D2858" w:rsidP="000D2858">
      <w:pPr>
        <w:spacing w:before="120" w:after="120"/>
        <w:ind w:firstLine="600"/>
        <w:jc w:val="both"/>
        <w:rPr>
          <w:sz w:val="26"/>
          <w:szCs w:val="26"/>
          <w:lang w:val="vi-VN"/>
        </w:rPr>
      </w:pPr>
      <w:r w:rsidRPr="000873C4">
        <w:rPr>
          <w:b/>
          <w:sz w:val="26"/>
          <w:szCs w:val="26"/>
          <w:lang w:val="vi-VN"/>
        </w:rPr>
        <w:t>Bước 6:</w:t>
      </w:r>
      <w:r w:rsidRPr="000873C4">
        <w:rPr>
          <w:sz w:val="26"/>
          <w:szCs w:val="26"/>
          <w:lang w:val="vi-VN"/>
        </w:rPr>
        <w:t xml:space="preserve"> </w:t>
      </w:r>
      <w:r w:rsidRPr="000873C4">
        <w:rPr>
          <w:b/>
          <w:sz w:val="26"/>
          <w:szCs w:val="26"/>
          <w:lang w:val="vi-VN"/>
        </w:rPr>
        <w:t>Phòng TNTKQ TTHC, bộ phận TKQ</w:t>
      </w:r>
      <w:r w:rsidRPr="000873C4">
        <w:rPr>
          <w:sz w:val="26"/>
          <w:szCs w:val="26"/>
          <w:lang w:val="vi-VN"/>
        </w:rPr>
        <w:t>. Thời hạn 0,5 ngày:</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Tiếp nhận hồ sơ đã giải quyết  từ </w:t>
      </w:r>
      <w:r w:rsidRPr="000873C4">
        <w:rPr>
          <w:bCs/>
          <w:sz w:val="26"/>
          <w:szCs w:val="26"/>
          <w:lang w:val="vi-VN"/>
        </w:rPr>
        <w:t xml:space="preserve">Phòng </w:t>
      </w:r>
      <w:r w:rsidRPr="000873C4">
        <w:rPr>
          <w:sz w:val="26"/>
          <w:szCs w:val="26"/>
          <w:lang w:val="vi-VN"/>
        </w:rPr>
        <w:t>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Kiểm tra hồ sơ đầy đủ theo quy định.</w:t>
      </w:r>
    </w:p>
    <w:p w:rsidR="000D2858" w:rsidRPr="000873C4" w:rsidRDefault="000D2858" w:rsidP="000D2858">
      <w:pPr>
        <w:spacing w:before="120" w:after="120"/>
        <w:ind w:firstLine="600"/>
        <w:jc w:val="both"/>
        <w:rPr>
          <w:spacing w:val="-8"/>
          <w:sz w:val="26"/>
          <w:szCs w:val="26"/>
          <w:lang w:val="vi-VN"/>
        </w:rPr>
      </w:pPr>
      <w:r w:rsidRPr="000873C4">
        <w:rPr>
          <w:spacing w:val="-8"/>
          <w:sz w:val="26"/>
          <w:szCs w:val="26"/>
          <w:lang w:val="vi-VN"/>
        </w:rPr>
        <w:t>- Xác nhận trên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Trả hồ sơ cho BHXH quận, huyện theo Phiếu giao nhận hồ sơ.</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7: BHXH quận, huyện.</w:t>
      </w:r>
      <w:r w:rsidRPr="000873C4">
        <w:rPr>
          <w:b/>
          <w:sz w:val="26"/>
          <w:szCs w:val="26"/>
        </w:rPr>
        <w:t xml:space="preserve"> </w:t>
      </w:r>
      <w:r w:rsidRPr="000873C4">
        <w:rPr>
          <w:b/>
          <w:sz w:val="26"/>
          <w:szCs w:val="26"/>
          <w:lang w:val="vi-VN"/>
        </w:rPr>
        <w:t>Thời hạn 5 ngày làm việc (trong đó</w:t>
      </w:r>
      <w:r w:rsidRPr="000873C4">
        <w:rPr>
          <w:b/>
          <w:sz w:val="26"/>
          <w:szCs w:val="26"/>
        </w:rPr>
        <w:t>:</w:t>
      </w:r>
      <w:r w:rsidRPr="000873C4">
        <w:rPr>
          <w:b/>
          <w:sz w:val="26"/>
          <w:szCs w:val="26"/>
          <w:lang w:val="vi-VN"/>
        </w:rPr>
        <w:t xml:space="preserve"> Tổ </w:t>
      </w:r>
      <w:r w:rsidRPr="000873C4">
        <w:rPr>
          <w:b/>
          <w:sz w:val="26"/>
          <w:szCs w:val="26"/>
        </w:rPr>
        <w:t>Quản lý t</w:t>
      </w:r>
      <w:r w:rsidRPr="000873C4">
        <w:rPr>
          <w:b/>
          <w:sz w:val="26"/>
          <w:szCs w:val="26"/>
          <w:lang w:val="vi-VN"/>
        </w:rPr>
        <w:t xml:space="preserve">hu </w:t>
      </w:r>
      <w:r w:rsidRPr="000873C4">
        <w:rPr>
          <w:b/>
          <w:sz w:val="26"/>
          <w:szCs w:val="26"/>
        </w:rPr>
        <w:t>0</w:t>
      </w:r>
      <w:r w:rsidRPr="000873C4">
        <w:rPr>
          <w:b/>
          <w:sz w:val="26"/>
          <w:szCs w:val="26"/>
          <w:lang w:val="vi-VN"/>
        </w:rPr>
        <w:t>2</w:t>
      </w:r>
      <w:r w:rsidRPr="000873C4">
        <w:rPr>
          <w:b/>
          <w:sz w:val="26"/>
          <w:szCs w:val="26"/>
        </w:rPr>
        <w:t xml:space="preserve"> ngày</w:t>
      </w:r>
      <w:r w:rsidRPr="000873C4">
        <w:rPr>
          <w:b/>
          <w:sz w:val="26"/>
          <w:szCs w:val="26"/>
          <w:lang w:val="vi-VN"/>
        </w:rPr>
        <w:t xml:space="preserve"> làm việc</w:t>
      </w:r>
      <w:r w:rsidRPr="000873C4">
        <w:rPr>
          <w:b/>
          <w:sz w:val="26"/>
          <w:szCs w:val="26"/>
        </w:rPr>
        <w:t>;</w:t>
      </w:r>
      <w:r w:rsidRPr="000873C4">
        <w:rPr>
          <w:b/>
          <w:sz w:val="26"/>
          <w:szCs w:val="26"/>
          <w:lang w:val="vi-VN"/>
        </w:rPr>
        <w:t xml:space="preserve"> Tổ cấp sổ, thẻ </w:t>
      </w:r>
      <w:r w:rsidRPr="000873C4">
        <w:rPr>
          <w:b/>
          <w:sz w:val="26"/>
          <w:szCs w:val="26"/>
        </w:rPr>
        <w:t>0</w:t>
      </w:r>
      <w:r w:rsidRPr="000873C4">
        <w:rPr>
          <w:b/>
          <w:sz w:val="26"/>
          <w:szCs w:val="26"/>
          <w:lang w:val="vi-VN"/>
        </w:rPr>
        <w:t>2 ngày làm việc</w:t>
      </w:r>
      <w:r w:rsidRPr="000873C4">
        <w:rPr>
          <w:b/>
          <w:sz w:val="26"/>
          <w:szCs w:val="26"/>
        </w:rPr>
        <w:t>;</w:t>
      </w:r>
      <w:r w:rsidRPr="000873C4">
        <w:rPr>
          <w:b/>
          <w:sz w:val="26"/>
          <w:szCs w:val="26"/>
          <w:lang w:val="vi-VN"/>
        </w:rPr>
        <w:t xml:space="preserve"> Bộ phận (tổ) </w:t>
      </w:r>
      <w:r w:rsidRPr="000873C4">
        <w:rPr>
          <w:b/>
          <w:sz w:val="26"/>
          <w:szCs w:val="26"/>
        </w:rPr>
        <w:t>TKQ</w:t>
      </w:r>
      <w:r w:rsidRPr="000873C4">
        <w:rPr>
          <w:b/>
          <w:sz w:val="26"/>
          <w:szCs w:val="26"/>
          <w:lang w:val="vi-VN"/>
        </w:rPr>
        <w:t xml:space="preserve"> 01 ngày làm việc) .</w:t>
      </w:r>
    </w:p>
    <w:p w:rsidR="000D2858" w:rsidRPr="000873C4" w:rsidRDefault="000D2858" w:rsidP="000D2858">
      <w:pPr>
        <w:pStyle w:val="BodyText2"/>
        <w:spacing w:before="120" w:line="240" w:lineRule="auto"/>
        <w:ind w:firstLine="600"/>
        <w:jc w:val="both"/>
        <w:rPr>
          <w:rFonts w:ascii="Times New Roman" w:hAnsi="Times New Roman"/>
          <w:i/>
          <w:sz w:val="26"/>
          <w:szCs w:val="26"/>
          <w:lang w:val="vi-VN"/>
        </w:rPr>
      </w:pPr>
      <w:r w:rsidRPr="000873C4">
        <w:rPr>
          <w:rFonts w:ascii="Times New Roman" w:hAnsi="Times New Roman"/>
          <w:i/>
          <w:sz w:val="26"/>
          <w:szCs w:val="26"/>
          <w:lang w:val="vi-VN"/>
        </w:rPr>
        <w:t xml:space="preserve"> Bước 7.1. Tiếp nhận hồ sơ từ Phòng TNTKQ TTHC, bộ phận TKQ</w:t>
      </w:r>
      <w:r w:rsidRPr="000873C4">
        <w:rPr>
          <w:rFonts w:ascii="Times New Roman" w:hAnsi="Times New Roman"/>
          <w:b/>
          <w:i/>
          <w:sz w:val="26"/>
          <w:szCs w:val="26"/>
          <w:lang w:val="vi-VN"/>
        </w:rPr>
        <w:t>. ( thời hạn 0,5 ngày làm việc)</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Căn cứ vào kết luận thẩm định đã được phê duyệt. Nếu không đủ điều kiện thì trả hồ sơ và thông báo cho đơn vị, người lao động biết. Nếu đủ điều kiện thì chuyển Tổ Quản lý thu cập nhật dữ liệu vào phần mềm SMS (thời hạn 2 ngày làm việc). </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lang w:val="vi-VN"/>
        </w:rPr>
        <w:t xml:space="preserve">Bước 7.2. Tổ </w:t>
      </w:r>
      <w:r w:rsidRPr="000873C4">
        <w:rPr>
          <w:rFonts w:ascii="Times New Roman" w:hAnsi="Times New Roman"/>
          <w:b/>
          <w:i/>
          <w:sz w:val="26"/>
          <w:szCs w:val="26"/>
        </w:rPr>
        <w:t>Q</w:t>
      </w:r>
      <w:r w:rsidRPr="000873C4">
        <w:rPr>
          <w:rFonts w:ascii="Times New Roman" w:hAnsi="Times New Roman"/>
          <w:b/>
          <w:i/>
          <w:sz w:val="26"/>
          <w:szCs w:val="26"/>
          <w:lang w:val="vi-VN"/>
        </w:rPr>
        <w:t xml:space="preserve">uản lý </w:t>
      </w:r>
      <w:r w:rsidRPr="000873C4">
        <w:rPr>
          <w:rFonts w:ascii="Times New Roman" w:hAnsi="Times New Roman"/>
          <w:b/>
          <w:i/>
          <w:sz w:val="26"/>
          <w:szCs w:val="26"/>
        </w:rPr>
        <w:t>t</w:t>
      </w:r>
      <w:r w:rsidRPr="000873C4">
        <w:rPr>
          <w:rFonts w:ascii="Times New Roman" w:hAnsi="Times New Roman"/>
          <w:b/>
          <w:i/>
          <w:sz w:val="26"/>
          <w:szCs w:val="26"/>
          <w:lang w:val="vi-VN"/>
        </w:rPr>
        <w:t>hu. Thời hạn 2 ngày làm việc</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Bộ phận (tổ) TNHS .</w:t>
      </w:r>
    </w:p>
    <w:p w:rsidR="000D2858" w:rsidRPr="000873C4" w:rsidRDefault="000D2858" w:rsidP="000D2858">
      <w:pPr>
        <w:spacing w:before="120" w:after="120"/>
        <w:ind w:firstLine="600"/>
        <w:jc w:val="both"/>
        <w:rPr>
          <w:sz w:val="26"/>
          <w:szCs w:val="26"/>
          <w:lang w:val="vi-VN"/>
        </w:rPr>
      </w:pPr>
      <w:r w:rsidRPr="000873C4">
        <w:rPr>
          <w:sz w:val="26"/>
          <w:szCs w:val="26"/>
          <w:lang w:val="vi-VN"/>
        </w:rPr>
        <w:t>- Căn cứ vào hồ sơ đã được thẩm định cập nhật dữ liệu trên phần mềm SMS.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hồ sơ cho tổ cấp sổ, thẻ</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lang w:val="vi-VN"/>
        </w:rPr>
        <w:t>Bước 7.3.  Tổ cấp sổ, thẻ. Thời han 2 ngày làm việc:</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lastRenderedPageBreak/>
        <w:t xml:space="preserve">- Căn cứ vào hồ sơ và dữ liệu đã được Tổ Quản lý Thu cập nhật, kiểm tra và chuyển dữ liệu vào QLST để </w:t>
      </w:r>
      <w:r w:rsidRPr="000873C4">
        <w:rPr>
          <w:sz w:val="26"/>
          <w:szCs w:val="26"/>
          <w:lang w:val="vi-VN"/>
        </w:rPr>
        <w:t>ki</w:t>
      </w:r>
      <w:r w:rsidRPr="000873C4">
        <w:rPr>
          <w:rFonts w:ascii="Times New Roman" w:hAnsi="Times New Roman"/>
          <w:sz w:val="26"/>
          <w:szCs w:val="26"/>
          <w:lang w:val="vi-VN"/>
        </w:rPr>
        <w:t xml:space="preserve">ểm tra và in tờ rời sổ BHXH, in 02 biên bản giao nhận sổ;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Trình Ban Giám đốc BHXH quận, huyện ký đóng dấu,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ml:space="preserve">- Chuyển Tổ TKQ toàn bộ hồ sơ kèm sổ BHXH: tờ bìa sổ (nếu có), tờ rời sổ, </w:t>
      </w:r>
    </w:p>
    <w:p w:rsidR="000D2858" w:rsidRPr="000873C4" w:rsidRDefault="000D2858" w:rsidP="000D2858">
      <w:pPr>
        <w:pStyle w:val="BodyText2"/>
        <w:spacing w:before="120" w:line="240" w:lineRule="auto"/>
        <w:ind w:firstLine="600"/>
        <w:jc w:val="both"/>
        <w:rPr>
          <w:rFonts w:ascii="Times New Roman" w:hAnsi="Times New Roman"/>
          <w:sz w:val="26"/>
          <w:szCs w:val="26"/>
          <w:lang w:val="vi-VN"/>
        </w:rPr>
      </w:pPr>
      <w:r w:rsidRPr="000873C4">
        <w:rPr>
          <w:rFonts w:ascii="Times New Roman" w:hAnsi="Times New Roman"/>
          <w:sz w:val="26"/>
          <w:szCs w:val="26"/>
          <w:lang w:val="vi-VN"/>
        </w:rPr>
        <w:t>- Xác nhận giao nhận trên Phần mềm TNHS</w:t>
      </w:r>
    </w:p>
    <w:p w:rsidR="000D2858" w:rsidRPr="000873C4" w:rsidRDefault="000D2858" w:rsidP="000D2858">
      <w:pPr>
        <w:pStyle w:val="BodyText2"/>
        <w:spacing w:before="120" w:line="240" w:lineRule="auto"/>
        <w:ind w:firstLine="600"/>
        <w:jc w:val="both"/>
        <w:rPr>
          <w:rFonts w:ascii="Times New Roman" w:hAnsi="Times New Roman"/>
          <w:b/>
          <w:i/>
          <w:sz w:val="26"/>
          <w:szCs w:val="26"/>
          <w:lang w:val="vi-VN"/>
        </w:rPr>
      </w:pPr>
      <w:r w:rsidRPr="000873C4">
        <w:rPr>
          <w:rFonts w:ascii="Times New Roman" w:hAnsi="Times New Roman"/>
          <w:b/>
          <w:i/>
          <w:sz w:val="26"/>
          <w:szCs w:val="26"/>
          <w:lang w:val="vi-VN"/>
        </w:rPr>
        <w:t>Bước 7.4: Tổ TKQ. thời hạn 0,5 ngày làm việc:</w:t>
      </w:r>
    </w:p>
    <w:p w:rsidR="000D2858" w:rsidRPr="000873C4" w:rsidRDefault="000D2858" w:rsidP="000D2858">
      <w:pPr>
        <w:spacing w:before="120" w:after="120"/>
        <w:ind w:firstLine="600"/>
        <w:jc w:val="both"/>
        <w:rPr>
          <w:sz w:val="26"/>
          <w:szCs w:val="26"/>
        </w:rPr>
      </w:pPr>
      <w:r w:rsidRPr="000873C4">
        <w:rPr>
          <w:sz w:val="26"/>
          <w:szCs w:val="26"/>
          <w:lang w:val="vi-VN"/>
        </w:rPr>
        <w:t>- Tiếp nhận hồ sơ từ Tổ Cấp sổ, thẻ cập nhật vào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trả kết quả giải quyết hồ sơ cho đơn vị (thông qua tổ chức dịch vụ bưu chính) hoặc trực tiếp cho người lao động.</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xml:space="preserve">12. </w:t>
      </w:r>
      <w:r>
        <w:rPr>
          <w:b/>
          <w:sz w:val="26"/>
          <w:szCs w:val="26"/>
        </w:rPr>
        <w:t>Quy trình n</w:t>
      </w:r>
      <w:r w:rsidRPr="000873C4">
        <w:rPr>
          <w:b/>
          <w:sz w:val="26"/>
          <w:szCs w:val="26"/>
          <w:lang w:val="vi-VN"/>
        </w:rPr>
        <w:t xml:space="preserve">gười lao động đề nghị nhận sổ BHXH do đơn vị đã nộp cơ quan BHXH (Phiếu giao nhận hồ sơ số 314, 02 bản) </w:t>
      </w:r>
    </w:p>
    <w:p w:rsidR="000D2858" w:rsidRPr="000873C4" w:rsidRDefault="000D2858" w:rsidP="000D2858">
      <w:pPr>
        <w:spacing w:before="120" w:after="120"/>
        <w:ind w:firstLine="720"/>
        <w:jc w:val="both"/>
        <w:rPr>
          <w:b/>
          <w:sz w:val="26"/>
          <w:szCs w:val="26"/>
          <w:lang w:val="vi-VN"/>
        </w:rPr>
      </w:pPr>
      <w:r w:rsidRPr="000873C4">
        <w:rPr>
          <w:b/>
          <w:sz w:val="26"/>
          <w:szCs w:val="26"/>
          <w:lang w:val="vi-VN"/>
        </w:rPr>
        <w:t>12</w:t>
      </w:r>
      <w:r>
        <w:rPr>
          <w:b/>
          <w:sz w:val="26"/>
          <w:szCs w:val="26"/>
          <w:lang w:val="vi-VN"/>
        </w:rPr>
        <w:t>.</w:t>
      </w:r>
      <w:r w:rsidRPr="000873C4">
        <w:rPr>
          <w:b/>
          <w:sz w:val="26"/>
          <w:szCs w:val="26"/>
          <w:lang w:val="vi-VN"/>
        </w:rPr>
        <w:t>1 Quy trình tóm tắt: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Dùng để trả sổ BHXH cho người lao động trong trường hợp sổ đã được chốt thời gian đóng BHXH, BHTN, nhưng sau 12 tháng không nhận sổ, đơn vị đã trả lại cơ quan BHXH và lưu trữ tại BHXH quận, huyện hoặc tại Phòng QLHS.</w:t>
      </w:r>
    </w:p>
    <w:p w:rsidR="000D2858" w:rsidRPr="000873C4" w:rsidRDefault="000D2858" w:rsidP="000D2858">
      <w:pPr>
        <w:spacing w:before="120" w:after="120"/>
        <w:ind w:firstLine="720"/>
        <w:jc w:val="both"/>
        <w:rPr>
          <w:sz w:val="26"/>
          <w:szCs w:val="26"/>
          <w:lang w:val="vi-VN"/>
        </w:rPr>
      </w:pPr>
      <w:r w:rsidRPr="000873C4">
        <w:rPr>
          <w:sz w:val="26"/>
          <w:szCs w:val="26"/>
          <w:lang w:val="vi-VN"/>
        </w:rPr>
        <w:t>- Khi người lao động yêu cầu nhận lại sổ BHXH, người lao động nộp hồ sơ cho cơ quan BHXH theo phiếu giao nhận hồ sơ số 314, 02 bản.</w:t>
      </w:r>
    </w:p>
    <w:p w:rsidR="000D2858" w:rsidRPr="000873C4" w:rsidRDefault="000D2858" w:rsidP="000D2858">
      <w:pPr>
        <w:spacing w:before="120" w:after="120"/>
        <w:ind w:firstLine="720"/>
        <w:jc w:val="both"/>
        <w:rPr>
          <w:sz w:val="26"/>
          <w:szCs w:val="26"/>
          <w:lang w:val="vi-VN"/>
        </w:rPr>
      </w:pPr>
      <w:r w:rsidRPr="000873C4">
        <w:rPr>
          <w:b/>
          <w:sz w:val="26"/>
          <w:szCs w:val="26"/>
          <w:lang w:val="vi-VN"/>
        </w:rPr>
        <w:t>- Thời hạn trả kết quả:</w:t>
      </w:r>
      <w:r w:rsidRPr="000873C4">
        <w:rPr>
          <w:sz w:val="26"/>
          <w:szCs w:val="26"/>
          <w:lang w:val="vi-VN"/>
        </w:rPr>
        <w:t xml:space="preserve"> 12 ngày làm việc:</w:t>
      </w:r>
    </w:p>
    <w:p w:rsidR="000D2858" w:rsidRPr="000873C4" w:rsidRDefault="000D2858" w:rsidP="000D2858">
      <w:pPr>
        <w:spacing w:before="120" w:after="120"/>
        <w:ind w:firstLine="720"/>
        <w:jc w:val="both"/>
        <w:rPr>
          <w:b/>
          <w:bCs/>
          <w:sz w:val="26"/>
          <w:szCs w:val="26"/>
          <w:lang w:val="vi-VN"/>
        </w:rPr>
      </w:pPr>
      <w:r w:rsidRPr="000873C4">
        <w:rPr>
          <w:b/>
          <w:sz w:val="26"/>
          <w:szCs w:val="26"/>
          <w:lang w:val="vi-VN"/>
        </w:rPr>
        <w:t xml:space="preserve">- Sơ đồ: </w:t>
      </w:r>
    </w:p>
    <w:p w:rsidR="000D2858" w:rsidRPr="000873C4" w:rsidRDefault="000D2858" w:rsidP="000D2858">
      <w:pPr>
        <w:tabs>
          <w:tab w:val="left" w:pos="720"/>
          <w:tab w:val="left" w:pos="1080"/>
        </w:tabs>
        <w:spacing w:before="120" w:after="120"/>
        <w:ind w:firstLine="540"/>
        <w:jc w:val="both"/>
        <w:rPr>
          <w:b/>
          <w:sz w:val="26"/>
          <w:szCs w:val="26"/>
          <w:lang w:val="vi-VN"/>
        </w:rPr>
      </w:pPr>
      <w:r w:rsidRPr="000873C4">
        <w:rPr>
          <w:b/>
          <w:noProof/>
          <w:sz w:val="26"/>
          <w:szCs w:val="26"/>
        </w:rPr>
        <mc:AlternateContent>
          <mc:Choice Requires="wpg">
            <w:drawing>
              <wp:anchor distT="0" distB="0" distL="114300" distR="114300" simplePos="0" relativeHeight="251713536" behindDoc="0" locked="0" layoutInCell="1" allowOverlap="1">
                <wp:simplePos x="0" y="0"/>
                <wp:positionH relativeFrom="column">
                  <wp:posOffset>578485</wp:posOffset>
                </wp:positionH>
                <wp:positionV relativeFrom="paragraph">
                  <wp:posOffset>21590</wp:posOffset>
                </wp:positionV>
                <wp:extent cx="4652645" cy="1485900"/>
                <wp:effectExtent l="10795" t="5080" r="13335" b="444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1485900"/>
                          <a:chOff x="2612" y="2441"/>
                          <a:chExt cx="7327" cy="2340"/>
                        </a:xfrm>
                      </wpg:grpSpPr>
                      <wps:wsp>
                        <wps:cNvPr id="242" name="AutoShape 270"/>
                        <wps:cNvCnPr>
                          <a:cxnSpLocks noChangeShapeType="1"/>
                        </wps:cNvCnPr>
                        <wps:spPr bwMode="auto">
                          <a:xfrm>
                            <a:off x="3806" y="3161"/>
                            <a:ext cx="3"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271"/>
                        <wps:cNvSpPr>
                          <a:spLocks noChangeArrowheads="1"/>
                        </wps:cNvSpPr>
                        <wps:spPr bwMode="auto">
                          <a:xfrm>
                            <a:off x="3101" y="2441"/>
                            <a:ext cx="1658" cy="711"/>
                          </a:xfrm>
                          <a:prstGeom prst="flowChartAlternateProcess">
                            <a:avLst/>
                          </a:prstGeom>
                          <a:solidFill>
                            <a:srgbClr val="FFFFFF"/>
                          </a:solidFill>
                          <a:ln w="9525">
                            <a:solidFill>
                              <a:srgbClr val="000000"/>
                            </a:solidFill>
                            <a:miter lim="800000"/>
                            <a:headEnd/>
                            <a:tailEnd/>
                          </a:ln>
                        </wps:spPr>
                        <wps:txbx>
                          <w:txbxContent>
                            <w:p w:rsidR="000D2858" w:rsidRPr="00245BB2" w:rsidRDefault="000D2858" w:rsidP="000D2858">
                              <w:pPr>
                                <w:jc w:val="center"/>
                              </w:pPr>
                              <w:r>
                                <w:t>Khách hàng</w:t>
                              </w:r>
                            </w:p>
                          </w:txbxContent>
                        </wps:txbx>
                        <wps:bodyPr rot="0" vert="horz" wrap="square" lIns="91440" tIns="45720" rIns="91440" bIns="45720" anchor="t" anchorCtr="0" upright="1">
                          <a:noAutofit/>
                        </wps:bodyPr>
                      </wps:wsp>
                      <wps:wsp>
                        <wps:cNvPr id="244" name="AutoShape 272"/>
                        <wps:cNvCnPr>
                          <a:cxnSpLocks noChangeShapeType="1"/>
                        </wps:cNvCnPr>
                        <wps:spPr bwMode="auto">
                          <a:xfrm flipV="1">
                            <a:off x="4759" y="3994"/>
                            <a:ext cx="7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273"/>
                        <wps:cNvSpPr txBox="1">
                          <a:spLocks noChangeArrowheads="1"/>
                        </wps:cNvSpPr>
                        <wps:spPr bwMode="auto">
                          <a:xfrm>
                            <a:off x="3806" y="3244"/>
                            <a:ext cx="1411"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45BB2" w:rsidRDefault="000D2858" w:rsidP="000D2858">
                              <w:pPr>
                                <w:jc w:val="center"/>
                                <w:rPr>
                                  <w:sz w:val="20"/>
                                  <w:szCs w:val="20"/>
                                </w:rPr>
                              </w:pPr>
                              <w:r w:rsidRPr="00245BB2">
                                <w:rPr>
                                  <w:sz w:val="20"/>
                                  <w:szCs w:val="20"/>
                                </w:rPr>
                                <w:t>Bước 1</w:t>
                              </w:r>
                            </w:p>
                          </w:txbxContent>
                        </wps:txbx>
                        <wps:bodyPr rot="0" vert="horz" wrap="square" lIns="91440" tIns="45720" rIns="91440" bIns="45720" anchor="t" anchorCtr="0" upright="1">
                          <a:noAutofit/>
                        </wps:bodyPr>
                      </wps:wsp>
                      <wps:wsp>
                        <wps:cNvPr id="246" name="Text Box 274"/>
                        <wps:cNvSpPr txBox="1">
                          <a:spLocks noChangeArrowheads="1"/>
                        </wps:cNvSpPr>
                        <wps:spPr bwMode="auto">
                          <a:xfrm>
                            <a:off x="6393" y="3161"/>
                            <a:ext cx="155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45BB2" w:rsidRDefault="000D2858" w:rsidP="000D2858">
                              <w:pPr>
                                <w:jc w:val="center"/>
                                <w:rPr>
                                  <w:sz w:val="20"/>
                                  <w:szCs w:val="20"/>
                                </w:rPr>
                              </w:pPr>
                              <w:r w:rsidRPr="00245BB2">
                                <w:rPr>
                                  <w:sz w:val="20"/>
                                  <w:szCs w:val="20"/>
                                </w:rPr>
                                <w:t>Bước 3,4</w:t>
                              </w:r>
                            </w:p>
                          </w:txbxContent>
                        </wps:txbx>
                        <wps:bodyPr rot="0" vert="horz" wrap="square" lIns="91440" tIns="45720" rIns="91440" bIns="45720" anchor="t" anchorCtr="0" upright="1">
                          <a:noAutofit/>
                        </wps:bodyPr>
                      </wps:wsp>
                      <wps:wsp>
                        <wps:cNvPr id="247" name="AutoShape 275"/>
                        <wps:cNvSpPr>
                          <a:spLocks noChangeArrowheads="1"/>
                        </wps:cNvSpPr>
                        <wps:spPr bwMode="auto">
                          <a:xfrm>
                            <a:off x="5452" y="3604"/>
                            <a:ext cx="1656" cy="712"/>
                          </a:xfrm>
                          <a:prstGeom prst="flowChartAlternateProcess">
                            <a:avLst/>
                          </a:prstGeom>
                          <a:solidFill>
                            <a:srgbClr val="FFFFFF"/>
                          </a:solidFill>
                          <a:ln w="9525">
                            <a:solidFill>
                              <a:srgbClr val="000000"/>
                            </a:solidFill>
                            <a:miter lim="800000"/>
                            <a:headEnd/>
                            <a:tailEnd/>
                          </a:ln>
                        </wps:spPr>
                        <wps:txbx>
                          <w:txbxContent>
                            <w:p w:rsidR="000D2858" w:rsidRPr="00245BB2" w:rsidRDefault="000D2858" w:rsidP="000D2858">
                              <w:pPr>
                                <w:jc w:val="center"/>
                              </w:pPr>
                              <w:r w:rsidRPr="00245BB2">
                                <w:t>Phòng (</w:t>
                              </w:r>
                              <w:r>
                                <w:t>Tổ</w:t>
                              </w:r>
                              <w:r w:rsidRPr="00245BB2">
                                <w:t>) Cấp sổ, thẻ</w:t>
                              </w:r>
                            </w:p>
                            <w:p w:rsidR="000D2858" w:rsidRPr="00245BB2" w:rsidRDefault="000D2858" w:rsidP="000D2858"/>
                          </w:txbxContent>
                        </wps:txbx>
                        <wps:bodyPr rot="0" vert="horz" wrap="square" lIns="91440" tIns="45720" rIns="91440" bIns="45720" anchor="t" anchorCtr="0" upright="1">
                          <a:noAutofit/>
                        </wps:bodyPr>
                      </wps:wsp>
                      <wps:wsp>
                        <wps:cNvPr id="248" name="AutoShape 276"/>
                        <wps:cNvCnPr>
                          <a:cxnSpLocks noChangeShapeType="1"/>
                        </wps:cNvCnPr>
                        <wps:spPr bwMode="auto">
                          <a:xfrm flipV="1">
                            <a:off x="7098" y="3964"/>
                            <a:ext cx="71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277"/>
                        <wps:cNvSpPr txBox="1">
                          <a:spLocks noChangeArrowheads="1"/>
                        </wps:cNvSpPr>
                        <wps:spPr bwMode="auto">
                          <a:xfrm>
                            <a:off x="5452" y="4421"/>
                            <a:ext cx="1646"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58" w:rsidRPr="00245BB2" w:rsidRDefault="000D2858" w:rsidP="000D2858">
                              <w:pPr>
                                <w:jc w:val="center"/>
                                <w:rPr>
                                  <w:sz w:val="20"/>
                                  <w:szCs w:val="20"/>
                                </w:rPr>
                              </w:pPr>
                              <w:r w:rsidRPr="00245BB2">
                                <w:rPr>
                                  <w:sz w:val="20"/>
                                  <w:szCs w:val="20"/>
                                </w:rPr>
                                <w:t>B</w:t>
                              </w:r>
                              <w:r w:rsidRPr="00245BB2">
                                <w:rPr>
                                  <w:sz w:val="20"/>
                                  <w:szCs w:val="20"/>
                                  <w:lang w:val="vi-VN"/>
                                </w:rPr>
                                <w:t>ướ</w:t>
                              </w:r>
                              <w:r w:rsidRPr="00245BB2">
                                <w:rPr>
                                  <w:sz w:val="20"/>
                                  <w:szCs w:val="20"/>
                                </w:rPr>
                                <w:t>c 2</w:t>
                              </w:r>
                            </w:p>
                          </w:txbxContent>
                        </wps:txbx>
                        <wps:bodyPr rot="0" vert="horz" wrap="square" lIns="91440" tIns="45720" rIns="91440" bIns="45720" anchor="t" anchorCtr="0" upright="1">
                          <a:noAutofit/>
                        </wps:bodyPr>
                      </wps:wsp>
                      <wps:wsp>
                        <wps:cNvPr id="250" name="AutoShape 278"/>
                        <wps:cNvSpPr>
                          <a:spLocks noChangeArrowheads="1"/>
                        </wps:cNvSpPr>
                        <wps:spPr bwMode="auto">
                          <a:xfrm>
                            <a:off x="5452" y="2441"/>
                            <a:ext cx="1658" cy="711"/>
                          </a:xfrm>
                          <a:prstGeom prst="flowChartAlternateProcess">
                            <a:avLst/>
                          </a:prstGeom>
                          <a:solidFill>
                            <a:srgbClr val="FFFFFF"/>
                          </a:solidFill>
                          <a:ln w="9525">
                            <a:solidFill>
                              <a:srgbClr val="000000"/>
                            </a:solidFill>
                            <a:miter lim="800000"/>
                            <a:headEnd/>
                            <a:tailEnd/>
                          </a:ln>
                        </wps:spPr>
                        <wps:txbx>
                          <w:txbxContent>
                            <w:p w:rsidR="000D2858" w:rsidRPr="00245BB2" w:rsidRDefault="000D2858" w:rsidP="000D2858">
                              <w:pPr>
                                <w:jc w:val="center"/>
                              </w:pPr>
                              <w:r w:rsidRPr="00245BB2">
                                <w:t xml:space="preserve">Phòng </w:t>
                              </w:r>
                              <w:r>
                                <w:t>(Tổ) QLT</w:t>
                              </w:r>
                            </w:p>
                          </w:txbxContent>
                        </wps:txbx>
                        <wps:bodyPr rot="0" vert="horz" wrap="square" lIns="91440" tIns="45720" rIns="91440" bIns="45720" anchor="t" anchorCtr="0" upright="1">
                          <a:noAutofit/>
                        </wps:bodyPr>
                      </wps:wsp>
                      <wps:wsp>
                        <wps:cNvPr id="251" name="Text Box 279"/>
                        <wps:cNvSpPr txBox="1">
                          <a:spLocks noChangeArrowheads="1"/>
                        </wps:cNvSpPr>
                        <wps:spPr bwMode="auto">
                          <a:xfrm>
                            <a:off x="7803" y="3161"/>
                            <a:ext cx="1646"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58" w:rsidRPr="00245BB2" w:rsidRDefault="000D2858" w:rsidP="000D2858">
                              <w:pPr>
                                <w:jc w:val="center"/>
                                <w:rPr>
                                  <w:sz w:val="20"/>
                                  <w:szCs w:val="20"/>
                                </w:rPr>
                              </w:pPr>
                              <w:r w:rsidRPr="00245BB2">
                                <w:rPr>
                                  <w:sz w:val="20"/>
                                  <w:szCs w:val="20"/>
                                </w:rPr>
                                <w:t>B</w:t>
                              </w:r>
                              <w:r w:rsidRPr="00245BB2">
                                <w:rPr>
                                  <w:sz w:val="20"/>
                                  <w:szCs w:val="20"/>
                                  <w:lang w:val="vi-VN"/>
                                </w:rPr>
                                <w:t>ướ</w:t>
                              </w:r>
                              <w:r w:rsidRPr="00245BB2">
                                <w:rPr>
                                  <w:sz w:val="20"/>
                                  <w:szCs w:val="20"/>
                                </w:rPr>
                                <w:t>c 5</w:t>
                              </w:r>
                            </w:p>
                          </w:txbxContent>
                        </wps:txbx>
                        <wps:bodyPr rot="0" vert="horz" wrap="square" lIns="91440" tIns="45720" rIns="91440" bIns="45720" anchor="t" anchorCtr="0" upright="1">
                          <a:noAutofit/>
                        </wps:bodyPr>
                      </wps:wsp>
                      <wps:wsp>
                        <wps:cNvPr id="252" name="AutoShape 280"/>
                        <wps:cNvCnPr>
                          <a:cxnSpLocks noChangeShapeType="1"/>
                        </wps:cNvCnPr>
                        <wps:spPr bwMode="auto">
                          <a:xfrm>
                            <a:off x="6158" y="3161"/>
                            <a:ext cx="2" cy="49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3" name="AutoShape 281"/>
                        <wps:cNvSpPr>
                          <a:spLocks noChangeArrowheads="1"/>
                        </wps:cNvSpPr>
                        <wps:spPr bwMode="auto">
                          <a:xfrm>
                            <a:off x="2612" y="3675"/>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254" name="AutoShape 282"/>
                        <wps:cNvSpPr>
                          <a:spLocks noChangeArrowheads="1"/>
                        </wps:cNvSpPr>
                        <wps:spPr bwMode="auto">
                          <a:xfrm>
                            <a:off x="7809" y="3604"/>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208" style="position:absolute;left:0;text-align:left;margin-left:45.55pt;margin-top:1.7pt;width:366.35pt;height:117pt;z-index:251713536" coordorigin="2612,2441" coordsize="732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">
                <v:shape id="AutoShape 270" o:spid="_x0000_s1209" type="#_x0000_t32" style="position:absolute;left:3806;top:3161;width:3;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AutoShape 271" o:spid="_x0000_s1210" type="#_x0000_t176" style="position:absolute;left:3101;top:2441;width:165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P1cYA&#10;AADcAAAADwAAAGRycy9kb3ducmV2LnhtbESPQWvCQBSE7wX/w/KE3nQTLdZGNyJKSw9eTIVen9nX&#10;bGj2bciuMe2v7wpCj8PMfMOsN4NtRE+drx0rSKcJCOLS6ZorBaeP18kShA/IGhvHpOCHPGzy0cMa&#10;M+2ufKS+CJWIEPYZKjAhtJmUvjRk0U9dSxy9L9dZDFF2ldQdXiPcNnKWJAtpsea4YLClnaHyu7hY&#10;BcPh9/xyeUvLIpjl4vlz3u+3J6nU43jYrkAEGsJ/+N5+1wpmT3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P1cYAAADcAAAADwAAAAAAAAAAAAAAAACYAgAAZHJz&#10;L2Rvd25yZXYueG1sUEsFBgAAAAAEAAQA9QAAAIsDAAAAAA==&#10;">
                  <v:textbox>
                    <w:txbxContent>
                      <w:p w:rsidR="000D2858" w:rsidRPr="00245BB2" w:rsidRDefault="000D2858" w:rsidP="000D2858">
                        <w:pPr>
                          <w:jc w:val="center"/>
                        </w:pPr>
                        <w:r>
                          <w:t>Khách hàng</w:t>
                        </w:r>
                      </w:p>
                    </w:txbxContent>
                  </v:textbox>
                </v:shape>
                <v:shape id="AutoShape 272" o:spid="_x0000_s1211" type="#_x0000_t32" style="position:absolute;left:4759;top:3994;width:71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q7aMMAAADcAAAADwAAAGRycy9kb3ducmV2LnhtbESPT2sCMRTE7wW/Q3iCt5pVtMjWKFUo&#10;iBfxD+jxsXndDd28LJt0s357Iwg9DjPzG2a57m0tOmq9caxgMs5AEBdOGy4VXM7f7wsQPiBrrB2T&#10;gjt5WK8Gb0vMtYt8pO4USpEg7HNUUIXQ5FL6oiKLfuwa4uT9uNZiSLItpW4xJrit5TTLPqRFw2mh&#10;woa2FRW/pz+rwMSD6ZrdNm7215vXkcx97oxSo2H/9QkiUB/+w6/2TiuYz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au2jDAAAA3AAAAA8AAAAAAAAAAAAA&#10;AAAAoQIAAGRycy9kb3ducmV2LnhtbFBLBQYAAAAABAAEAPkAAACRAwAAAAA=&#10;">
                  <v:stroke endarrow="block"/>
                </v:shape>
                <v:shape id="Text Box 273" o:spid="_x0000_s1212" type="#_x0000_t202" style="position:absolute;left:3806;top:3244;width:1411;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0D2858" w:rsidRPr="00245BB2" w:rsidRDefault="000D2858" w:rsidP="000D2858">
                        <w:pPr>
                          <w:jc w:val="center"/>
                          <w:rPr>
                            <w:sz w:val="20"/>
                            <w:szCs w:val="20"/>
                          </w:rPr>
                        </w:pPr>
                        <w:r w:rsidRPr="00245BB2">
                          <w:rPr>
                            <w:sz w:val="20"/>
                            <w:szCs w:val="20"/>
                          </w:rPr>
                          <w:t>Bước 1</w:t>
                        </w:r>
                      </w:p>
                    </w:txbxContent>
                  </v:textbox>
                </v:shape>
                <v:shape id="Text Box 274" o:spid="_x0000_s1213" type="#_x0000_t202" style="position:absolute;left:6393;top:3161;width:155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0D2858" w:rsidRPr="00245BB2" w:rsidRDefault="000D2858" w:rsidP="000D2858">
                        <w:pPr>
                          <w:jc w:val="center"/>
                          <w:rPr>
                            <w:sz w:val="20"/>
                            <w:szCs w:val="20"/>
                          </w:rPr>
                        </w:pPr>
                        <w:r w:rsidRPr="00245BB2">
                          <w:rPr>
                            <w:sz w:val="20"/>
                            <w:szCs w:val="20"/>
                          </w:rPr>
                          <w:t>Bước 3,4</w:t>
                        </w:r>
                      </w:p>
                    </w:txbxContent>
                  </v:textbox>
                </v:shape>
                <v:shape id="AutoShape 275" o:spid="_x0000_s1214" type="#_x0000_t176" style="position:absolute;left:5452;top:3604;width:165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J1sYA&#10;AADcAAAADwAAAGRycy9kb3ducmV2LnhtbESPT2vCQBTE74LfYXlCb7rRFv9EV5EWSw+9NBW8PrPP&#10;bDD7NmTXGP30bqHgcZiZ3zCrTWcr0VLjS8cKxqMEBHHudMmFgv3vbjgH4QOyxsoxKbiRh82631th&#10;qt2Vf6jNQiEihH2KCkwIdSqlzw1Z9CNXE0fv5BqLIcqmkLrBa4TbSk6SZCotlhwXDNb0big/Zxer&#10;oPu+HxeXz3GeBTOfzg6v7cd2L5V6GXTbJYhAXXiG/9tfWsHkbQZ/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J1sYAAADcAAAADwAAAAAAAAAAAAAAAACYAgAAZHJz&#10;L2Rvd25yZXYueG1sUEsFBgAAAAAEAAQA9QAAAIsDAAAAAA==&#10;">
                  <v:textbox>
                    <w:txbxContent>
                      <w:p w:rsidR="000D2858" w:rsidRPr="00245BB2" w:rsidRDefault="000D2858" w:rsidP="000D2858">
                        <w:pPr>
                          <w:jc w:val="center"/>
                        </w:pPr>
                        <w:r w:rsidRPr="00245BB2">
                          <w:t>Phòng (</w:t>
                        </w:r>
                        <w:r>
                          <w:t>Tổ</w:t>
                        </w:r>
                        <w:r w:rsidRPr="00245BB2">
                          <w:t>) Cấp sổ, thẻ</w:t>
                        </w:r>
                      </w:p>
                      <w:p w:rsidR="000D2858" w:rsidRPr="00245BB2" w:rsidRDefault="000D2858" w:rsidP="000D2858"/>
                    </w:txbxContent>
                  </v:textbox>
                </v:shape>
                <v:shape id="AutoShape 276" o:spid="_x0000_s1215" type="#_x0000_t32" style="position:absolute;left:7098;top:3964;width:71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xbcEAAADcAAAADwAAAGRycy9kb3ducmV2LnhtbERPz2vCMBS+C/sfwhvsZtPJHKM2yiYM&#10;iheZDrbjo3m2Yc1LabKm/e/NQfD48f0ud5PtxEiDN44VPGc5COLaacONgu/z5/INhA/IGjvHpGAm&#10;D7vtw6LEQrvIXzSeQiNSCPsCFbQh9IWUvm7Jos9cT5y4ixsshgSHRuoBYwq3nVzl+au0aDg1tNjT&#10;vqX67/RvFZh4NGNf7ePH4efX60hmXjuj1NPj9L4BEWgKd/HNXWkFq5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7FtwQAAANwAAAAPAAAAAAAAAAAAAAAA&#10;AKECAABkcnMvZG93bnJldi54bWxQSwUGAAAAAAQABAD5AAAAjwMAAAAA&#10;">
                  <v:stroke endarrow="block"/>
                </v:shape>
                <v:shape id="Text Box 277" o:spid="_x0000_s1216" type="#_x0000_t202" style="position:absolute;left:5452;top:4421;width:16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0D2858" w:rsidRPr="00245BB2" w:rsidRDefault="000D2858" w:rsidP="000D2858">
                        <w:pPr>
                          <w:jc w:val="center"/>
                          <w:rPr>
                            <w:sz w:val="20"/>
                            <w:szCs w:val="20"/>
                          </w:rPr>
                        </w:pPr>
                        <w:r w:rsidRPr="00245BB2">
                          <w:rPr>
                            <w:sz w:val="20"/>
                            <w:szCs w:val="20"/>
                          </w:rPr>
                          <w:t>B</w:t>
                        </w:r>
                        <w:r w:rsidRPr="00245BB2">
                          <w:rPr>
                            <w:sz w:val="20"/>
                            <w:szCs w:val="20"/>
                            <w:lang w:val="vi-VN"/>
                          </w:rPr>
                          <w:t>ướ</w:t>
                        </w:r>
                        <w:r w:rsidRPr="00245BB2">
                          <w:rPr>
                            <w:sz w:val="20"/>
                            <w:szCs w:val="20"/>
                          </w:rPr>
                          <w:t>c 2</w:t>
                        </w:r>
                      </w:p>
                    </w:txbxContent>
                  </v:textbox>
                </v:shape>
                <v:shape id="AutoShape 278" o:spid="_x0000_s1217" type="#_x0000_t176" style="position:absolute;left:5452;top:2441;width:1658;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Hf8IA&#10;AADcAAAADwAAAGRycy9kb3ducmV2LnhtbERPz2vCMBS+C/4P4QneNFXRdZ1RZGOygxc7Yde35tkU&#10;m5fSxNr515vDwOPH93u97W0tOmp95VjBbJqAIC6crrhUcPr+nKQgfEDWWDsmBX/kYbsZDtaYaXfj&#10;I3V5KEUMYZ+hAhNCk0npC0MW/dQ1xJE7u9ZiiLAtpW7xFsNtLedJspIWK44NBht6N1Rc8qtV0B/u&#10;v6/X/azIg0lXLz+L7mN3kkqNR/3uDUSgPjzF/+4vrWC+jPP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Ad/wgAAANwAAAAPAAAAAAAAAAAAAAAAAJgCAABkcnMvZG93&#10;bnJldi54bWxQSwUGAAAAAAQABAD1AAAAhwMAAAAA&#10;">
                  <v:textbox>
                    <w:txbxContent>
                      <w:p w:rsidR="000D2858" w:rsidRPr="00245BB2" w:rsidRDefault="000D2858" w:rsidP="000D2858">
                        <w:pPr>
                          <w:jc w:val="center"/>
                        </w:pPr>
                        <w:r w:rsidRPr="00245BB2">
                          <w:t xml:space="preserve">Phòng </w:t>
                        </w:r>
                        <w:r>
                          <w:t>(Tổ) QLT</w:t>
                        </w:r>
                      </w:p>
                    </w:txbxContent>
                  </v:textbox>
                </v:shape>
                <v:shape id="Text Box 279" o:spid="_x0000_s1218" type="#_x0000_t202" style="position:absolute;left:7803;top:3161;width:16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0D2858" w:rsidRPr="00245BB2" w:rsidRDefault="000D2858" w:rsidP="000D2858">
                        <w:pPr>
                          <w:jc w:val="center"/>
                          <w:rPr>
                            <w:sz w:val="20"/>
                            <w:szCs w:val="20"/>
                          </w:rPr>
                        </w:pPr>
                        <w:r w:rsidRPr="00245BB2">
                          <w:rPr>
                            <w:sz w:val="20"/>
                            <w:szCs w:val="20"/>
                          </w:rPr>
                          <w:t>B</w:t>
                        </w:r>
                        <w:r w:rsidRPr="00245BB2">
                          <w:rPr>
                            <w:sz w:val="20"/>
                            <w:szCs w:val="20"/>
                            <w:lang w:val="vi-VN"/>
                          </w:rPr>
                          <w:t>ướ</w:t>
                        </w:r>
                        <w:r w:rsidRPr="00245BB2">
                          <w:rPr>
                            <w:sz w:val="20"/>
                            <w:szCs w:val="20"/>
                          </w:rPr>
                          <w:t>c 5</w:t>
                        </w:r>
                      </w:p>
                    </w:txbxContent>
                  </v:textbox>
                </v:shape>
                <v:shape id="AutoShape 280" o:spid="_x0000_s1219" type="#_x0000_t32" style="position:absolute;left:6158;top:3161;width:2;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UQMQAAADcAAAADwAAAGRycy9kb3ducmV2LnhtbESPQWvCQBSE7wX/w/IEb3VjIKVEVxGx&#10;KIiWRnN/ZJ9JMPs2ZLca/fVdQehxmJlvmNmiN424Uudqywom4wgEcWF1zaWC0/Hr/ROE88gaG8uk&#10;4E4OFvPB2wxTbW/8Q9fMlyJA2KWooPK+TaV0RUUG3di2xME7286gD7Irpe7wFuCmkXEUfUiDNYeF&#10;CltaVVRcsl+j4LHf0HGP58f3OssPu2QzSQ55rtRo2C+nIDz1/j/8am+1gjiJ4Xk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FVRAxAAAANwAAAAPAAAAAAAAAAAA&#10;AAAAAKECAABkcnMvZG93bnJldi54bWxQSwUGAAAAAAQABAD5AAAAkgMAAAAA&#10;">
                  <v:stroke startarrow="block" endarrow="block"/>
                </v:shape>
                <v:shape id="AutoShape 281" o:spid="_x0000_s1220" type="#_x0000_t176" style="position:absolute;left:2612;top:3675;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ZCMYA&#10;AADcAAAADwAAAGRycy9kb3ducmV2LnhtbESPQWvCQBSE7wX/w/KE3nQTpdZGNyJKSw9eTIVen9nX&#10;bGj2bciuMe2v7wpCj8PMfMOsN4NtRE+drx0rSKcJCOLS6ZorBaeP18kShA/IGhvHpOCHPGzy0cMa&#10;M+2ufKS+CJWIEPYZKjAhtJmUvjRk0U9dSxy9L9dZDFF2ldQdXiPcNnKWJAtpsea4YLClnaHyu7hY&#10;BcPh9/xyeUvLIpjl4vlz3u+3J6nU43jYrkAEGsJ/+N5+1wpmT3O4nY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KZCMYAAADcAAAADwAAAAAAAAAAAAAAAACYAgAAZHJz&#10;L2Rvd25yZXYueG1sUEsFBgAAAAAEAAQA9QAAAIsDAAAAAA==&#10;">
                  <v:textbox>
                    <w:txbxContent>
                      <w:p w:rsidR="000D2858" w:rsidRPr="009307A9" w:rsidRDefault="000D2858" w:rsidP="000D2858">
                        <w:pPr>
                          <w:jc w:val="center"/>
                        </w:pPr>
                        <w:r>
                          <w:t>Phòng TNTKQ TTHC, bộ phận (tổ) TNHS</w:t>
                        </w:r>
                      </w:p>
                    </w:txbxContent>
                  </v:textbox>
                </v:shape>
                <v:shape id="AutoShape 282" o:spid="_x0000_s1221" type="#_x0000_t176" style="position:absolute;left:7809;top:3604;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BfMYA&#10;AADcAAAADwAAAGRycy9kb3ducmV2LnhtbESPT2vCQBTE74V+h+UVeqsbbeuf6CrSUvHgpVHw+sw+&#10;s8Hs25BdY/TTu0Khx2FmfsPMFp2tREuNLx0r6PcSEMS50yUXCnbbn7cxCB+QNVaOScGVPCzmz08z&#10;TLW78C+1WShEhLBPUYEJoU6l9Lkhi77nauLoHV1jMUTZFFI3eIlwW8lBkgylxZLjgsGavgzlp+xs&#10;FXSb22FyXvXzLJjxcLR/b7+XO6nU60u3nIII1IX/8F97rRUMPj/g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sBfMYAAADcAAAADwAAAAAAAAAAAAAAAACYAgAAZHJz&#10;L2Rvd25yZXYueG1sUEsFBgAAAAAEAAQA9QAAAIs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p>
    <w:p w:rsidR="000D2858" w:rsidRPr="000873C4" w:rsidRDefault="000D2858" w:rsidP="000D2858">
      <w:pPr>
        <w:spacing w:before="120" w:after="120"/>
        <w:jc w:val="both"/>
        <w:rPr>
          <w:b/>
          <w:sz w:val="26"/>
          <w:szCs w:val="26"/>
          <w:lang w:val="vi-VN"/>
        </w:rPr>
      </w:pPr>
    </w:p>
    <w:p w:rsidR="000D2858" w:rsidRPr="000873C4" w:rsidRDefault="000D2858" w:rsidP="000D2858">
      <w:pPr>
        <w:spacing w:before="120" w:after="120"/>
        <w:jc w:val="both"/>
        <w:rPr>
          <w:b/>
          <w:sz w:val="26"/>
          <w:szCs w:val="26"/>
          <w:lang w:val="vi-VN"/>
        </w:rPr>
      </w:pPr>
    </w:p>
    <w:p w:rsidR="000D2858" w:rsidRDefault="000D2858" w:rsidP="000D2858">
      <w:pPr>
        <w:spacing w:before="120" w:after="120"/>
        <w:ind w:firstLine="720"/>
        <w:jc w:val="both"/>
        <w:rPr>
          <w:b/>
          <w:sz w:val="26"/>
          <w:szCs w:val="26"/>
          <w:lang w:val="vi-VN"/>
        </w:rPr>
      </w:pPr>
    </w:p>
    <w:p w:rsidR="000D2858" w:rsidRDefault="000D2858" w:rsidP="000D2858">
      <w:pPr>
        <w:spacing w:before="120" w:after="120"/>
        <w:ind w:firstLine="720"/>
        <w:jc w:val="both"/>
        <w:rPr>
          <w:b/>
          <w:sz w:val="26"/>
          <w:szCs w:val="26"/>
          <w:lang w:val="vi-VN"/>
        </w:rPr>
      </w:pPr>
    </w:p>
    <w:p w:rsidR="000D2858" w:rsidRPr="000873C4" w:rsidRDefault="000D2858" w:rsidP="000D2858">
      <w:pPr>
        <w:spacing w:before="120" w:after="120"/>
        <w:ind w:firstLine="720"/>
        <w:jc w:val="both"/>
        <w:rPr>
          <w:b/>
          <w:sz w:val="26"/>
          <w:szCs w:val="26"/>
          <w:lang w:val="vi-VN"/>
        </w:rPr>
      </w:pPr>
      <w:r w:rsidRPr="000873C4">
        <w:rPr>
          <w:b/>
          <w:sz w:val="26"/>
          <w:szCs w:val="26"/>
          <w:lang w:val="vi-VN"/>
        </w:rPr>
        <w:t>- Diễn giải quy trình:</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1: Phòng TNTKQ TTHC, bộ phận (tổ) TNHS. 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2: Phòng (Tổ) Cấp sổ, thẻ. Thời hạn 01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3: Phòng (Tổ) Quản lý Thu. Thời hạn 04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Bước 4: Phòng Tổ) Cấp sổ, thẻ. Thời hạn 06 ngày làm việc; </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5: Phòng TNTKQ TTHC, bộ phận (tổ) TKQ. Thời hạn 0,5 ngày làm việc.</w:t>
      </w:r>
    </w:p>
    <w:p w:rsidR="000D2858" w:rsidRPr="000873C4" w:rsidRDefault="000D2858" w:rsidP="000D2858">
      <w:pPr>
        <w:spacing w:before="120" w:after="120"/>
        <w:ind w:firstLine="720"/>
        <w:jc w:val="both"/>
        <w:rPr>
          <w:b/>
          <w:sz w:val="26"/>
          <w:szCs w:val="26"/>
          <w:lang w:val="vi-VN"/>
        </w:rPr>
      </w:pPr>
      <w:r w:rsidRPr="000873C4">
        <w:rPr>
          <w:b/>
          <w:sz w:val="26"/>
          <w:szCs w:val="26"/>
          <w:lang w:val="vi-VN"/>
        </w:rPr>
        <w:t>12.2 Quy trình chi tiết: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Bước 1: Bộ phận (tổ) TNHS. </w:t>
      </w:r>
      <w:r w:rsidRPr="000873C4">
        <w:rPr>
          <w:sz w:val="26"/>
          <w:szCs w:val="26"/>
          <w:lang w:val="vi-VN"/>
        </w:rPr>
        <w:t>Thời hạn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theo PGNHS số 314 gồm: đơn đề nghị nhận lại sổ BHXH (mẫu 314/SBH, 01 bản).</w:t>
      </w:r>
    </w:p>
    <w:p w:rsidR="000D2858" w:rsidRPr="000873C4" w:rsidRDefault="000D2858" w:rsidP="000D2858">
      <w:pPr>
        <w:tabs>
          <w:tab w:val="left" w:pos="1080"/>
        </w:tabs>
        <w:spacing w:before="120" w:after="120"/>
        <w:ind w:firstLine="540"/>
        <w:jc w:val="both"/>
        <w:outlineLvl w:val="0"/>
        <w:rPr>
          <w:b/>
          <w:bCs/>
          <w:sz w:val="26"/>
          <w:szCs w:val="26"/>
          <w:lang w:val="vi-VN"/>
        </w:rPr>
      </w:pPr>
      <w:r w:rsidRPr="000873C4">
        <w:rPr>
          <w:sz w:val="26"/>
          <w:szCs w:val="26"/>
          <w:lang w:val="vi-VN"/>
        </w:rPr>
        <w:t xml:space="preserve">   - Căn cứ vào thông tin trên đơn của người lao động, tra cứu với kho dữ liệu thu hồi sổ (cơ quan BHXH nào đã thực hiện xong việc chuyển dữ liệu thu hồi sổ vào kho dữ liệu chung toàn thành phố thì thực hiện tra cứu theo địa chỉ </w:t>
      </w:r>
      <w:hyperlink r:id="rId14" w:history="1">
        <w:r w:rsidRPr="000873C4">
          <w:rPr>
            <w:rStyle w:val="Hyperlink"/>
            <w:b/>
            <w:bCs/>
            <w:i/>
            <w:sz w:val="26"/>
            <w:szCs w:val="26"/>
            <w:lang w:val="vi-VN"/>
          </w:rPr>
          <w:t>http://serverpt/thuhoiso/</w:t>
        </w:r>
      </w:hyperlink>
      <w:r w:rsidRPr="000873C4">
        <w:rPr>
          <w:b/>
          <w:bCs/>
          <w:i/>
          <w:sz w:val="26"/>
          <w:szCs w:val="26"/>
          <w:lang w:val="vi-VN"/>
        </w:rPr>
        <w:t>)</w:t>
      </w:r>
      <w:r w:rsidRPr="000873C4">
        <w:rPr>
          <w:sz w:val="26"/>
          <w:szCs w:val="26"/>
          <w:lang w:val="vi-VN"/>
        </w:rPr>
        <w:t>:</w:t>
      </w:r>
    </w:p>
    <w:p w:rsidR="000D2858" w:rsidRPr="000873C4" w:rsidRDefault="000D2858" w:rsidP="000D2858">
      <w:pPr>
        <w:spacing w:before="120" w:after="120"/>
        <w:ind w:firstLine="720"/>
        <w:jc w:val="both"/>
        <w:rPr>
          <w:sz w:val="26"/>
          <w:szCs w:val="26"/>
          <w:lang w:val="vi-VN"/>
        </w:rPr>
      </w:pPr>
      <w:r w:rsidRPr="000873C4">
        <w:rPr>
          <w:sz w:val="26"/>
          <w:szCs w:val="26"/>
          <w:lang w:val="vi-VN"/>
        </w:rPr>
        <w:lastRenderedPageBreak/>
        <w:t>+ Trường hợp không có trên dữ liệu thì “lập phiếu hướng dẫn bổ sung hồ sơ”, yêu cầu đơn vị sử dụng lao động có trách nhiệm giải quyết cho người lao động.</w:t>
      </w:r>
    </w:p>
    <w:p w:rsidR="000D2858" w:rsidRPr="000873C4" w:rsidRDefault="000D2858" w:rsidP="000D2858">
      <w:pPr>
        <w:spacing w:before="120" w:after="120"/>
        <w:ind w:firstLine="720"/>
        <w:jc w:val="both"/>
        <w:rPr>
          <w:sz w:val="26"/>
          <w:szCs w:val="26"/>
          <w:lang w:val="vi-VN"/>
        </w:rPr>
      </w:pPr>
      <w:r w:rsidRPr="000873C4">
        <w:rPr>
          <w:sz w:val="26"/>
          <w:szCs w:val="26"/>
          <w:lang w:val="vi-VN"/>
        </w:rPr>
        <w:t>+ Trường hợp có tên trên dữ liệu thu hồi sổ thì cán bộ tiếp nhận ký xác nhận vào đơn và tiếp nhận hồ sơ.</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hồ sơ cho Phòng (Tổ) Cấp sổ, thẻ.</w:t>
      </w:r>
    </w:p>
    <w:p w:rsidR="000D2858" w:rsidRPr="000873C4" w:rsidRDefault="000D2858" w:rsidP="000D2858">
      <w:pPr>
        <w:spacing w:before="120" w:after="120"/>
        <w:ind w:firstLine="720"/>
        <w:jc w:val="both"/>
        <w:rPr>
          <w:i/>
          <w:sz w:val="26"/>
          <w:szCs w:val="26"/>
          <w:lang w:val="vi-VN"/>
        </w:rPr>
      </w:pPr>
      <w:r w:rsidRPr="000873C4">
        <w:rPr>
          <w:b/>
          <w:i/>
          <w:sz w:val="26"/>
          <w:szCs w:val="26"/>
          <w:lang w:val="vi-VN"/>
        </w:rPr>
        <w:t>Lưu ý:</w:t>
      </w:r>
      <w:r w:rsidRPr="000873C4">
        <w:rPr>
          <w:i/>
          <w:sz w:val="26"/>
          <w:szCs w:val="26"/>
          <w:lang w:val="vi-VN"/>
        </w:rPr>
        <w:t xml:space="preserve"> </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xml:space="preserve">- Phòng công nghệ thông tin đã xây dựng xong phần mềm tra cứu dữ liệu thu hồi sổ theo địa chỉ </w:t>
      </w:r>
      <w:hyperlink r:id="rId15" w:history="1">
        <w:r w:rsidRPr="000873C4">
          <w:rPr>
            <w:rStyle w:val="Hyperlink"/>
            <w:b/>
            <w:bCs/>
            <w:i/>
            <w:sz w:val="26"/>
            <w:szCs w:val="26"/>
            <w:lang w:val="vi-VN"/>
          </w:rPr>
          <w:t>http://serverpt/thuhoiso/</w:t>
        </w:r>
      </w:hyperlink>
      <w:r w:rsidRPr="000873C4">
        <w:rPr>
          <w:b/>
          <w:bCs/>
          <w:i/>
          <w:sz w:val="26"/>
          <w:szCs w:val="26"/>
          <w:lang w:val="vi-VN"/>
        </w:rPr>
        <w:t xml:space="preserve">, </w:t>
      </w:r>
      <w:r w:rsidRPr="000873C4">
        <w:rPr>
          <w:bCs/>
          <w:i/>
          <w:sz w:val="26"/>
          <w:szCs w:val="26"/>
          <w:lang w:val="vi-VN"/>
        </w:rPr>
        <w:t xml:space="preserve">đề nghị BHXH quận huyện khẩn trương </w:t>
      </w:r>
      <w:r w:rsidRPr="000873C4">
        <w:rPr>
          <w:i/>
          <w:sz w:val="26"/>
          <w:szCs w:val="26"/>
          <w:lang w:val="vi-VN"/>
        </w:rPr>
        <w:t>hoàn chỉnh dữ liệu thu hồi sổ chuyển Phòng Công nghệ Thông tin để tích hợp vào kho dữ liệu chung toàn Thành phố làm cơ sở tra cứu.</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xml:space="preserve">- Chỉ </w:t>
      </w:r>
      <w:r w:rsidRPr="000873C4">
        <w:rPr>
          <w:bCs/>
          <w:i/>
          <w:sz w:val="26"/>
          <w:szCs w:val="26"/>
          <w:lang w:val="vi-VN"/>
        </w:rPr>
        <w:t>áp dụng đối với các trường hợp chốt sổ trước ngày 01/01/2016</w:t>
      </w:r>
    </w:p>
    <w:p w:rsidR="000D2858" w:rsidRPr="000873C4" w:rsidRDefault="000D2858" w:rsidP="000D2858">
      <w:pPr>
        <w:spacing w:before="120" w:after="120"/>
        <w:ind w:firstLine="720"/>
        <w:jc w:val="both"/>
        <w:rPr>
          <w:sz w:val="26"/>
          <w:szCs w:val="26"/>
          <w:lang w:val="vi-VN"/>
        </w:rPr>
      </w:pPr>
      <w:r w:rsidRPr="000873C4">
        <w:rPr>
          <w:b/>
          <w:sz w:val="26"/>
          <w:szCs w:val="26"/>
          <w:lang w:val="vi-VN"/>
        </w:rPr>
        <w:t>Bước 2: Phòng (Tổ) Cấp sổ, thẻ.</w:t>
      </w:r>
      <w:r w:rsidRPr="000873C4">
        <w:rPr>
          <w:sz w:val="26"/>
          <w:szCs w:val="26"/>
          <w:lang w:val="vi-VN"/>
        </w:rPr>
        <w:t xml:space="preserve"> Thời hạn 01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hồ sơ từ Bộ phận (tổ) TNHS, đối chiếu giao nhận hồ sơ trên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Căn cứ vào thông tin trên đơn của người lao động thực hiện: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Đối chiếu với cơ sở dữ liệu của BHXH Việt Nam hiện đang quản lý để xác định sổ hủy, sổ đã hưởng BHXH 1 lần, BHTN… </w:t>
      </w:r>
    </w:p>
    <w:p w:rsidR="000D2858" w:rsidRPr="000873C4" w:rsidRDefault="000D2858" w:rsidP="000D2858">
      <w:pPr>
        <w:spacing w:before="120" w:after="120"/>
        <w:ind w:firstLine="720"/>
        <w:jc w:val="both"/>
        <w:rPr>
          <w:sz w:val="26"/>
          <w:szCs w:val="26"/>
          <w:lang w:val="vi-VN"/>
        </w:rPr>
      </w:pPr>
      <w:r w:rsidRPr="000873C4">
        <w:rPr>
          <w:sz w:val="26"/>
          <w:szCs w:val="26"/>
          <w:lang w:val="vi-VN"/>
        </w:rPr>
        <w:t>+ Đối chiếu với dữ liệu trên phần mềm SMS để kiểm tra thông tin cấp sổ, chốt sổ, cấp lại sổ do mất…. của NLĐ, kiểm tra thông tin về nhân thân trên phần mềm SMS nếu đầy đủ thực hiện cấp lại sổ BHXH. Trường hợp thiếu thông tin so với đơn của người lao động lập phiếu yêu cầu theo mẫu C02-TS, chuyển hồ sơ cho Phòng (tổ) QLT để nhập bổ sung.</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Bước 3: Phòng (Tổ) Quản lý thu. </w:t>
      </w:r>
      <w:r w:rsidRPr="000873C4">
        <w:rPr>
          <w:sz w:val="26"/>
          <w:szCs w:val="26"/>
          <w:lang w:val="vi-VN"/>
        </w:rPr>
        <w:t>Thời hạn 04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Nhận hồ sơ từ Phòng (Tổ) Cấp sổ, thẻ, tiến hành nhập bổ sung các thông tin về cá nhân người tham gia BHXH còn thiếu, nhập quá trình BHXH, BHTN chưa hưởng từ nơi khác chuyển đến (nếu có) hoặc chọn mục “chốt sổ bảo lưu di chuyển“ trên phần mềm SMS để lấy dữ liệu từ BHXH Việt Nam về, hoàn chỉnh dữ liệu trên phần mềm SMS.</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hồ sơ cho Phòng (Tổ) Cấp sổ, thẻ.</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Bước 4: Phòng (Tổ) Cấp sổ, thẻ. </w:t>
      </w:r>
      <w:r w:rsidRPr="000873C4">
        <w:rPr>
          <w:sz w:val="26"/>
          <w:szCs w:val="26"/>
          <w:lang w:val="vi-VN"/>
        </w:rPr>
        <w:t>Thời hạn 06 ngày làm việc:</w:t>
      </w:r>
    </w:p>
    <w:p w:rsidR="000D2858" w:rsidRPr="000873C4" w:rsidRDefault="000D2858" w:rsidP="000D2858">
      <w:pPr>
        <w:spacing w:before="120" w:after="120"/>
        <w:ind w:firstLine="426"/>
        <w:jc w:val="both"/>
        <w:rPr>
          <w:sz w:val="26"/>
          <w:szCs w:val="26"/>
          <w:lang w:val="vi-VN"/>
        </w:rPr>
      </w:pPr>
      <w:r w:rsidRPr="000873C4">
        <w:rPr>
          <w:sz w:val="26"/>
          <w:szCs w:val="26"/>
          <w:lang w:val="vi-VN"/>
        </w:rPr>
        <w:t>- Nhận hồ sơ từ Phòng (Tổ) Quản lý Thu kiểm tra các thông tin về cá nhân trên dữ liệu SMS, nếu đầy đủ thực hiện:</w:t>
      </w:r>
    </w:p>
    <w:p w:rsidR="000D2858" w:rsidRPr="000873C4" w:rsidRDefault="000D2858" w:rsidP="000D2858">
      <w:pPr>
        <w:spacing w:before="120" w:after="120"/>
        <w:ind w:left="426" w:firstLine="273"/>
        <w:jc w:val="both"/>
        <w:rPr>
          <w:sz w:val="26"/>
          <w:szCs w:val="26"/>
          <w:lang w:val="vi-VN"/>
        </w:rPr>
      </w:pPr>
      <w:r w:rsidRPr="000873C4">
        <w:rPr>
          <w:sz w:val="26"/>
          <w:szCs w:val="26"/>
          <w:lang w:val="vi-VN"/>
        </w:rPr>
        <w:t>+ Đối với trường hợp người lao động có nhiều sổ:</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t xml:space="preserve">Cấp lại tờ bìa, tờ rời (nếu có) có quá trình đóng BHXH, BHTN chưa hưởng,  trên phần mềm SMS và chuyển dữ liệu sang phần mềm QLST nhưng không in (thực hiện kiểm tra, khoá in), in mẫu 07/SBH (nếu có quá trình đóng BHXH đã được xác nhận) kèm Phiếu yêu cầu gộp sổ mẫu P01-DV hoặc P02-CN để </w:t>
      </w:r>
      <w:r w:rsidRPr="000873C4">
        <w:rPr>
          <w:iCs/>
          <w:sz w:val="26"/>
          <w:szCs w:val="26"/>
          <w:lang w:val="vi-VN"/>
        </w:rPr>
        <w:t>yêu cầu người lao động nộp hồ sơ gộp sổ theo PGNHS 304.</w:t>
      </w:r>
    </w:p>
    <w:p w:rsidR="000D2858" w:rsidRPr="000873C4" w:rsidRDefault="000D2858" w:rsidP="000D2858">
      <w:pPr>
        <w:spacing w:before="120" w:after="120"/>
        <w:ind w:left="720"/>
        <w:jc w:val="both"/>
        <w:rPr>
          <w:sz w:val="26"/>
          <w:szCs w:val="26"/>
          <w:lang w:val="vi-VN"/>
        </w:rPr>
      </w:pPr>
      <w:r w:rsidRPr="000873C4">
        <w:rPr>
          <w:sz w:val="26"/>
          <w:szCs w:val="26"/>
          <w:lang w:val="vi-VN"/>
        </w:rPr>
        <w:t>+  Đối với trường hợp người lao động chỉ có 1 số sổ BHXH duy nhất thực hiện:</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t>Kiểm tra dữ liệu nhân thân, quá trình nhập bổ sung (nếu có).</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t>Kiểm tra các chế độ đã hưởng: thai sản, tử tuất-TNLĐ, hưởng BHXH 1 lần, hưởng trợ cấp thất nghiệp.</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lastRenderedPageBreak/>
        <w:t>Nếu sổ đã hưởng BHXH 1 lần, hưởng trợ cấp thất nghiệp trước ngày 01/01/2015, thực hiện cắt toàn bộ quá trình đã hưởng (cắt “CT” đối với quá trình đóng BHXH đã hưởng và cắt “TT” đối với quá trình đóng BHTN đã hưởng)</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t xml:space="preserve">Nếu sổ đã hưởng trợ cấp thất nghiệp từ ngày 01/01/2015 trở về sau, cắt quá trình đóng BHTN tương ứng với số tháng hưởng trợ cấp thất nghiệp theo nguyên tắc: cứ 1 tháng hưởng trợ cấp thất nghiệp tương ứng với 12 tháng đóng BHTN. </w:t>
      </w:r>
    </w:p>
    <w:p w:rsidR="000D2858" w:rsidRPr="000873C4" w:rsidRDefault="000D2858" w:rsidP="000D2858">
      <w:pPr>
        <w:numPr>
          <w:ilvl w:val="0"/>
          <w:numId w:val="5"/>
        </w:numPr>
        <w:spacing w:before="120" w:after="120"/>
        <w:ind w:left="1418"/>
        <w:jc w:val="both"/>
        <w:rPr>
          <w:sz w:val="26"/>
          <w:szCs w:val="26"/>
          <w:lang w:val="vi-VN"/>
        </w:rPr>
      </w:pPr>
      <w:r w:rsidRPr="000873C4">
        <w:rPr>
          <w:sz w:val="26"/>
          <w:szCs w:val="26"/>
          <w:lang w:val="vi-VN"/>
        </w:rPr>
        <w:t xml:space="preserve">Cập nhật dữ liệu để cấp lại tờ bìa và tờ rời sổ BHXH có quá trình BHXH, BHTN chưa hưởng trên phần mềm SMS: </w:t>
      </w:r>
    </w:p>
    <w:p w:rsidR="000D2858" w:rsidRPr="000873C4" w:rsidRDefault="000D2858" w:rsidP="000D2858">
      <w:pPr>
        <w:numPr>
          <w:ilvl w:val="1"/>
          <w:numId w:val="5"/>
        </w:numPr>
        <w:spacing w:before="120" w:after="120"/>
        <w:ind w:left="1701"/>
        <w:jc w:val="both"/>
        <w:rPr>
          <w:sz w:val="26"/>
          <w:szCs w:val="26"/>
          <w:lang w:val="vi-VN"/>
        </w:rPr>
      </w:pPr>
      <w:r w:rsidRPr="000873C4">
        <w:rPr>
          <w:bCs/>
          <w:sz w:val="26"/>
          <w:szCs w:val="26"/>
          <w:lang w:val="vi-VN"/>
        </w:rPr>
        <w:t xml:space="preserve">Trường hợp có ảnh hưởng đến quá trình đóng BHXH, BHTN đã chốt trước đó (do đã hưởng BHXH một lần, trợ cấp thất nghiệp hoặc tạm khóa) thì thực hiện: Thu hồi tờ rời đã cấp trước đó </w:t>
      </w:r>
      <w:r w:rsidRPr="000873C4">
        <w:rPr>
          <w:bCs/>
          <w:sz w:val="26"/>
          <w:szCs w:val="26"/>
        </w:rPr>
        <w:sym w:font="Wingdings 3" w:char="F022"/>
      </w:r>
      <w:r w:rsidRPr="000873C4">
        <w:rPr>
          <w:bCs/>
          <w:sz w:val="26"/>
          <w:szCs w:val="26"/>
          <w:lang w:val="vi-VN"/>
        </w:rPr>
        <w:t xml:space="preserve"> nhận giá trị cấp mới tờ rời </w:t>
      </w:r>
      <w:r w:rsidRPr="000873C4">
        <w:rPr>
          <w:bCs/>
          <w:i/>
          <w:sz w:val="26"/>
          <w:szCs w:val="26"/>
          <w:lang w:val="vi-VN"/>
        </w:rPr>
        <w:t>(chuyển dữ liệu sang QLST,</w:t>
      </w:r>
      <w:r w:rsidRPr="000873C4">
        <w:rPr>
          <w:i/>
          <w:sz w:val="26"/>
          <w:szCs w:val="26"/>
          <w:lang w:val="vi-VN"/>
        </w:rPr>
        <w:t xml:space="preserve"> thực hiện </w:t>
      </w:r>
      <w:r w:rsidRPr="000873C4">
        <w:rPr>
          <w:sz w:val="26"/>
          <w:szCs w:val="26"/>
          <w:lang w:val="vi-VN"/>
        </w:rPr>
        <w:t>kiểm tra</w:t>
      </w:r>
      <w:r w:rsidRPr="000873C4">
        <w:rPr>
          <w:i/>
          <w:sz w:val="26"/>
          <w:szCs w:val="26"/>
          <w:lang w:val="vi-VN"/>
        </w:rPr>
        <w:t>, khoá in)</w:t>
      </w:r>
      <w:r w:rsidRPr="000873C4">
        <w:rPr>
          <w:bCs/>
          <w:sz w:val="26"/>
          <w:szCs w:val="26"/>
          <w:lang w:val="vi-VN"/>
        </w:rPr>
        <w:t xml:space="preserve"> </w:t>
      </w:r>
      <w:r w:rsidRPr="000873C4">
        <w:rPr>
          <w:bCs/>
          <w:sz w:val="26"/>
          <w:szCs w:val="26"/>
        </w:rPr>
        <w:sym w:font="Wingdings 3" w:char="F022"/>
      </w:r>
      <w:r w:rsidRPr="000873C4">
        <w:rPr>
          <w:bCs/>
          <w:sz w:val="26"/>
          <w:szCs w:val="26"/>
          <w:lang w:val="vi-VN"/>
        </w:rPr>
        <w:t xml:space="preserve"> nhận giá trị cấp lại tờ rời </w:t>
      </w:r>
      <w:r w:rsidRPr="000873C4">
        <w:rPr>
          <w:bCs/>
          <w:i/>
          <w:sz w:val="26"/>
          <w:szCs w:val="26"/>
          <w:lang w:val="vi-VN"/>
        </w:rPr>
        <w:t>(chọn phương án cấp lại do hỏng)</w:t>
      </w:r>
      <w:r w:rsidRPr="000873C4">
        <w:rPr>
          <w:sz w:val="26"/>
          <w:szCs w:val="26"/>
          <w:lang w:val="vi-VN"/>
        </w:rPr>
        <w:t>.</w:t>
      </w:r>
    </w:p>
    <w:p w:rsidR="000D2858" w:rsidRPr="000873C4" w:rsidRDefault="000D2858" w:rsidP="000D2858">
      <w:pPr>
        <w:numPr>
          <w:ilvl w:val="1"/>
          <w:numId w:val="5"/>
        </w:numPr>
        <w:spacing w:before="120" w:after="120"/>
        <w:ind w:left="1701"/>
        <w:jc w:val="both"/>
        <w:rPr>
          <w:sz w:val="26"/>
          <w:szCs w:val="26"/>
          <w:lang w:val="vi-VN"/>
        </w:rPr>
      </w:pPr>
      <w:r w:rsidRPr="000873C4">
        <w:rPr>
          <w:bCs/>
          <w:sz w:val="26"/>
          <w:szCs w:val="26"/>
          <w:lang w:val="vi-VN"/>
        </w:rPr>
        <w:t xml:space="preserve">Trường hợp không ảnh hưởng đến quá trình đóng BHXH, BHTN đã chốt trước thì thực hiện: nhận giá trị cấp lại tờ rời </w:t>
      </w:r>
      <w:r w:rsidRPr="000873C4">
        <w:rPr>
          <w:bCs/>
          <w:i/>
          <w:sz w:val="26"/>
          <w:szCs w:val="26"/>
          <w:lang w:val="vi-VN"/>
        </w:rPr>
        <w:t>(chọn phương án cấp lại do hỏng)</w:t>
      </w:r>
      <w:r w:rsidRPr="000873C4">
        <w:rPr>
          <w:bCs/>
          <w:sz w:val="26"/>
          <w:szCs w:val="26"/>
          <w:lang w:val="vi-VN"/>
        </w:rPr>
        <w:t>.</w:t>
      </w:r>
    </w:p>
    <w:p w:rsidR="000D2858" w:rsidRPr="000873C4" w:rsidRDefault="000D2858" w:rsidP="000D2858">
      <w:pPr>
        <w:numPr>
          <w:ilvl w:val="0"/>
          <w:numId w:val="6"/>
        </w:numPr>
        <w:spacing w:before="120" w:after="120"/>
        <w:ind w:left="1418"/>
        <w:jc w:val="both"/>
        <w:rPr>
          <w:sz w:val="26"/>
          <w:szCs w:val="26"/>
          <w:lang w:val="vi-VN"/>
        </w:rPr>
      </w:pPr>
      <w:r w:rsidRPr="000873C4">
        <w:rPr>
          <w:sz w:val="26"/>
          <w:szCs w:val="26"/>
          <w:lang w:val="vi-VN"/>
        </w:rPr>
        <w:t xml:space="preserve">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numPr>
          <w:ilvl w:val="0"/>
          <w:numId w:val="6"/>
        </w:numPr>
        <w:spacing w:before="120" w:after="120"/>
        <w:ind w:left="1418"/>
        <w:jc w:val="both"/>
        <w:rPr>
          <w:sz w:val="26"/>
          <w:szCs w:val="26"/>
          <w:lang w:val="vi-VN"/>
        </w:rPr>
      </w:pPr>
      <w:r w:rsidRPr="000873C4">
        <w:rPr>
          <w:bCs/>
          <w:sz w:val="26"/>
          <w:szCs w:val="26"/>
          <w:lang w:val="vi-VN"/>
        </w:rPr>
        <w:t xml:space="preserve">Chuyển dữ liệu từ phần mềm SMS sang phần mềm QLST để </w:t>
      </w:r>
      <w:r w:rsidRPr="000873C4">
        <w:rPr>
          <w:sz w:val="26"/>
          <w:szCs w:val="26"/>
          <w:lang w:val="vi-VN"/>
        </w:rPr>
        <w:t>kiểm tra</w:t>
      </w:r>
      <w:r w:rsidRPr="000873C4">
        <w:rPr>
          <w:bCs/>
          <w:sz w:val="26"/>
          <w:szCs w:val="26"/>
          <w:lang w:val="vi-VN"/>
        </w:rPr>
        <w:t xml:space="preserve"> và in sổ BHXH.</w:t>
      </w:r>
    </w:p>
    <w:p w:rsidR="000D2858" w:rsidRPr="000873C4" w:rsidRDefault="000D2858" w:rsidP="000D2858">
      <w:pPr>
        <w:numPr>
          <w:ilvl w:val="0"/>
          <w:numId w:val="6"/>
        </w:numPr>
        <w:spacing w:before="120" w:after="120"/>
        <w:ind w:left="1418"/>
        <w:jc w:val="both"/>
        <w:rPr>
          <w:sz w:val="26"/>
          <w:szCs w:val="26"/>
          <w:lang w:val="vi-VN"/>
        </w:rPr>
      </w:pPr>
      <w:r w:rsidRPr="000873C4">
        <w:rPr>
          <w:spacing w:val="-4"/>
          <w:sz w:val="26"/>
          <w:szCs w:val="26"/>
          <w:lang w:val="vi-VN"/>
        </w:rPr>
        <w:t>In Tờ bìa, Tờ rời sổ BHXH và 02 Biên bản giao nhận sổ BHXH ký vào “Đại diện bên giao”, in 02 Phiếu sử dụng phôi bìa sổ theo mẫu C06-TS (lưu 01 phiếu vào hồ sơ, 01 phiếu chuyển cán bộ quản lý phôi để đối chiếu quyết toán).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Trình </w:t>
      </w:r>
      <w:r w:rsidRPr="000873C4">
        <w:rPr>
          <w:bCs/>
          <w:sz w:val="26"/>
          <w:szCs w:val="26"/>
          <w:lang w:val="vi-VN"/>
        </w:rPr>
        <w:t xml:space="preserve">Lãnh đạo Phòng Cấp sổ, thẻ (hồ sơ do BHXH Thành phố giải quyết) hoặc Ban giám đốc BHXH quận huyện (hồ sơ do BHXH quận huyện giải quyết) </w:t>
      </w:r>
      <w:r w:rsidRPr="000873C4">
        <w:rPr>
          <w:sz w:val="26"/>
          <w:szCs w:val="26"/>
          <w:lang w:val="vi-VN"/>
        </w:rPr>
        <w:t xml:space="preserve"> ký trên tờ bìa, tờ rời sổ BHXH cấp lại; Lưu hồ sơ cấp lại sổ BHXH.</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sổ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02 biên bản giao nhận sổ BHXH cho Phòng (bộ phận) TNHS.</w:t>
      </w:r>
    </w:p>
    <w:p w:rsidR="000D2858" w:rsidRPr="000873C4" w:rsidRDefault="000D2858" w:rsidP="000D2858">
      <w:pPr>
        <w:spacing w:before="120" w:after="120"/>
        <w:ind w:firstLine="720"/>
        <w:jc w:val="both"/>
        <w:rPr>
          <w:i/>
          <w:sz w:val="26"/>
          <w:szCs w:val="26"/>
          <w:lang w:val="vi-VN"/>
        </w:rPr>
      </w:pPr>
      <w:r w:rsidRPr="000873C4">
        <w:rPr>
          <w:b/>
          <w:sz w:val="26"/>
          <w:szCs w:val="26"/>
          <w:lang w:val="vi-VN"/>
        </w:rPr>
        <w:t>Lưu ý:</w:t>
      </w:r>
      <w:r w:rsidRPr="000873C4">
        <w:rPr>
          <w:i/>
          <w:sz w:val="26"/>
          <w:szCs w:val="26"/>
          <w:lang w:val="vi-VN"/>
        </w:rPr>
        <w:t xml:space="preserve"> Hồ sơ cấp lại sổ BHXH lưu tại Phòng (tổ) Cấp sổ, thẻ sau 1 năm chuyển Phòng Quản lý hồ sơ/Bộ phận TNHS của BHXH quận huyện lưu trữ theo quy định.</w:t>
      </w:r>
    </w:p>
    <w:p w:rsidR="000D2858" w:rsidRPr="000873C4" w:rsidRDefault="000D2858" w:rsidP="000D2858">
      <w:pPr>
        <w:spacing w:before="120" w:after="120"/>
        <w:ind w:firstLine="720"/>
        <w:jc w:val="both"/>
        <w:rPr>
          <w:sz w:val="26"/>
          <w:szCs w:val="26"/>
          <w:lang w:val="vi-VN"/>
        </w:rPr>
      </w:pPr>
      <w:r w:rsidRPr="000873C4">
        <w:rPr>
          <w:b/>
          <w:sz w:val="26"/>
          <w:szCs w:val="26"/>
          <w:lang w:val="vi-VN"/>
        </w:rPr>
        <w:t>Bước 5: Bộ phận (tổ) TKQ.</w:t>
      </w:r>
      <w:r w:rsidRPr="000873C4">
        <w:rPr>
          <w:sz w:val="26"/>
          <w:szCs w:val="26"/>
          <w:lang w:val="vi-VN"/>
        </w:rPr>
        <w:t xml:space="preserve"> 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Tiếp nhận sổ BHXH từ Phòng (tổ) Cấp sổ, thẻ, cập nhật vào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trả tờ bìa, tờ rời sổ BHXH và 01 biên bản giao nhận sổ BHXH cho khách hàng.</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pStyle w:val="n-dieund"/>
        <w:spacing w:before="120"/>
        <w:ind w:firstLine="720"/>
        <w:rPr>
          <w:rFonts w:ascii="Times New Roman" w:hAnsi="Times New Roman"/>
          <w:b/>
          <w:sz w:val="26"/>
          <w:szCs w:val="26"/>
          <w:lang w:val="vi-VN"/>
        </w:rPr>
      </w:pPr>
      <w:r w:rsidRPr="000873C4">
        <w:rPr>
          <w:rFonts w:ascii="Times New Roman" w:hAnsi="Times New Roman"/>
          <w:b/>
          <w:sz w:val="26"/>
          <w:szCs w:val="26"/>
          <w:lang w:val="vi-VN"/>
        </w:rPr>
        <w:t>13. Quy trình người lao động đề nghị nhận sổ BHXH do đơn vị đã nộp trả cơ quan BHXH từ trước năm 2008 trở về trước thực hiện tại BHXH Thành phố (Phiếu giao nhận hồ sơ 314b, 02 bản).</w:t>
      </w:r>
    </w:p>
    <w:p w:rsidR="000D2858" w:rsidRPr="000873C4" w:rsidRDefault="000D2858" w:rsidP="000D2858">
      <w:pPr>
        <w:spacing w:before="120" w:after="120"/>
        <w:ind w:firstLine="720"/>
        <w:jc w:val="both"/>
        <w:rPr>
          <w:b/>
          <w:sz w:val="26"/>
          <w:szCs w:val="26"/>
          <w:lang w:val="vi-VN"/>
        </w:rPr>
      </w:pPr>
      <w:r w:rsidRPr="000873C4">
        <w:rPr>
          <w:b/>
          <w:sz w:val="26"/>
          <w:szCs w:val="26"/>
        </w:rPr>
        <w:lastRenderedPageBreak/>
        <w:t>13</w:t>
      </w:r>
      <w:r w:rsidRPr="000873C4">
        <w:rPr>
          <w:b/>
          <w:sz w:val="26"/>
          <w:szCs w:val="26"/>
          <w:lang w:val="vi-VN"/>
        </w:rPr>
        <w:t>.1. Quy trình tóm tắt: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Dùng để trả sổ BHXH cho người lao động trong trường hợp sổ đã được xác nhận thời gian đóng BHXH, BHTN. Nhưng sau 12 tháng không nhận sổ, đơn vị đã trả lại cơ quan BHXH TP từ năm 2008 trở về trước (không có sổ lưu tại phòng QLHS).</w:t>
      </w:r>
    </w:p>
    <w:p w:rsidR="000D2858" w:rsidRPr="000873C4" w:rsidRDefault="000D2858" w:rsidP="000D2858">
      <w:pPr>
        <w:spacing w:before="120" w:after="120"/>
        <w:ind w:firstLine="720"/>
        <w:jc w:val="both"/>
        <w:rPr>
          <w:sz w:val="26"/>
          <w:szCs w:val="26"/>
          <w:lang w:val="vi-VN"/>
        </w:rPr>
      </w:pPr>
      <w:r w:rsidRPr="000873C4">
        <w:rPr>
          <w:sz w:val="26"/>
          <w:szCs w:val="26"/>
          <w:lang w:val="vi-VN"/>
        </w:rPr>
        <w:t>- Khi có các phát sinh trên, người lao động có yêu cầu nhận lại sổ thì nộp hồ sơ cho cơ quan BHXH theo Phiếu giao nhận hồ sơ 314b (02 bản).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 Thời hạn trả kết quả: </w:t>
      </w:r>
      <w:r w:rsidRPr="000873C4">
        <w:rPr>
          <w:bCs/>
          <w:sz w:val="26"/>
          <w:szCs w:val="26"/>
          <w:lang w:val="vi-VN"/>
        </w:rPr>
        <w:t>14 ngày làm việc.</w:t>
      </w:r>
    </w:p>
    <w:p w:rsidR="000D2858" w:rsidRPr="000873C4" w:rsidRDefault="000D2858" w:rsidP="000D2858">
      <w:pPr>
        <w:spacing w:before="120" w:after="120"/>
        <w:ind w:firstLine="720"/>
        <w:jc w:val="both"/>
        <w:rPr>
          <w:b/>
          <w:bCs/>
          <w:iCs/>
          <w:sz w:val="26"/>
          <w:szCs w:val="26"/>
          <w:lang w:val="vi-VN"/>
        </w:rPr>
      </w:pPr>
      <w:r w:rsidRPr="000873C4">
        <w:rPr>
          <w:b/>
          <w:bCs/>
          <w:iCs/>
          <w:sz w:val="26"/>
          <w:szCs w:val="26"/>
          <w:lang w:val="vi-VN"/>
        </w:rPr>
        <w:t>- Sơ đồ:</w:t>
      </w:r>
    </w:p>
    <w:p w:rsidR="000D2858" w:rsidRPr="000873C4" w:rsidRDefault="000D2858" w:rsidP="000D2858">
      <w:pPr>
        <w:spacing w:before="120" w:after="120"/>
        <w:ind w:left="1200"/>
        <w:jc w:val="both"/>
        <w:rPr>
          <w:b/>
          <w:bCs/>
          <w:iCs/>
          <w:sz w:val="26"/>
          <w:szCs w:val="26"/>
          <w:lang w:val="vi-VN"/>
        </w:rPr>
      </w:pPr>
      <w:r w:rsidRPr="000873C4">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536575</wp:posOffset>
                </wp:positionH>
                <wp:positionV relativeFrom="paragraph">
                  <wp:posOffset>108585</wp:posOffset>
                </wp:positionV>
                <wp:extent cx="1057275" cy="276225"/>
                <wp:effectExtent l="6985" t="5080" r="12065" b="1397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0D2858" w:rsidRPr="000C46BA" w:rsidRDefault="000D2858" w:rsidP="000D2858">
                            <w:pPr>
                              <w:jc w:val="center"/>
                              <w:rPr>
                                <w:sz w:val="26"/>
                                <w:szCs w:val="26"/>
                              </w:rPr>
                            </w:pPr>
                            <w:r w:rsidRPr="000C46BA">
                              <w:rPr>
                                <w:sz w:val="26"/>
                                <w:szCs w:val="26"/>
                              </w:rPr>
                              <w:t>Khách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222" style="position:absolute;left:0;text-align:left;margin-left:42.25pt;margin-top:8.55pt;width:83.2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">
                <v:textbox>
                  <w:txbxContent>
                    <w:p w:rsidR="000D2858" w:rsidRPr="000C46BA" w:rsidRDefault="000D2858" w:rsidP="000D2858">
                      <w:pPr>
                        <w:jc w:val="center"/>
                        <w:rPr>
                          <w:sz w:val="26"/>
                          <w:szCs w:val="26"/>
                        </w:rPr>
                      </w:pPr>
                      <w:r w:rsidRPr="000C46BA">
                        <w:rPr>
                          <w:sz w:val="26"/>
                          <w:szCs w:val="26"/>
                        </w:rPr>
                        <w:t>Khách hàng</w:t>
                      </w:r>
                    </w:p>
                  </w:txbxContent>
                </v:textbox>
              </v:rect>
            </w:pict>
          </mc:Fallback>
        </mc:AlternateContent>
      </w:r>
    </w:p>
    <w:p w:rsidR="000D2858" w:rsidRPr="000873C4" w:rsidRDefault="000D2858" w:rsidP="000D2858">
      <w:pPr>
        <w:spacing w:before="120" w:after="120"/>
        <w:ind w:left="1200"/>
        <w:jc w:val="both"/>
        <w:rPr>
          <w:b/>
          <w:bCs/>
          <w:iCs/>
          <w:sz w:val="26"/>
          <w:szCs w:val="26"/>
          <w:lang w:val="vi-VN"/>
        </w:rPr>
      </w:pPr>
      <w:r w:rsidRPr="000873C4">
        <w:rPr>
          <w:b/>
          <w:bCs/>
          <w:iCs/>
          <w:noProof/>
          <w:sz w:val="26"/>
          <w:szCs w:val="26"/>
        </w:rPr>
        <mc:AlternateContent>
          <mc:Choice Requires="wps">
            <w:drawing>
              <wp:anchor distT="0" distB="0" distL="114300" distR="114300" simplePos="0" relativeHeight="251715584" behindDoc="0" locked="0" layoutInCell="1" allowOverlap="1">
                <wp:simplePos x="0" y="0"/>
                <wp:positionH relativeFrom="column">
                  <wp:posOffset>2321560</wp:posOffset>
                </wp:positionH>
                <wp:positionV relativeFrom="paragraph">
                  <wp:posOffset>880745</wp:posOffset>
                </wp:positionV>
                <wp:extent cx="1304925" cy="304800"/>
                <wp:effectExtent l="10795" t="5080" r="8255" b="1397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04800"/>
                        </a:xfrm>
                        <a:prstGeom prst="rect">
                          <a:avLst/>
                        </a:prstGeom>
                        <a:solidFill>
                          <a:srgbClr val="FFFFFF"/>
                        </a:solidFill>
                        <a:ln w="9525">
                          <a:solidFill>
                            <a:srgbClr val="000000"/>
                          </a:solidFill>
                          <a:miter lim="800000"/>
                          <a:headEnd/>
                          <a:tailEnd/>
                        </a:ln>
                      </wps:spPr>
                      <wps:txbx>
                        <w:txbxContent>
                          <w:p w:rsidR="000D2858" w:rsidRPr="000C46BA" w:rsidRDefault="000D2858" w:rsidP="000D2858">
                            <w:pPr>
                              <w:jc w:val="center"/>
                            </w:pPr>
                            <w:r w:rsidRPr="000C46BA">
                              <w:t xml:space="preserve">Phòng </w:t>
                            </w:r>
                            <w:r>
                              <w:t>QLT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223" style="position:absolute;left:0;text-align:left;margin-left:182.8pt;margin-top:69.35pt;width:102.7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">
                <v:textbox>
                  <w:txbxContent>
                    <w:p w:rsidR="000D2858" w:rsidRPr="000C46BA" w:rsidRDefault="000D2858" w:rsidP="000D2858">
                      <w:pPr>
                        <w:jc w:val="center"/>
                      </w:pPr>
                      <w:r w:rsidRPr="000C46BA">
                        <w:t xml:space="preserve">Phòng </w:t>
                      </w:r>
                      <w:r>
                        <w:t>QLT</w:t>
                      </w:r>
                    </w:p>
                  </w:txbxContent>
                </v:textbox>
              </v:rect>
            </w:pict>
          </mc:Fallback>
        </mc:AlternateContent>
      </w:r>
      <w:r w:rsidRPr="000873C4">
        <w:rPr>
          <w:b/>
          <w:bCs/>
          <w:iCs/>
          <w:noProof/>
          <w:sz w:val="26"/>
          <w:szCs w:val="26"/>
        </w:rPr>
        <mc:AlternateContent>
          <mc:Choice Requires="wps">
            <w:drawing>
              <wp:anchor distT="0" distB="0" distL="114300" distR="114300" simplePos="0" relativeHeight="251720704" behindDoc="0" locked="0" layoutInCell="1" allowOverlap="1">
                <wp:simplePos x="0" y="0"/>
                <wp:positionH relativeFrom="column">
                  <wp:posOffset>1054735</wp:posOffset>
                </wp:positionH>
                <wp:positionV relativeFrom="paragraph">
                  <wp:posOffset>1438910</wp:posOffset>
                </wp:positionV>
                <wp:extent cx="3952875" cy="0"/>
                <wp:effectExtent l="10795" t="10795" r="8255" b="825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EF295" id="Straight Arrow Connector 238" o:spid="_x0000_s1026" type="#_x0000_t32" style="position:absolute;margin-left:83.05pt;margin-top:113.3pt;width:311.2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"/>
            </w:pict>
          </mc:Fallback>
        </mc:AlternateContent>
      </w:r>
      <w:r w:rsidRPr="000873C4">
        <w:rPr>
          <w:b/>
          <w:bCs/>
          <w:iCs/>
          <w:noProof/>
          <w:sz w:val="26"/>
          <w:szCs w:val="26"/>
        </w:rPr>
        <mc:AlternateContent>
          <mc:Choice Requires="wps">
            <w:drawing>
              <wp:anchor distT="0" distB="0" distL="114300" distR="114300" simplePos="0" relativeHeight="251724800" behindDoc="0" locked="0" layoutInCell="1" allowOverlap="1">
                <wp:simplePos x="0" y="0"/>
                <wp:positionH relativeFrom="column">
                  <wp:posOffset>3712210</wp:posOffset>
                </wp:positionH>
                <wp:positionV relativeFrom="paragraph">
                  <wp:posOffset>734060</wp:posOffset>
                </wp:positionV>
                <wp:extent cx="370840" cy="261620"/>
                <wp:effectExtent l="10795" t="10795" r="8890" b="1333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r w:rsidRPr="00DF1C12">
                              <w:t>B</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224" style="position:absolute;left:0;text-align:left;margin-left:292.3pt;margin-top:57.8pt;width:29.2pt;height:2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" strokecolor="white">
                <v:textbox>
                  <w:txbxContent>
                    <w:p w:rsidR="000D2858" w:rsidRPr="00DF1C12" w:rsidRDefault="000D2858" w:rsidP="000D2858">
                      <w:r w:rsidRPr="00DF1C12">
                        <w:t>B</w:t>
                      </w:r>
                      <w:r>
                        <w:t>3</w:t>
                      </w:r>
                    </w:p>
                  </w:txbxContent>
                </v:textbox>
              </v:rect>
            </w:pict>
          </mc:Fallback>
        </mc:AlternateContent>
      </w:r>
      <w:r w:rsidRPr="000873C4">
        <w:rPr>
          <w:b/>
          <w:bCs/>
          <w:iCs/>
          <w:noProof/>
          <w:sz w:val="26"/>
          <w:szCs w:val="26"/>
        </w:rPr>
        <mc:AlternateContent>
          <mc:Choice Requires="wps">
            <w:drawing>
              <wp:anchor distT="0" distB="0" distL="114300" distR="114300" simplePos="0" relativeHeight="251718656" behindDoc="0" locked="0" layoutInCell="1" allowOverlap="1">
                <wp:simplePos x="0" y="0"/>
                <wp:positionH relativeFrom="column">
                  <wp:posOffset>3626485</wp:posOffset>
                </wp:positionH>
                <wp:positionV relativeFrom="paragraph">
                  <wp:posOffset>1005205</wp:posOffset>
                </wp:positionV>
                <wp:extent cx="561975" cy="0"/>
                <wp:effectExtent l="10795" t="53340" r="17780" b="60960"/>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3CD26" id="Straight Arrow Connector 236" o:spid="_x0000_s1026" type="#_x0000_t32" style="position:absolute;margin-left:285.55pt;margin-top:79.15pt;width:4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WkPAIAAG8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">
                <v:stroke endarrow="block"/>
              </v:shape>
            </w:pict>
          </mc:Fallback>
        </mc:AlternateContent>
      </w:r>
      <w:r w:rsidRPr="000873C4">
        <w:rPr>
          <w:b/>
          <w:bCs/>
          <w:iCs/>
          <w:noProof/>
          <w:sz w:val="26"/>
          <w:szCs w:val="26"/>
        </w:rPr>
        <mc:AlternateContent>
          <mc:Choice Requires="wps">
            <w:drawing>
              <wp:anchor distT="0" distB="0" distL="114300" distR="114300" simplePos="0" relativeHeight="251717632" behindDoc="0" locked="0" layoutInCell="1" allowOverlap="1">
                <wp:simplePos x="0" y="0"/>
                <wp:positionH relativeFrom="column">
                  <wp:posOffset>1759585</wp:posOffset>
                </wp:positionH>
                <wp:positionV relativeFrom="paragraph">
                  <wp:posOffset>1005205</wp:posOffset>
                </wp:positionV>
                <wp:extent cx="561975" cy="0"/>
                <wp:effectExtent l="10795" t="53340" r="17780" b="6096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3952" id="Straight Arrow Connector 235" o:spid="_x0000_s1026" type="#_x0000_t32" style="position:absolute;margin-left:138.55pt;margin-top:79.15pt;width:44.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">
                <v:stroke endarrow="block"/>
              </v:shape>
            </w:pict>
          </mc:Fallback>
        </mc:AlternateContent>
      </w:r>
      <w:r w:rsidRPr="000873C4">
        <w:rPr>
          <w:b/>
          <w:bCs/>
          <w:iCs/>
          <w:noProof/>
          <w:sz w:val="26"/>
          <w:szCs w:val="26"/>
        </w:rPr>
        <mc:AlternateContent>
          <mc:Choice Requires="wps">
            <w:drawing>
              <wp:anchor distT="0" distB="0" distL="114300" distR="114300" simplePos="0" relativeHeight="251721728" behindDoc="0" locked="0" layoutInCell="1" allowOverlap="1">
                <wp:simplePos x="0" y="0"/>
                <wp:positionH relativeFrom="column">
                  <wp:posOffset>1054735</wp:posOffset>
                </wp:positionH>
                <wp:positionV relativeFrom="paragraph">
                  <wp:posOffset>1204595</wp:posOffset>
                </wp:positionV>
                <wp:extent cx="0" cy="234315"/>
                <wp:effectExtent l="58420" t="14605" r="55880" b="8255"/>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6C48" id="Straight Arrow Connector 234" o:spid="_x0000_s1026" type="#_x0000_t32" style="position:absolute;margin-left:83.05pt;margin-top:94.85pt;width:0;height:18.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">
                <v:stroke endarrow="block"/>
              </v:shape>
            </w:pict>
          </mc:Fallback>
        </mc:AlternateContent>
      </w:r>
      <w:r w:rsidRPr="000873C4">
        <w:rPr>
          <w:b/>
          <w:bCs/>
          <w:iCs/>
          <w:noProof/>
          <w:sz w:val="26"/>
          <w:szCs w:val="26"/>
        </w:rPr>
        <mc:AlternateContent>
          <mc:Choice Requires="wps">
            <w:drawing>
              <wp:anchor distT="0" distB="0" distL="114300" distR="114300" simplePos="0" relativeHeight="251719680" behindDoc="0" locked="0" layoutInCell="1" allowOverlap="1">
                <wp:simplePos x="0" y="0"/>
                <wp:positionH relativeFrom="column">
                  <wp:posOffset>5007610</wp:posOffset>
                </wp:positionH>
                <wp:positionV relativeFrom="paragraph">
                  <wp:posOffset>1176020</wp:posOffset>
                </wp:positionV>
                <wp:extent cx="0" cy="262890"/>
                <wp:effectExtent l="10795" t="5080" r="8255" b="8255"/>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75E77" id="Straight Arrow Connector 233" o:spid="_x0000_s1026" type="#_x0000_t32" style="position:absolute;margin-left:394.3pt;margin-top:92.6pt;width:0;height:2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"/>
            </w:pict>
          </mc:Fallback>
        </mc:AlternateContent>
      </w:r>
      <w:r w:rsidRPr="000873C4">
        <w:rPr>
          <w:b/>
          <w:bCs/>
          <w:iCs/>
          <w:noProof/>
          <w:sz w:val="26"/>
          <w:szCs w:val="26"/>
        </w:rPr>
        <mc:AlternateContent>
          <mc:Choice Requires="wps">
            <w:drawing>
              <wp:anchor distT="0" distB="0" distL="114300" distR="114300" simplePos="0" relativeHeight="251730944" behindDoc="0" locked="0" layoutInCell="1" allowOverlap="1">
                <wp:simplePos x="0" y="0"/>
                <wp:positionH relativeFrom="column">
                  <wp:posOffset>4338320</wp:posOffset>
                </wp:positionH>
                <wp:positionV relativeFrom="paragraph">
                  <wp:posOffset>558165</wp:posOffset>
                </wp:positionV>
                <wp:extent cx="476885" cy="261620"/>
                <wp:effectExtent l="8255" t="6350" r="10160" b="825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r w:rsidRPr="00DF1C12">
                              <w:t>B</w:t>
                            </w:r>
                            <w:r>
                              <w:t>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225" style="position:absolute;left:0;text-align:left;margin-left:341.6pt;margin-top:43.95pt;width:37.55pt;height:2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" strokecolor="white">
                <v:textbox>
                  <w:txbxContent>
                    <w:p w:rsidR="000D2858" w:rsidRPr="00DF1C12" w:rsidRDefault="000D2858" w:rsidP="000D2858">
                      <w:r w:rsidRPr="00DF1C12">
                        <w:t>B</w:t>
                      </w:r>
                      <w:r>
                        <w:t>3b</w:t>
                      </w:r>
                    </w:p>
                  </w:txbxContent>
                </v:textbox>
              </v:rect>
            </w:pict>
          </mc:Fallback>
        </mc:AlternateContent>
      </w:r>
      <w:r w:rsidRPr="000873C4">
        <w:rPr>
          <w:b/>
          <w:bCs/>
          <w:iCs/>
          <w:noProof/>
          <w:sz w:val="26"/>
          <w:szCs w:val="26"/>
        </w:rPr>
        <mc:AlternateContent>
          <mc:Choice Requires="wps">
            <w:drawing>
              <wp:anchor distT="0" distB="0" distL="114300" distR="114300" simplePos="0" relativeHeight="251728896" behindDoc="0" locked="0" layoutInCell="1" allowOverlap="1">
                <wp:simplePos x="0" y="0"/>
                <wp:positionH relativeFrom="column">
                  <wp:posOffset>4617085</wp:posOffset>
                </wp:positionH>
                <wp:positionV relativeFrom="paragraph">
                  <wp:posOffset>581660</wp:posOffset>
                </wp:positionV>
                <wp:extent cx="370840" cy="261620"/>
                <wp:effectExtent l="10795" t="10795" r="8890" b="1333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226" style="position:absolute;left:0;text-align:left;margin-left:363.55pt;margin-top:45.8pt;width:29.2pt;height:2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" strokecolor="white">
                <v:textbox>
                  <w:txbxContent>
                    <w:p w:rsidR="000D2858" w:rsidRPr="00DF1C12" w:rsidRDefault="000D2858" w:rsidP="000D2858"/>
                  </w:txbxContent>
                </v:textbox>
              </v:rect>
            </w:pict>
          </mc:Fallback>
        </mc:AlternateContent>
      </w:r>
      <w:r w:rsidRPr="000873C4">
        <w:rPr>
          <w:b/>
          <w:bCs/>
          <w:iCs/>
          <w:noProof/>
          <w:sz w:val="26"/>
          <w:szCs w:val="26"/>
        </w:rPr>
        <mc:AlternateContent>
          <mc:Choice Requires="wps">
            <w:drawing>
              <wp:anchor distT="0" distB="0" distL="114300" distR="114300" simplePos="0" relativeHeight="251727872" behindDoc="0" locked="0" layoutInCell="1" allowOverlap="1">
                <wp:simplePos x="0" y="0"/>
                <wp:positionH relativeFrom="column">
                  <wp:posOffset>5022850</wp:posOffset>
                </wp:positionH>
                <wp:positionV relativeFrom="paragraph">
                  <wp:posOffset>518795</wp:posOffset>
                </wp:positionV>
                <wp:extent cx="0" cy="342900"/>
                <wp:effectExtent l="54610" t="14605" r="59690" b="2349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5DB1B" id="Straight Arrow Connector 230" o:spid="_x0000_s1026" type="#_x0000_t32" style="position:absolute;margin-left:395.5pt;margin-top:40.85pt;width:0;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">
                <v:stroke startarrow="block" endarrow="block"/>
              </v:shape>
            </w:pict>
          </mc:Fallback>
        </mc:AlternateContent>
      </w:r>
      <w:r w:rsidRPr="000873C4">
        <w:rPr>
          <w:b/>
          <w:bCs/>
          <w:iCs/>
          <w:noProof/>
          <w:sz w:val="26"/>
          <w:szCs w:val="26"/>
        </w:rPr>
        <mc:AlternateContent>
          <mc:Choice Requires="wps">
            <w:drawing>
              <wp:anchor distT="0" distB="0" distL="114300" distR="114300" simplePos="0" relativeHeight="251723776" behindDoc="0" locked="0" layoutInCell="1" allowOverlap="1">
                <wp:simplePos x="0" y="0"/>
                <wp:positionH relativeFrom="column">
                  <wp:posOffset>1845310</wp:posOffset>
                </wp:positionH>
                <wp:positionV relativeFrom="paragraph">
                  <wp:posOffset>734060</wp:posOffset>
                </wp:positionV>
                <wp:extent cx="370840" cy="261620"/>
                <wp:effectExtent l="10795" t="10795" r="8890" b="1333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r w:rsidRPr="00DF1C12">
                              <w:t>B</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227" style="position:absolute;left:0;text-align:left;margin-left:145.3pt;margin-top:57.8pt;width:29.2pt;height:2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" strokecolor="white">
                <v:textbox>
                  <w:txbxContent>
                    <w:p w:rsidR="000D2858" w:rsidRPr="00DF1C12" w:rsidRDefault="000D2858" w:rsidP="000D2858">
                      <w:r w:rsidRPr="00DF1C12">
                        <w:t>B</w:t>
                      </w:r>
                      <w:r>
                        <w:t>2</w:t>
                      </w:r>
                    </w:p>
                  </w:txbxContent>
                </v:textbox>
              </v:rect>
            </w:pict>
          </mc:Fallback>
        </mc:AlternateContent>
      </w:r>
      <w:r w:rsidRPr="000873C4">
        <w:rPr>
          <w:b/>
          <w:bCs/>
          <w:iCs/>
          <w:noProof/>
          <w:sz w:val="26"/>
          <w:szCs w:val="26"/>
        </w:rPr>
        <mc:AlternateContent>
          <mc:Choice Requires="wps">
            <w:drawing>
              <wp:anchor distT="0" distB="0" distL="114300" distR="114300" simplePos="0" relativeHeight="251716608" behindDoc="0" locked="0" layoutInCell="1" allowOverlap="1">
                <wp:simplePos x="0" y="0"/>
                <wp:positionH relativeFrom="column">
                  <wp:posOffset>4197985</wp:posOffset>
                </wp:positionH>
                <wp:positionV relativeFrom="paragraph">
                  <wp:posOffset>861695</wp:posOffset>
                </wp:positionV>
                <wp:extent cx="1533525" cy="314325"/>
                <wp:effectExtent l="10795" t="5080" r="8255" b="1397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14325"/>
                        </a:xfrm>
                        <a:prstGeom prst="rect">
                          <a:avLst/>
                        </a:prstGeom>
                        <a:solidFill>
                          <a:srgbClr val="FFFFFF"/>
                        </a:solidFill>
                        <a:ln w="9525">
                          <a:solidFill>
                            <a:srgbClr val="000000"/>
                          </a:solidFill>
                          <a:miter lim="800000"/>
                          <a:headEnd/>
                          <a:tailEnd/>
                        </a:ln>
                      </wps:spPr>
                      <wps:txbx>
                        <w:txbxContent>
                          <w:p w:rsidR="000D2858" w:rsidRPr="00980174" w:rsidRDefault="000D2858" w:rsidP="000D2858">
                            <w:pPr>
                              <w:jc w:val="center"/>
                            </w:pPr>
                            <w:r w:rsidRPr="00980174">
                              <w:t>Phòng cấp sổ, thẻ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228" style="position:absolute;left:0;text-align:left;margin-left:330.55pt;margin-top:67.85pt;width:120.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">
                <v:textbox>
                  <w:txbxContent>
                    <w:p w:rsidR="000D2858" w:rsidRPr="00980174" w:rsidRDefault="000D2858" w:rsidP="000D2858">
                      <w:pPr>
                        <w:jc w:val="center"/>
                      </w:pPr>
                      <w:r w:rsidRPr="00980174">
                        <w:t>Phòng cấp sổ, thẻ</w:t>
                      </w:r>
                    </w:p>
                  </w:txbxContent>
                </v:textbox>
              </v:rect>
            </w:pict>
          </mc:Fallback>
        </mc:AlternateContent>
      </w:r>
      <w:r w:rsidRPr="000873C4">
        <w:rPr>
          <w:b/>
          <w:bCs/>
          <w:iCs/>
          <w:noProof/>
          <w:sz w:val="26"/>
          <w:szCs w:val="26"/>
        </w:rPr>
        <mc:AlternateContent>
          <mc:Choice Requires="wps">
            <w:drawing>
              <wp:anchor distT="0" distB="0" distL="114300" distR="114300" simplePos="0" relativeHeight="251722752" behindDoc="0" locked="0" layoutInCell="1" allowOverlap="1">
                <wp:simplePos x="0" y="0"/>
                <wp:positionH relativeFrom="column">
                  <wp:posOffset>1111885</wp:posOffset>
                </wp:positionH>
                <wp:positionV relativeFrom="paragraph">
                  <wp:posOffset>186055</wp:posOffset>
                </wp:positionV>
                <wp:extent cx="370840" cy="261620"/>
                <wp:effectExtent l="10795" t="5715" r="8890" b="889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r w:rsidRPr="00DF1C12">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229" style="position:absolute;left:0;text-align:left;margin-left:87.55pt;margin-top:14.65pt;width:29.2pt;height:2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" strokecolor="white">
                <v:textbox>
                  <w:txbxContent>
                    <w:p w:rsidR="000D2858" w:rsidRPr="00DF1C12" w:rsidRDefault="000D2858" w:rsidP="000D2858">
                      <w:r w:rsidRPr="00DF1C12">
                        <w:t>B1</w:t>
                      </w:r>
                    </w:p>
                  </w:txbxContent>
                </v:textbox>
              </v:rect>
            </w:pict>
          </mc:Fallback>
        </mc:AlternateContent>
      </w:r>
      <w:r w:rsidRPr="000873C4">
        <w:rPr>
          <w:noProof/>
          <w:sz w:val="26"/>
          <w:szCs w:val="26"/>
        </w:rPr>
        <mc:AlternateContent>
          <mc:Choice Requires="wps">
            <w:drawing>
              <wp:anchor distT="0" distB="0" distL="114300" distR="114300" simplePos="0" relativeHeight="251726848" behindDoc="0" locked="0" layoutInCell="1" allowOverlap="1">
                <wp:simplePos x="0" y="0"/>
                <wp:positionH relativeFrom="column">
                  <wp:posOffset>4207510</wp:posOffset>
                </wp:positionH>
                <wp:positionV relativeFrom="paragraph">
                  <wp:posOffset>204470</wp:posOffset>
                </wp:positionV>
                <wp:extent cx="1533525" cy="314325"/>
                <wp:effectExtent l="10795" t="5080" r="8255" b="1397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14325"/>
                        </a:xfrm>
                        <a:prstGeom prst="rect">
                          <a:avLst/>
                        </a:prstGeom>
                        <a:solidFill>
                          <a:srgbClr val="FFFFFF"/>
                        </a:solidFill>
                        <a:ln w="9525">
                          <a:solidFill>
                            <a:srgbClr val="000000"/>
                          </a:solidFill>
                          <a:miter lim="800000"/>
                          <a:headEnd/>
                          <a:tailEnd/>
                        </a:ln>
                      </wps:spPr>
                      <wps:txbx>
                        <w:txbxContent>
                          <w:p w:rsidR="000D2858" w:rsidRPr="00980174" w:rsidRDefault="000D2858" w:rsidP="000D2858">
                            <w:pPr>
                              <w:jc w:val="center"/>
                            </w:pPr>
                            <w:r w:rsidRPr="00980174">
                              <w:t xml:space="preserve">Phòng </w:t>
                            </w:r>
                            <w:r>
                              <w:t>CĐ BHXH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230" style="position:absolute;left:0;text-align:left;margin-left:331.3pt;margin-top:16.1pt;width:120.7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">
                <v:textbox>
                  <w:txbxContent>
                    <w:p w:rsidR="000D2858" w:rsidRPr="00980174" w:rsidRDefault="000D2858" w:rsidP="000D2858">
                      <w:pPr>
                        <w:jc w:val="center"/>
                      </w:pPr>
                      <w:r w:rsidRPr="00980174">
                        <w:t xml:space="preserve">Phòng </w:t>
                      </w:r>
                      <w:r>
                        <w:t>CĐ BHXH</w:t>
                      </w:r>
                    </w:p>
                  </w:txbxContent>
                </v:textbox>
              </v:rect>
            </w:pict>
          </mc:Fallback>
        </mc:AlternateContent>
      </w:r>
      <w:r w:rsidRPr="000873C4">
        <w:rPr>
          <w:b/>
          <w:bCs/>
          <w:iCs/>
          <w:noProof/>
          <w:sz w:val="26"/>
          <w:szCs w:val="26"/>
        </w:rPr>
        <mc:AlternateContent>
          <mc:Choice Requires="wps">
            <w:drawing>
              <wp:anchor distT="0" distB="0" distL="114300" distR="114300" simplePos="0" relativeHeight="251725824" behindDoc="0" locked="0" layoutInCell="1" allowOverlap="1">
                <wp:simplePos x="0" y="0"/>
                <wp:positionH relativeFrom="column">
                  <wp:posOffset>1050925</wp:posOffset>
                </wp:positionH>
                <wp:positionV relativeFrom="paragraph">
                  <wp:posOffset>132715</wp:posOffset>
                </wp:positionV>
                <wp:extent cx="0" cy="342900"/>
                <wp:effectExtent l="54610" t="19050" r="59690" b="1905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5DA2F" id="Straight Arrow Connector 225" o:spid="_x0000_s1026" type="#_x0000_t32" style="position:absolute;margin-left:82.75pt;margin-top:10.45pt;width:0;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">
                <v:stroke startarrow="block" endarrow="block"/>
              </v:shape>
            </w:pict>
          </mc:Fallback>
        </mc:AlternateContent>
      </w:r>
      <w:r w:rsidRPr="000873C4">
        <w:rPr>
          <w:b/>
          <w:bCs/>
          <w:iCs/>
          <w:noProof/>
          <w:sz w:val="26"/>
          <w:szCs w:val="26"/>
        </w:rPr>
        <mc:AlternateContent>
          <mc:Choice Requires="wps">
            <w:drawing>
              <wp:anchor distT="0" distB="0" distL="114300" distR="114300" simplePos="0" relativeHeight="251729920" behindDoc="0" locked="0" layoutInCell="1" allowOverlap="1">
                <wp:simplePos x="0" y="0"/>
                <wp:positionH relativeFrom="column">
                  <wp:posOffset>2782570</wp:posOffset>
                </wp:positionH>
                <wp:positionV relativeFrom="paragraph">
                  <wp:posOffset>1279525</wp:posOffset>
                </wp:positionV>
                <wp:extent cx="370840" cy="261620"/>
                <wp:effectExtent l="5080" t="13335" r="5080" b="1079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61620"/>
                        </a:xfrm>
                        <a:prstGeom prst="rect">
                          <a:avLst/>
                        </a:prstGeom>
                        <a:solidFill>
                          <a:srgbClr val="FFFFFF"/>
                        </a:solidFill>
                        <a:ln w="9525">
                          <a:solidFill>
                            <a:srgbClr val="FFFFFF"/>
                          </a:solidFill>
                          <a:miter lim="800000"/>
                          <a:headEnd/>
                          <a:tailEnd/>
                        </a:ln>
                      </wps:spPr>
                      <wps:txbx>
                        <w:txbxContent>
                          <w:p w:rsidR="000D2858" w:rsidRPr="00DF1C12" w:rsidRDefault="000D2858" w:rsidP="000D2858">
                            <w:r w:rsidRPr="00DF1C12">
                              <w:t>B</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231" style="position:absolute;left:0;text-align:left;margin-left:219.1pt;margin-top:100.75pt;width:29.2pt;height:2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" strokecolor="white">
                <v:textbox>
                  <w:txbxContent>
                    <w:p w:rsidR="000D2858" w:rsidRPr="00DF1C12" w:rsidRDefault="000D2858" w:rsidP="000D2858">
                      <w:r w:rsidRPr="00DF1C12">
                        <w:t>B</w:t>
                      </w:r>
                      <w:r>
                        <w:t>4</w:t>
                      </w:r>
                    </w:p>
                  </w:txbxContent>
                </v:textbox>
              </v:rect>
            </w:pict>
          </mc:Fallback>
        </mc:AlternateContent>
      </w:r>
    </w:p>
    <w:p w:rsidR="000D2858" w:rsidRPr="000873C4" w:rsidRDefault="000D2858" w:rsidP="000D2858">
      <w:pPr>
        <w:spacing w:before="120" w:after="120"/>
        <w:ind w:left="1200"/>
        <w:jc w:val="both"/>
        <w:rPr>
          <w:b/>
          <w:bCs/>
          <w:iCs/>
          <w:sz w:val="26"/>
          <w:szCs w:val="26"/>
          <w:lang w:val="vi-VN"/>
        </w:rPr>
      </w:pPr>
      <w:r w:rsidRPr="000873C4">
        <w:rPr>
          <w:b/>
          <w:bCs/>
          <w:iCs/>
          <w:noProof/>
          <w:sz w:val="26"/>
          <w:szCs w:val="26"/>
        </w:rPr>
        <mc:AlternateContent>
          <mc:Choice Requires="wps">
            <w:drawing>
              <wp:anchor distT="0" distB="0" distL="114300" distR="114300" simplePos="0" relativeHeight="251731968" behindDoc="0" locked="0" layoutInCell="1" allowOverlap="1">
                <wp:simplePos x="0" y="0"/>
                <wp:positionH relativeFrom="column">
                  <wp:posOffset>408305</wp:posOffset>
                </wp:positionH>
                <wp:positionV relativeFrom="paragraph">
                  <wp:posOffset>243840</wp:posOffset>
                </wp:positionV>
                <wp:extent cx="1352550" cy="681355"/>
                <wp:effectExtent l="12065" t="5715" r="6985" b="8255"/>
                <wp:wrapNone/>
                <wp:docPr id="223" name="Flowchart: Alternate Process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1355"/>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3" o:spid="_x0000_s1232" type="#_x0000_t176" style="position:absolute;left:0;text-align:left;margin-left:32.15pt;margin-top:19.2pt;width:106.5pt;height:5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">
                <v:textbox>
                  <w:txbxContent>
                    <w:p w:rsidR="000D2858" w:rsidRPr="009307A9" w:rsidRDefault="000D2858" w:rsidP="000D2858">
                      <w:pPr>
                        <w:jc w:val="center"/>
                      </w:pPr>
                      <w:r>
                        <w:t>Phòng TNTKQ TTHC, bộ phận (tổ) TNHS/TKQ</w:t>
                      </w:r>
                    </w:p>
                  </w:txbxContent>
                </v:textbox>
              </v:shape>
            </w:pict>
          </mc:Fallback>
        </mc:AlternateContent>
      </w:r>
    </w:p>
    <w:p w:rsidR="000D2858" w:rsidRPr="000873C4" w:rsidRDefault="000D2858" w:rsidP="000D2858">
      <w:pPr>
        <w:spacing w:before="120" w:after="120"/>
        <w:ind w:left="1200"/>
        <w:jc w:val="both"/>
        <w:rPr>
          <w:b/>
          <w:bCs/>
          <w:iCs/>
          <w:sz w:val="26"/>
          <w:szCs w:val="26"/>
          <w:lang w:val="vi-VN"/>
        </w:rPr>
      </w:pPr>
    </w:p>
    <w:p w:rsidR="000D2858" w:rsidRPr="000873C4" w:rsidRDefault="000D2858" w:rsidP="000D2858">
      <w:pPr>
        <w:spacing w:before="120" w:after="120"/>
        <w:ind w:left="1200"/>
        <w:jc w:val="both"/>
        <w:rPr>
          <w:b/>
          <w:bCs/>
          <w:iCs/>
          <w:sz w:val="26"/>
          <w:szCs w:val="26"/>
          <w:lang w:val="vi-VN"/>
        </w:rPr>
      </w:pPr>
    </w:p>
    <w:p w:rsidR="000D2858" w:rsidRPr="000873C4" w:rsidRDefault="000D2858" w:rsidP="000D2858">
      <w:pPr>
        <w:tabs>
          <w:tab w:val="left" w:pos="4845"/>
        </w:tabs>
        <w:spacing w:before="120" w:after="120"/>
        <w:ind w:left="1200"/>
        <w:jc w:val="both"/>
        <w:rPr>
          <w:b/>
          <w:bCs/>
          <w:iCs/>
          <w:sz w:val="26"/>
          <w:szCs w:val="26"/>
          <w:lang w:val="vi-VN"/>
        </w:rPr>
      </w:pPr>
      <w:r w:rsidRPr="000873C4">
        <w:rPr>
          <w:b/>
          <w:bCs/>
          <w:iCs/>
          <w:sz w:val="26"/>
          <w:szCs w:val="26"/>
          <w:lang w:val="vi-VN"/>
        </w:rPr>
        <w:tab/>
      </w:r>
    </w:p>
    <w:p w:rsidR="000D2858" w:rsidRPr="000873C4" w:rsidRDefault="000D2858" w:rsidP="000D2858">
      <w:pPr>
        <w:spacing w:before="120" w:after="120"/>
        <w:ind w:firstLine="720"/>
        <w:jc w:val="both"/>
        <w:rPr>
          <w:bCs/>
          <w:iCs/>
          <w:sz w:val="26"/>
          <w:szCs w:val="26"/>
          <w:lang w:val="vi-VN"/>
        </w:rPr>
      </w:pPr>
    </w:p>
    <w:p w:rsidR="000D2858" w:rsidRPr="000873C4" w:rsidRDefault="000D2858" w:rsidP="000D2858">
      <w:pPr>
        <w:spacing w:before="120" w:after="120"/>
        <w:ind w:firstLine="720"/>
        <w:jc w:val="both"/>
        <w:rPr>
          <w:b/>
          <w:sz w:val="26"/>
          <w:szCs w:val="26"/>
          <w:lang w:val="vi-VN"/>
        </w:rPr>
      </w:pPr>
      <w:r w:rsidRPr="000873C4">
        <w:rPr>
          <w:b/>
          <w:sz w:val="26"/>
          <w:szCs w:val="26"/>
          <w:lang w:val="vi-VN"/>
        </w:rPr>
        <w:t>- Diễn giải quy trình:</w:t>
      </w:r>
    </w:p>
    <w:p w:rsidR="000D2858" w:rsidRPr="000873C4" w:rsidRDefault="000D2858" w:rsidP="000D2858">
      <w:pPr>
        <w:spacing w:before="120" w:after="120"/>
        <w:ind w:firstLine="720"/>
        <w:jc w:val="both"/>
        <w:rPr>
          <w:sz w:val="26"/>
          <w:szCs w:val="26"/>
          <w:lang w:val="vi-VN"/>
        </w:rPr>
      </w:pPr>
      <w:r w:rsidRPr="000873C4">
        <w:rPr>
          <w:bCs/>
          <w:iCs/>
          <w:sz w:val="26"/>
          <w:szCs w:val="26"/>
          <w:lang w:val="vi-VN"/>
        </w:rPr>
        <w:t xml:space="preserve">+ Bước 1: </w:t>
      </w:r>
      <w:r w:rsidRPr="000873C4">
        <w:rPr>
          <w:sz w:val="26"/>
          <w:szCs w:val="26"/>
          <w:lang w:val="vi-VN"/>
        </w:rPr>
        <w:t>Phòng TNTKQ TTHC, bộ phận TNHS. 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2: Phòng Quản lý thu. 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Bước 3: Phòng Cấp sổ, thẻ. Thời hạn 8 ngày làm việc. (nếu phát sinh bước 3b. thời hạn 05 ngày làm việc).  </w:t>
      </w:r>
    </w:p>
    <w:p w:rsidR="000D2858" w:rsidRPr="000873C4" w:rsidRDefault="000D2858" w:rsidP="000D2858">
      <w:pPr>
        <w:spacing w:before="120" w:after="120"/>
        <w:ind w:firstLine="720"/>
        <w:jc w:val="both"/>
        <w:rPr>
          <w:sz w:val="26"/>
          <w:szCs w:val="26"/>
          <w:lang w:val="vi-VN"/>
        </w:rPr>
      </w:pPr>
      <w:r w:rsidRPr="000873C4">
        <w:rPr>
          <w:sz w:val="26"/>
          <w:szCs w:val="26"/>
          <w:lang w:val="vi-VN"/>
        </w:rPr>
        <w:t>+ Bước 3b: Phòng CĐ BHXH (nếu có phát sinh). Thời hạn 03 ngày làm việc.</w:t>
      </w:r>
    </w:p>
    <w:p w:rsidR="000D2858" w:rsidRPr="000873C4" w:rsidRDefault="000D2858" w:rsidP="000D2858">
      <w:pPr>
        <w:spacing w:before="120" w:after="120"/>
        <w:ind w:firstLine="720"/>
        <w:jc w:val="both"/>
        <w:rPr>
          <w:sz w:val="26"/>
          <w:szCs w:val="26"/>
          <w:lang w:val="vi-VN"/>
        </w:rPr>
      </w:pPr>
      <w:r w:rsidRPr="000873C4">
        <w:rPr>
          <w:bCs/>
          <w:iCs/>
          <w:sz w:val="26"/>
          <w:szCs w:val="26"/>
          <w:lang w:val="vi-VN"/>
        </w:rPr>
        <w:t xml:space="preserve">+ Bước 4: </w:t>
      </w:r>
      <w:r w:rsidRPr="000873C4">
        <w:rPr>
          <w:sz w:val="26"/>
          <w:szCs w:val="26"/>
          <w:lang w:val="vi-VN"/>
        </w:rPr>
        <w:t>Phòng TNTKQ TTHC, bộ phận TKQ. Thời hạn 0,5 ngày làm việc.</w:t>
      </w:r>
    </w:p>
    <w:p w:rsidR="000D2858" w:rsidRPr="000873C4" w:rsidRDefault="000D2858" w:rsidP="000D2858">
      <w:pPr>
        <w:spacing w:before="120" w:after="120"/>
        <w:ind w:firstLine="720"/>
        <w:jc w:val="both"/>
        <w:rPr>
          <w:b/>
          <w:sz w:val="26"/>
          <w:szCs w:val="26"/>
          <w:lang w:val="vi-VN"/>
        </w:rPr>
      </w:pPr>
      <w:r w:rsidRPr="000873C4">
        <w:rPr>
          <w:b/>
          <w:sz w:val="26"/>
          <w:szCs w:val="26"/>
        </w:rPr>
        <w:t>13</w:t>
      </w:r>
      <w:r w:rsidRPr="000873C4">
        <w:rPr>
          <w:b/>
          <w:sz w:val="26"/>
          <w:szCs w:val="26"/>
          <w:lang w:val="vi-VN"/>
        </w:rPr>
        <w:t>.2. Quy trình chi tiết:</w:t>
      </w:r>
    </w:p>
    <w:p w:rsidR="000D2858" w:rsidRPr="000873C4" w:rsidRDefault="000D2858" w:rsidP="000D2858">
      <w:pPr>
        <w:spacing w:before="120" w:after="120"/>
        <w:ind w:firstLine="720"/>
        <w:jc w:val="both"/>
        <w:outlineLvl w:val="0"/>
        <w:rPr>
          <w:bCs/>
          <w:sz w:val="26"/>
          <w:szCs w:val="26"/>
          <w:lang w:val="vi-VN"/>
        </w:rPr>
      </w:pPr>
      <w:r w:rsidRPr="000873C4">
        <w:rPr>
          <w:b/>
          <w:bCs/>
          <w:sz w:val="26"/>
          <w:szCs w:val="26"/>
          <w:lang w:val="vi-VN"/>
        </w:rPr>
        <w:t xml:space="preserve">Bước 1: </w:t>
      </w:r>
      <w:r w:rsidRPr="000873C4">
        <w:rPr>
          <w:b/>
          <w:sz w:val="26"/>
          <w:szCs w:val="26"/>
          <w:lang w:val="vi-VN"/>
        </w:rPr>
        <w:t>Phòng TNTKQ TTHC, bộ phận TNHS</w:t>
      </w:r>
      <w:r w:rsidRPr="000873C4">
        <w:rPr>
          <w:b/>
          <w:bCs/>
          <w:sz w:val="26"/>
          <w:szCs w:val="26"/>
          <w:lang w:val="vi-VN"/>
        </w:rPr>
        <w:t>. Thời hạn 0,5 ngày làm việc.</w:t>
      </w:r>
      <w:r w:rsidRPr="000873C4">
        <w:rPr>
          <w:bCs/>
          <w:sz w:val="26"/>
          <w:szCs w:val="26"/>
          <w:lang w:val="vi-VN"/>
        </w:rPr>
        <w:t xml:space="preserve"> Tiếp nhận hồ sơ theo Phiếu giao nhận hồ sơ số 314b/…./SO</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Tiếp nhận kiểm đến hồ sơ theo Phiếu giao nhận hồ sơ 314b/…/ </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Trường hợp không có biên bản, danh sách giao nhận sổ BHXH thì vào phần mềm quản lý thu hồi sổ (serverpt/thuhoiso) để tra cứu, nếu có số sổ BHXH đã thu hồi “do Phòng Quản lý thu cập nhật” thì ghi số thứ tự thu hồi vào đơn đề nghị nhận lại sổ (mẫu 314/SBH).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spacing w:before="120" w:after="120"/>
        <w:ind w:firstLine="720"/>
        <w:jc w:val="both"/>
        <w:outlineLvl w:val="0"/>
        <w:rPr>
          <w:sz w:val="26"/>
          <w:szCs w:val="26"/>
          <w:lang w:val="vi-VN"/>
        </w:rPr>
      </w:pPr>
      <w:r w:rsidRPr="000873C4">
        <w:rPr>
          <w:sz w:val="26"/>
          <w:szCs w:val="26"/>
          <w:lang w:val="vi-VN"/>
        </w:rPr>
        <w:t>- Chuyển hồ sơ cho Phòng Quản lý thu.</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Bước 2: Phòng Quản lý thu. Thời hạn 05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Nhận hồ sơ từ Phòng TN-QLHS, căn cứ biên bản, danh sách thu hồi sổ. Trường hợp chỉ có đơn đề nghị nhận lại sổ đã có xác nhận của cán bộ tiếp nhận hồ sơ thì vào phần mềm quản lý thu hồi sổ (serverpt/thuhoiso) để xác định lại việc thu hồi sổ của người lao động và in các thông tin về thu hồi sổ đính kèm vào hồ sơ. Tiến hành nhập bổ sung các thông tin về cá nhân người tham gia BHXH còn thiếu, nhập quá trình BHXH, BHTN chưa hưởng từ nơi khác chuyển đến (nếu có) hoặc chọn mục “chốt sổ bảo lưu di chuyển“ trên phần mềm SMS để lấy dữ liệu từ BHXH Việt Nam về, hoàn chỉnh dữ liệu trên phần mềm SMS.</w:t>
      </w:r>
      <w:r w:rsidRPr="000873C4">
        <w:rPr>
          <w:spacing w:val="4"/>
          <w:sz w:val="26"/>
          <w:szCs w:val="26"/>
          <w:lang w:val="vi-VN"/>
        </w:rPr>
        <w:t xml:space="preserve"> </w:t>
      </w:r>
    </w:p>
    <w:p w:rsidR="000D2858" w:rsidRPr="000873C4" w:rsidRDefault="000D2858" w:rsidP="000D2858">
      <w:pPr>
        <w:spacing w:before="120" w:after="120"/>
        <w:ind w:firstLine="720"/>
        <w:jc w:val="both"/>
        <w:rPr>
          <w:spacing w:val="4"/>
          <w:sz w:val="26"/>
          <w:szCs w:val="26"/>
          <w:lang w:val="vi-VN"/>
        </w:rPr>
      </w:pPr>
      <w:r w:rsidRPr="000873C4">
        <w:rPr>
          <w:spacing w:val="4"/>
          <w:sz w:val="26"/>
          <w:szCs w:val="26"/>
          <w:lang w:val="vi-VN"/>
        </w:rPr>
        <w:lastRenderedPageBreak/>
        <w:t>- Đối chiếu với dữ liệu đồng bộ để xác định sổ hủy, sổ đã hưởng BHXH 1 lần.</w:t>
      </w:r>
    </w:p>
    <w:p w:rsidR="000D2858" w:rsidRPr="000873C4" w:rsidRDefault="000D2858" w:rsidP="000D2858">
      <w:pPr>
        <w:spacing w:before="120" w:after="120"/>
        <w:ind w:firstLine="720"/>
        <w:jc w:val="both"/>
        <w:rPr>
          <w:sz w:val="26"/>
          <w:szCs w:val="26"/>
          <w:lang w:val="vi-VN"/>
        </w:rPr>
      </w:pPr>
      <w:r w:rsidRPr="000873C4">
        <w:rPr>
          <w:sz w:val="26"/>
          <w:szCs w:val="26"/>
          <w:lang w:val="vi-VN"/>
        </w:rPr>
        <w:t>- Lập phiếu trình giải quyết công việc với nội dung đề nghị cấp lại sổ BHXH do cơ quan BHXH làm mất (ghi rõ quá trình tham gia BHXH), trình Ban Giám đốc duyệt.</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hồ sơ cho Phòng Cấp sổ, thẻ.</w:t>
      </w:r>
    </w:p>
    <w:p w:rsidR="000D2858" w:rsidRPr="000873C4" w:rsidRDefault="000D2858" w:rsidP="000D2858">
      <w:pPr>
        <w:spacing w:before="120" w:after="120"/>
        <w:ind w:firstLine="600"/>
        <w:jc w:val="both"/>
        <w:rPr>
          <w:i/>
          <w:sz w:val="26"/>
          <w:szCs w:val="26"/>
          <w:lang w:val="vi-VN"/>
        </w:rPr>
      </w:pPr>
      <w:r w:rsidRPr="000873C4">
        <w:rPr>
          <w:b/>
          <w:i/>
          <w:sz w:val="26"/>
          <w:szCs w:val="26"/>
          <w:u w:val="single"/>
          <w:lang w:val="vi-VN"/>
        </w:rPr>
        <w:t>Lưu ý</w:t>
      </w:r>
      <w:r w:rsidRPr="000873C4">
        <w:rPr>
          <w:b/>
          <w:i/>
          <w:sz w:val="26"/>
          <w:szCs w:val="26"/>
          <w:lang w:val="vi-VN"/>
        </w:rPr>
        <w:t xml:space="preserve">: </w:t>
      </w:r>
      <w:r w:rsidRPr="000873C4">
        <w:rPr>
          <w:i/>
          <w:sz w:val="26"/>
          <w:szCs w:val="26"/>
          <w:lang w:val="vi-VN"/>
        </w:rPr>
        <w:t>Đối với sổ BHXH có quá trình từ nơi khác chuyển đến nếu có quá trình đã hưởng BHXH 01 lần, trợ cấp thất nghiệp thì không nhập dữ liệu.</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Bước 3: Phòng Cấp sổ, thẻ. Thời hạn 8 ngày làm việc.</w:t>
      </w:r>
    </w:p>
    <w:p w:rsidR="000D2858" w:rsidRPr="000873C4" w:rsidRDefault="000D2858" w:rsidP="000D2858">
      <w:pPr>
        <w:spacing w:before="120" w:after="120"/>
        <w:ind w:firstLine="426"/>
        <w:jc w:val="both"/>
        <w:rPr>
          <w:sz w:val="26"/>
          <w:szCs w:val="26"/>
          <w:lang w:val="vi-VN"/>
        </w:rPr>
      </w:pPr>
      <w:r w:rsidRPr="000873C4">
        <w:rPr>
          <w:sz w:val="26"/>
          <w:szCs w:val="26"/>
          <w:lang w:val="vi-VN"/>
        </w:rPr>
        <w:t>- Nhận hồ sơ từ Phòng Quản lý thu, đối chiếu giao nhận trên phần mềm TNHS.</w:t>
      </w:r>
    </w:p>
    <w:p w:rsidR="000D2858" w:rsidRPr="000873C4" w:rsidRDefault="000D2858" w:rsidP="000D2858">
      <w:pPr>
        <w:spacing w:before="120" w:after="120"/>
        <w:ind w:firstLine="426"/>
        <w:jc w:val="both"/>
        <w:rPr>
          <w:sz w:val="26"/>
          <w:szCs w:val="26"/>
          <w:lang w:val="vi-VN"/>
        </w:rPr>
      </w:pPr>
      <w:r w:rsidRPr="000873C4">
        <w:rPr>
          <w:sz w:val="26"/>
          <w:szCs w:val="26"/>
          <w:lang w:val="vi-VN"/>
        </w:rPr>
        <w:t>- Kiểm tra đối chiếu Phiếu trình giải quyết công việc và hồ sơ kèm theo với dữ liệu thu trên phần mềm quản lý thu (SMS).</w:t>
      </w:r>
    </w:p>
    <w:p w:rsidR="000D2858" w:rsidRPr="000873C4" w:rsidRDefault="000D2858" w:rsidP="000D2858">
      <w:pPr>
        <w:spacing w:before="120" w:after="120"/>
        <w:ind w:firstLine="426"/>
        <w:jc w:val="both"/>
        <w:rPr>
          <w:sz w:val="26"/>
          <w:szCs w:val="26"/>
          <w:lang w:val="vi-VN"/>
        </w:rPr>
      </w:pPr>
      <w:r w:rsidRPr="000873C4">
        <w:rPr>
          <w:sz w:val="26"/>
          <w:szCs w:val="26"/>
          <w:lang w:val="vi-VN"/>
        </w:rPr>
        <w:t>- Căn cứ Phiếu trình đề nghị cấp lại sổ BHXH, Tờ khai cung cấp và thay đổi thông tin người tham gia BHXH, BHYT (mẫu TK1-TS), thực hiện kiểm tra, xác minh, đối chiếu hồ sơ với cơ sở dữ liệu đang quản lý của BHXH Việt nam để làm cơ sở xác minh quá trình hưởng trợ cấp 01 lần:</w:t>
      </w:r>
    </w:p>
    <w:p w:rsidR="000D2858" w:rsidRPr="000873C4" w:rsidRDefault="000D2858" w:rsidP="000D2858">
      <w:pPr>
        <w:numPr>
          <w:ilvl w:val="0"/>
          <w:numId w:val="7"/>
        </w:numPr>
        <w:spacing w:before="120" w:after="120"/>
        <w:ind w:left="993"/>
        <w:jc w:val="both"/>
        <w:rPr>
          <w:sz w:val="26"/>
          <w:szCs w:val="26"/>
          <w:lang w:val="vi-VN"/>
        </w:rPr>
      </w:pPr>
      <w:r w:rsidRPr="000873C4">
        <w:rPr>
          <w:sz w:val="26"/>
          <w:szCs w:val="26"/>
          <w:lang w:val="vi-VN"/>
        </w:rPr>
        <w:t xml:space="preserve">Trường hợp người lao động có hộ khẩu thường trú tại Tp.HCM, sổ BHXH có quá trình tham gia BHXH (trên địa bàn Tp.HCM) từ tháng 01/2005 trở về trước (đã chốt sổ hoặc gián đoạn) thì thực hiện: </w:t>
      </w:r>
    </w:p>
    <w:p w:rsidR="000D2858" w:rsidRPr="000873C4" w:rsidRDefault="000D2858" w:rsidP="000D2858">
      <w:pPr>
        <w:numPr>
          <w:ilvl w:val="1"/>
          <w:numId w:val="7"/>
        </w:numPr>
        <w:spacing w:before="120" w:after="120"/>
        <w:jc w:val="both"/>
        <w:rPr>
          <w:sz w:val="26"/>
          <w:szCs w:val="26"/>
          <w:lang w:val="vi-VN"/>
        </w:rPr>
      </w:pPr>
      <w:r w:rsidRPr="000873C4">
        <w:rPr>
          <w:sz w:val="26"/>
          <w:szCs w:val="26"/>
          <w:lang w:val="vi-VN"/>
        </w:rPr>
        <w:t>Tra cứu dữ liệu hưởng BHXH một lần trên trang thông tin điện tử của BHXH TP (</w:t>
      </w:r>
      <w:hyperlink r:id="rId16" w:history="1">
        <w:r w:rsidRPr="000873C4">
          <w:rPr>
            <w:rStyle w:val="Hyperlink"/>
            <w:sz w:val="26"/>
            <w:szCs w:val="26"/>
            <w:lang w:val="vi-VN"/>
          </w:rPr>
          <w:t>http://serverpt:8080/</w:t>
        </w:r>
      </w:hyperlink>
      <w:r w:rsidRPr="000873C4">
        <w:rPr>
          <w:sz w:val="26"/>
          <w:szCs w:val="26"/>
          <w:lang w:val="vi-VN"/>
        </w:rPr>
        <w:t>) và của BHXH VN (</w:t>
      </w:r>
      <w:hyperlink r:id="rId17" w:history="1">
        <w:r w:rsidRPr="000873C4">
          <w:rPr>
            <w:rStyle w:val="Hyperlink"/>
            <w:sz w:val="26"/>
            <w:szCs w:val="26"/>
            <w:lang w:val="vi-VN"/>
          </w:rPr>
          <w:t>http://tracuu.vssic.gov.vn/</w:t>
        </w:r>
      </w:hyperlink>
      <w:r w:rsidRPr="000873C4">
        <w:rPr>
          <w:sz w:val="26"/>
          <w:szCs w:val="26"/>
          <w:lang w:val="vi-VN"/>
        </w:rPr>
        <w:t>).</w:t>
      </w:r>
    </w:p>
    <w:p w:rsidR="000D2858" w:rsidRPr="000873C4" w:rsidRDefault="000D2858" w:rsidP="000D2858">
      <w:pPr>
        <w:numPr>
          <w:ilvl w:val="1"/>
          <w:numId w:val="7"/>
        </w:numPr>
        <w:spacing w:before="120" w:after="120"/>
        <w:jc w:val="both"/>
        <w:rPr>
          <w:sz w:val="26"/>
          <w:szCs w:val="26"/>
          <w:lang w:val="vi-VN"/>
        </w:rPr>
      </w:pPr>
      <w:r w:rsidRPr="000873C4">
        <w:rPr>
          <w:sz w:val="26"/>
          <w:szCs w:val="26"/>
          <w:lang w:val="vi-VN"/>
        </w:rPr>
        <w:t>Nếu hồ sơ có nghi vấn thì lập danh sách đề nghị xác minh, kèm hồ sơ chuyển Phòng Chế độ BHXH để kiểm tra lại (thực hiện tiếp bước 3b).</w:t>
      </w:r>
    </w:p>
    <w:p w:rsidR="000D2858" w:rsidRPr="000873C4" w:rsidRDefault="000D2858" w:rsidP="000D2858">
      <w:pPr>
        <w:numPr>
          <w:ilvl w:val="0"/>
          <w:numId w:val="7"/>
        </w:numPr>
        <w:spacing w:before="120" w:after="120"/>
        <w:ind w:left="993"/>
        <w:jc w:val="both"/>
        <w:rPr>
          <w:sz w:val="26"/>
          <w:szCs w:val="26"/>
          <w:lang w:val="vi-VN"/>
        </w:rPr>
      </w:pPr>
      <w:r w:rsidRPr="000873C4">
        <w:rPr>
          <w:sz w:val="26"/>
          <w:szCs w:val="26"/>
          <w:lang w:val="vi-VN"/>
        </w:rPr>
        <w:t>Trường hợp người lao động có hộ khẩu thường trú ở tỉnh/thành phố khác có quá trình tham gia BHXH từ tháng 01/2005 trở về trước tại Tp.HCM (đã chốt sổ hoặc gián đoạn) hoặc người lao động có hộ khẩu thường trú ở Tp.HCM có quá trình tham gia BHXH từ tháng 01/2005 trở về trước tại tỉnh/thành phố khác thì thực hiện:</w:t>
      </w:r>
    </w:p>
    <w:p w:rsidR="000D2858" w:rsidRPr="000873C4" w:rsidRDefault="000D2858" w:rsidP="000D2858">
      <w:pPr>
        <w:numPr>
          <w:ilvl w:val="1"/>
          <w:numId w:val="7"/>
        </w:numPr>
        <w:spacing w:before="120" w:after="120"/>
        <w:jc w:val="both"/>
        <w:rPr>
          <w:sz w:val="26"/>
          <w:szCs w:val="26"/>
          <w:lang w:val="vi-VN"/>
        </w:rPr>
      </w:pPr>
      <w:r w:rsidRPr="000873C4">
        <w:rPr>
          <w:sz w:val="26"/>
          <w:szCs w:val="26"/>
          <w:lang w:val="vi-VN"/>
        </w:rPr>
        <w:t>Tra cứu dữ liệu hưởng BHXH một lần trên trang thông tin điện tử của BHXH TP (</w:t>
      </w:r>
      <w:hyperlink r:id="rId18" w:history="1">
        <w:r w:rsidRPr="000873C4">
          <w:rPr>
            <w:rStyle w:val="Hyperlink"/>
            <w:sz w:val="26"/>
            <w:szCs w:val="26"/>
            <w:lang w:val="vi-VN"/>
          </w:rPr>
          <w:t>http://serverpt:8080/</w:t>
        </w:r>
      </w:hyperlink>
      <w:r w:rsidRPr="000873C4">
        <w:rPr>
          <w:sz w:val="26"/>
          <w:szCs w:val="26"/>
          <w:lang w:val="vi-VN"/>
        </w:rPr>
        <w:t>) và của BHXH VN (</w:t>
      </w:r>
      <w:hyperlink r:id="rId19" w:history="1">
        <w:r w:rsidRPr="000873C4">
          <w:rPr>
            <w:rStyle w:val="Hyperlink"/>
            <w:sz w:val="26"/>
            <w:szCs w:val="26"/>
            <w:lang w:val="vi-VN"/>
          </w:rPr>
          <w:t>http://tracuu.vssic.gov.vn/</w:t>
        </w:r>
      </w:hyperlink>
      <w:r w:rsidRPr="000873C4">
        <w:rPr>
          <w:sz w:val="26"/>
          <w:szCs w:val="26"/>
          <w:lang w:val="vi-VN"/>
        </w:rPr>
        <w:t>).</w:t>
      </w:r>
    </w:p>
    <w:p w:rsidR="000D2858" w:rsidRPr="000873C4" w:rsidRDefault="000D2858" w:rsidP="000D2858">
      <w:pPr>
        <w:numPr>
          <w:ilvl w:val="1"/>
          <w:numId w:val="7"/>
        </w:numPr>
        <w:spacing w:before="120" w:after="120"/>
        <w:jc w:val="both"/>
        <w:rPr>
          <w:sz w:val="26"/>
          <w:szCs w:val="26"/>
          <w:lang w:val="vi-VN"/>
        </w:rPr>
      </w:pPr>
      <w:r w:rsidRPr="000873C4">
        <w:rPr>
          <w:sz w:val="26"/>
          <w:szCs w:val="26"/>
          <w:lang w:val="vi-VN"/>
        </w:rPr>
        <w:t>Nếu hồ sơ có nghi vấn thì lập danh sách đề nghị xác minh, kèm hồ sơ chuyển Phòng Chế độ BHXH để kiểm tra lại (thực hiện tiếp bước 3b).</w:t>
      </w:r>
    </w:p>
    <w:p w:rsidR="000D2858" w:rsidRPr="000873C4" w:rsidRDefault="000D2858" w:rsidP="000D2858">
      <w:pPr>
        <w:numPr>
          <w:ilvl w:val="1"/>
          <w:numId w:val="7"/>
        </w:numPr>
        <w:spacing w:before="120" w:after="120"/>
        <w:jc w:val="both"/>
        <w:rPr>
          <w:sz w:val="26"/>
          <w:szCs w:val="26"/>
          <w:lang w:val="vi-VN"/>
        </w:rPr>
      </w:pPr>
      <w:r w:rsidRPr="000873C4">
        <w:rPr>
          <w:sz w:val="26"/>
          <w:szCs w:val="26"/>
          <w:lang w:val="vi-VN"/>
        </w:rPr>
        <w:t>Nếu tra cứu dữ liệu hưởng BHXH một lần trên trang thông tin điện tử của BHXH TP và BHXH Việt Nam chưa hưởng thì có văn bản gửi cho BHXH tỉnh/thành phố nơi người lao động có hộ khẩu thường trú hoặc tham gia từ tháng 01/2005 trở về trước để xác minh việc hưởng các chế độ BHXH.</w:t>
      </w:r>
    </w:p>
    <w:p w:rsidR="000D2858" w:rsidRPr="000873C4" w:rsidRDefault="000D2858" w:rsidP="000D2858">
      <w:pPr>
        <w:spacing w:before="120" w:after="120"/>
        <w:ind w:firstLine="426"/>
        <w:jc w:val="both"/>
        <w:rPr>
          <w:bCs/>
          <w:sz w:val="26"/>
          <w:szCs w:val="26"/>
          <w:lang w:val="vi-VN"/>
        </w:rPr>
      </w:pPr>
      <w:r w:rsidRPr="000873C4">
        <w:rPr>
          <w:bCs/>
          <w:sz w:val="26"/>
          <w:szCs w:val="26"/>
          <w:lang w:val="vi-VN"/>
        </w:rPr>
        <w:t>- Căn cứ Công văn xác minh của BHXH tỉnh hoặc dữ liệu đã hưởng BHXH 1 lần tra cứu trên trang Web của BHXH Việt Nam (nếu có), Phiếu xác minh hưởng trợ cấp 01 lần của Phòng Chế độ BHXH (nếu có), cắt quá trình đã hưởng trợ cấp BHXH một lần (nếu có).</w:t>
      </w:r>
    </w:p>
    <w:p w:rsidR="000D2858" w:rsidRPr="000873C4" w:rsidRDefault="000D2858" w:rsidP="000D2858">
      <w:pPr>
        <w:spacing w:before="120" w:after="120"/>
        <w:ind w:firstLine="426"/>
        <w:jc w:val="both"/>
        <w:rPr>
          <w:spacing w:val="-4"/>
          <w:sz w:val="26"/>
          <w:szCs w:val="26"/>
          <w:lang w:val="vi-VN"/>
        </w:rPr>
      </w:pPr>
      <w:r w:rsidRPr="000873C4">
        <w:rPr>
          <w:spacing w:val="-4"/>
          <w:sz w:val="26"/>
          <w:szCs w:val="26"/>
          <w:lang w:val="vi-VN"/>
        </w:rPr>
        <w:t>- Lập Biên bản thẩm định (theo mẫu) trình hồ sơ cho Lãnh đạo Phòng Cấp sổ, thẻ ký duyệt.</w:t>
      </w:r>
    </w:p>
    <w:p w:rsidR="000D2858" w:rsidRPr="000873C4" w:rsidRDefault="000D2858" w:rsidP="000D2858">
      <w:pPr>
        <w:spacing w:before="120" w:after="120"/>
        <w:ind w:firstLine="426"/>
        <w:jc w:val="both"/>
        <w:rPr>
          <w:bCs/>
          <w:sz w:val="26"/>
          <w:szCs w:val="26"/>
          <w:lang w:val="vi-VN"/>
        </w:rPr>
      </w:pPr>
      <w:r w:rsidRPr="000873C4">
        <w:rPr>
          <w:spacing w:val="-4"/>
          <w:sz w:val="26"/>
          <w:szCs w:val="26"/>
          <w:lang w:val="vi-VN"/>
        </w:rPr>
        <w:t xml:space="preserve">- </w:t>
      </w:r>
      <w:r w:rsidRPr="000873C4">
        <w:rPr>
          <w:bCs/>
          <w:sz w:val="26"/>
          <w:szCs w:val="26"/>
          <w:lang w:val="vi-VN"/>
        </w:rPr>
        <w:t xml:space="preserve">Căn cứ Biên bản thẩm định đã được phê duyệt thực hiện cập nhật dữ liệu để cấp lại tờ bìa, tờ rời chốt sổ trên phần mềm SMS: </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lastRenderedPageBreak/>
        <w:t xml:space="preserve">+ Nhận giá trị cấp mới tờ rời </w:t>
      </w:r>
      <w:r w:rsidRPr="000873C4">
        <w:rPr>
          <w:bCs/>
          <w:i/>
          <w:sz w:val="26"/>
          <w:szCs w:val="26"/>
          <w:lang w:val="vi-VN"/>
        </w:rPr>
        <w:t>(chuyển dữ liệu sang QLST,</w:t>
      </w:r>
      <w:r w:rsidRPr="000873C4">
        <w:rPr>
          <w:i/>
          <w:sz w:val="26"/>
          <w:szCs w:val="26"/>
          <w:lang w:val="vi-VN"/>
        </w:rPr>
        <w:t xml:space="preserve"> thực hiện </w:t>
      </w:r>
      <w:r w:rsidRPr="000873C4">
        <w:rPr>
          <w:sz w:val="26"/>
          <w:szCs w:val="26"/>
          <w:lang w:val="vi-VN"/>
        </w:rPr>
        <w:t>kiểm tra</w:t>
      </w:r>
      <w:r w:rsidRPr="000873C4">
        <w:rPr>
          <w:i/>
          <w:sz w:val="26"/>
          <w:szCs w:val="26"/>
          <w:lang w:val="vi-VN"/>
        </w:rPr>
        <w:t>, khoá in)</w:t>
      </w:r>
      <w:r w:rsidRPr="000873C4">
        <w:rPr>
          <w:bCs/>
          <w:sz w:val="26"/>
          <w:szCs w:val="26"/>
          <w:lang w:val="vi-VN"/>
        </w:rPr>
        <w:t xml:space="preserve"> </w:t>
      </w:r>
      <w:r w:rsidRPr="000873C4">
        <w:rPr>
          <w:bCs/>
          <w:sz w:val="26"/>
          <w:szCs w:val="26"/>
        </w:rPr>
        <w:sym w:font="Wingdings 3" w:char="F022"/>
      </w:r>
      <w:r w:rsidRPr="000873C4">
        <w:rPr>
          <w:bCs/>
          <w:sz w:val="26"/>
          <w:szCs w:val="26"/>
          <w:lang w:val="vi-VN"/>
        </w:rPr>
        <w:t xml:space="preserve"> nhận giá trị cấp lại tờ rời </w:t>
      </w:r>
      <w:r w:rsidRPr="000873C4">
        <w:rPr>
          <w:bCs/>
          <w:i/>
          <w:sz w:val="26"/>
          <w:szCs w:val="26"/>
          <w:lang w:val="vi-VN"/>
        </w:rPr>
        <w:t>(chọn phương án cấp lại do hỏng)</w:t>
      </w:r>
      <w:r w:rsidRPr="000873C4">
        <w:rPr>
          <w:sz w:val="26"/>
          <w:szCs w:val="26"/>
          <w:lang w:val="vi-VN"/>
        </w:rPr>
        <w:t>.</w:t>
      </w:r>
    </w:p>
    <w:p w:rsidR="000D2858" w:rsidRPr="000873C4" w:rsidRDefault="000D2858" w:rsidP="000D2858">
      <w:pPr>
        <w:spacing w:before="120" w:after="120"/>
        <w:ind w:firstLine="426"/>
        <w:jc w:val="both"/>
        <w:rPr>
          <w:bCs/>
          <w:sz w:val="26"/>
          <w:szCs w:val="26"/>
          <w:lang w:val="vi-VN"/>
        </w:rPr>
      </w:pPr>
      <w:r w:rsidRPr="000873C4">
        <w:rPr>
          <w:spacing w:val="-4"/>
          <w:sz w:val="26"/>
          <w:szCs w:val="26"/>
          <w:lang w:val="vi-VN"/>
        </w:rPr>
        <w:t xml:space="preserve">- Chuyển dữ liệu từ phần mềm SMS sang phần mềm QLST để </w:t>
      </w:r>
      <w:r w:rsidRPr="000873C4">
        <w:rPr>
          <w:sz w:val="26"/>
          <w:szCs w:val="26"/>
          <w:lang w:val="vi-VN"/>
        </w:rPr>
        <w:t>kiểm tra</w:t>
      </w:r>
      <w:r w:rsidRPr="000873C4">
        <w:rPr>
          <w:spacing w:val="-4"/>
          <w:sz w:val="26"/>
          <w:szCs w:val="26"/>
          <w:lang w:val="vi-VN"/>
        </w:rPr>
        <w:t xml:space="preserve"> và in sổ BHXH.</w:t>
      </w:r>
    </w:p>
    <w:p w:rsidR="000D2858" w:rsidRPr="000873C4" w:rsidRDefault="000D2858" w:rsidP="000D2858">
      <w:pPr>
        <w:spacing w:before="120" w:after="120"/>
        <w:ind w:firstLine="426"/>
        <w:jc w:val="both"/>
        <w:rPr>
          <w:spacing w:val="-4"/>
          <w:sz w:val="26"/>
          <w:szCs w:val="26"/>
          <w:lang w:val="vi-VN"/>
        </w:rPr>
      </w:pPr>
      <w:r w:rsidRPr="000873C4">
        <w:rPr>
          <w:spacing w:val="-4"/>
          <w:sz w:val="26"/>
          <w:szCs w:val="26"/>
          <w:lang w:val="vi-VN"/>
        </w:rPr>
        <w:t>- In tờ bìa sổ, tờ rời sổ và 02 biên bản giao nhận sổ BHXH ký vào “Đại diện bên giao”, in 02 phiếu sử dụng phôi bìa sổ (mẫu C06-TS), lưu 01 phiếu vào hồ sơ, 01 phiếu chuyển cán bộ quản lý phôi để đối chiếu quyết toán.</w:t>
      </w:r>
    </w:p>
    <w:p w:rsidR="000D2858" w:rsidRPr="000873C4" w:rsidRDefault="000D2858" w:rsidP="000D2858">
      <w:pPr>
        <w:spacing w:before="120" w:after="120"/>
        <w:ind w:firstLine="426"/>
        <w:jc w:val="both"/>
        <w:rPr>
          <w:spacing w:val="-4"/>
          <w:sz w:val="26"/>
          <w:szCs w:val="26"/>
          <w:lang w:val="vi-VN"/>
        </w:rPr>
      </w:pPr>
      <w:r w:rsidRPr="000873C4">
        <w:rPr>
          <w:spacing w:val="-4"/>
          <w:sz w:val="26"/>
          <w:szCs w:val="26"/>
          <w:lang w:val="vi-VN"/>
        </w:rPr>
        <w:t xml:space="preserve">- Trình Lãnh đạo phòng Cấp sổ, thẻ ký trên tờ bìa, tờ rời sổ BHXH cấp lại và lưu hồ sơ cấp lại sổ BHXH. </w:t>
      </w:r>
    </w:p>
    <w:p w:rsidR="000D2858" w:rsidRPr="000873C4" w:rsidRDefault="000D2858" w:rsidP="000D2858">
      <w:pPr>
        <w:spacing w:before="120" w:after="120"/>
        <w:ind w:firstLine="426"/>
        <w:jc w:val="both"/>
        <w:rPr>
          <w:spacing w:val="-4"/>
          <w:sz w:val="26"/>
          <w:szCs w:val="26"/>
          <w:lang w:val="vi-VN"/>
        </w:rPr>
      </w:pPr>
      <w:r w:rsidRPr="000873C4">
        <w:rPr>
          <w:spacing w:val="-4"/>
          <w:sz w:val="26"/>
          <w:szCs w:val="26"/>
          <w:lang w:val="vi-VN"/>
        </w:rPr>
        <w:t xml:space="preserve">- </w:t>
      </w:r>
      <w:r w:rsidRPr="000873C4">
        <w:rPr>
          <w:sz w:val="26"/>
          <w:szCs w:val="26"/>
          <w:lang w:val="vi-VN"/>
        </w:rPr>
        <w:t>Cập nhật tình trạng vào phần mềm TNHS và</w:t>
      </w:r>
      <w:r w:rsidRPr="000873C4">
        <w:rPr>
          <w:spacing w:val="-4"/>
          <w:sz w:val="26"/>
          <w:szCs w:val="26"/>
          <w:lang w:val="vi-VN"/>
        </w:rPr>
        <w:t xml:space="preserve"> chuyển tờ bìa, tời rời cùng biên bản giao nhận sổ BHXH cho Bộ phận (tổ) TNHS.</w:t>
      </w:r>
    </w:p>
    <w:p w:rsidR="000D2858" w:rsidRPr="000873C4" w:rsidRDefault="000D2858" w:rsidP="000D2858">
      <w:pPr>
        <w:spacing w:before="120" w:after="120"/>
        <w:ind w:firstLine="720"/>
        <w:jc w:val="both"/>
        <w:rPr>
          <w:i/>
          <w:sz w:val="26"/>
          <w:szCs w:val="26"/>
          <w:lang w:val="vi-VN"/>
        </w:rPr>
      </w:pPr>
      <w:r w:rsidRPr="000873C4">
        <w:rPr>
          <w:b/>
          <w:sz w:val="26"/>
          <w:szCs w:val="26"/>
          <w:lang w:val="vi-VN"/>
        </w:rPr>
        <w:t>Lưu ý:</w:t>
      </w:r>
      <w:r w:rsidRPr="000873C4">
        <w:rPr>
          <w:i/>
          <w:sz w:val="26"/>
          <w:szCs w:val="26"/>
          <w:lang w:val="vi-VN"/>
        </w:rPr>
        <w:t xml:space="preserve"> </w:t>
      </w:r>
    </w:p>
    <w:p w:rsidR="000D2858" w:rsidRPr="000873C4" w:rsidRDefault="000D2858" w:rsidP="000D2858">
      <w:pPr>
        <w:spacing w:before="120" w:after="120"/>
        <w:ind w:firstLine="426"/>
        <w:jc w:val="both"/>
        <w:rPr>
          <w:i/>
          <w:sz w:val="26"/>
          <w:szCs w:val="26"/>
          <w:lang w:val="vi-VN"/>
        </w:rPr>
      </w:pPr>
      <w:r w:rsidRPr="000873C4">
        <w:rPr>
          <w:i/>
          <w:sz w:val="26"/>
          <w:szCs w:val="26"/>
          <w:lang w:val="vi-VN"/>
        </w:rPr>
        <w:t xml:space="preserve">- Trường hợp người lao động có nhiều số sổ BHXH thì thực hiện cấp lại sổ trên phần mềm SMS (không in tờ bìa, tờ rời cấp lại) và chuyển dữ liệu từ phần mềm SMS sang phần mềm QLST nhưng không in (thực hiện </w:t>
      </w:r>
      <w:r w:rsidRPr="000873C4">
        <w:rPr>
          <w:sz w:val="26"/>
          <w:szCs w:val="26"/>
          <w:lang w:val="vi-VN"/>
        </w:rPr>
        <w:t>kiểm tra</w:t>
      </w:r>
      <w:r w:rsidRPr="000873C4">
        <w:rPr>
          <w:i/>
          <w:sz w:val="26"/>
          <w:szCs w:val="26"/>
          <w:lang w:val="vi-VN"/>
        </w:rPr>
        <w:t>, khoá in), in mẫu 07/SBH (nếu có quá trình đóng BHXH đã được xác nhận) kèm Phiếu yêu cầu gộp sổ mẫu P01-DV hoặc P02-CN để trả hồ sơ cho khách hàng.</w:t>
      </w:r>
    </w:p>
    <w:p w:rsidR="000D2858" w:rsidRPr="000873C4" w:rsidRDefault="000D2858" w:rsidP="000D2858">
      <w:pPr>
        <w:spacing w:before="120" w:after="120"/>
        <w:ind w:firstLine="426"/>
        <w:jc w:val="both"/>
        <w:rPr>
          <w:i/>
          <w:sz w:val="26"/>
          <w:szCs w:val="26"/>
          <w:lang w:val="vi-VN"/>
        </w:rPr>
      </w:pPr>
      <w:r w:rsidRPr="000873C4">
        <w:rPr>
          <w:i/>
          <w:sz w:val="26"/>
          <w:szCs w:val="26"/>
          <w:lang w:val="vi-VN"/>
        </w:rPr>
        <w:t>- Kiểm tra quá trình nhập dữ liệu tham gia từ nới khác chuyển đến “CQ” (nếu có) theo đợt phát sinh hay nhập trực tiếp (F12) trên phần mềm SMS, trường hợp nhập trực tiếp (F12) nếu có nghi vấn, liên hệ với nơi nhập dữ liệu đểm kiểm tra, đối chiếu.</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Bước 3b: Phòng Chế độ BHXH (nếu có phát sinh). Thời hạn 03 ngày làm việc.</w:t>
      </w:r>
    </w:p>
    <w:p w:rsidR="000D2858" w:rsidRPr="000873C4" w:rsidRDefault="000D2858" w:rsidP="000D2858">
      <w:pPr>
        <w:spacing w:before="120" w:after="120"/>
        <w:ind w:firstLine="426"/>
        <w:jc w:val="both"/>
        <w:rPr>
          <w:sz w:val="26"/>
          <w:szCs w:val="26"/>
          <w:lang w:val="vi-VN"/>
        </w:rPr>
      </w:pPr>
      <w:r w:rsidRPr="000873C4">
        <w:rPr>
          <w:sz w:val="26"/>
          <w:szCs w:val="26"/>
          <w:lang w:val="vi-VN"/>
        </w:rPr>
        <w:t>- Nhận danh sách xác minh hưởng trợ cấp 01 lần từ Phòng Cấp sổ, thẻ xác nhận trên sổ giao nhận hồ sơ.</w:t>
      </w:r>
    </w:p>
    <w:p w:rsidR="000D2858" w:rsidRPr="000873C4" w:rsidRDefault="000D2858" w:rsidP="000D2858">
      <w:pPr>
        <w:spacing w:before="120" w:after="120"/>
        <w:ind w:firstLine="426"/>
        <w:jc w:val="both"/>
        <w:rPr>
          <w:sz w:val="26"/>
          <w:szCs w:val="26"/>
          <w:lang w:val="vi-VN"/>
        </w:rPr>
      </w:pPr>
      <w:r w:rsidRPr="000873C4">
        <w:rPr>
          <w:sz w:val="26"/>
          <w:szCs w:val="26"/>
          <w:lang w:val="vi-VN"/>
        </w:rPr>
        <w:t>- Kiểm tra, đối chiếu xác nhận chi trả các chế độ trợ cấp BHXH và chuyển trả hồ sơ và phiếu xác minh về phòng Cấp sổ thẻ.</w:t>
      </w:r>
    </w:p>
    <w:p w:rsidR="000D2858" w:rsidRPr="000873C4" w:rsidRDefault="000D2858" w:rsidP="000D2858">
      <w:pPr>
        <w:pStyle w:val="BodyText3"/>
        <w:spacing w:before="120" w:after="120"/>
        <w:ind w:firstLine="720"/>
        <w:jc w:val="both"/>
        <w:outlineLvl w:val="0"/>
        <w:rPr>
          <w:rFonts w:ascii="Times New Roman" w:hAnsi="Times New Roman"/>
          <w:b/>
          <w:bCs/>
          <w:sz w:val="26"/>
          <w:szCs w:val="26"/>
          <w:lang w:val="vi-VN"/>
        </w:rPr>
      </w:pPr>
      <w:r w:rsidRPr="000873C4">
        <w:rPr>
          <w:rFonts w:ascii="Times New Roman" w:hAnsi="Times New Roman"/>
          <w:b/>
          <w:bCs/>
          <w:sz w:val="26"/>
          <w:szCs w:val="26"/>
          <w:lang w:val="vi-VN"/>
        </w:rPr>
        <w:t xml:space="preserve">Bước 4: </w:t>
      </w:r>
      <w:r w:rsidRPr="000873C4">
        <w:rPr>
          <w:rFonts w:ascii="Times New Roman" w:hAnsi="Times New Roman"/>
          <w:b/>
          <w:sz w:val="26"/>
          <w:szCs w:val="26"/>
          <w:lang w:val="vi-VN"/>
        </w:rPr>
        <w:t xml:space="preserve">Phòng TNTKQ TTHC, bộ phận TKQ. </w:t>
      </w:r>
      <w:r w:rsidRPr="000873C4">
        <w:rPr>
          <w:rFonts w:ascii="Times New Roman" w:hAnsi="Times New Roman"/>
          <w:b/>
          <w:bCs/>
          <w:sz w:val="26"/>
          <w:szCs w:val="26"/>
          <w:lang w:val="vi-VN"/>
        </w:rPr>
        <w:t>Thời hạn 0,5 ngày làm việc.</w:t>
      </w:r>
    </w:p>
    <w:p w:rsidR="000D2858" w:rsidRPr="000873C4" w:rsidRDefault="000D2858" w:rsidP="000D2858">
      <w:pPr>
        <w:pStyle w:val="BodyText3"/>
        <w:spacing w:before="120" w:after="120"/>
        <w:ind w:firstLine="426"/>
        <w:jc w:val="both"/>
        <w:outlineLvl w:val="0"/>
        <w:rPr>
          <w:rFonts w:ascii="Times New Roman" w:hAnsi="Times New Roman"/>
          <w:sz w:val="26"/>
          <w:szCs w:val="26"/>
          <w:lang w:val="vi-VN"/>
        </w:rPr>
      </w:pPr>
      <w:r w:rsidRPr="000873C4">
        <w:rPr>
          <w:rFonts w:ascii="Times New Roman" w:hAnsi="Times New Roman"/>
          <w:sz w:val="26"/>
          <w:szCs w:val="26"/>
          <w:lang w:val="vi-VN"/>
        </w:rPr>
        <w:t>- Tiếp nhận sổ BHXH từ Phòng Cấp sổ, thẻ, cập nhật vào phần mềm TNHS.</w:t>
      </w:r>
    </w:p>
    <w:p w:rsidR="000D2858" w:rsidRPr="000873C4" w:rsidRDefault="000D2858" w:rsidP="000D2858">
      <w:pPr>
        <w:spacing w:before="120" w:after="120"/>
        <w:ind w:firstLine="426"/>
        <w:rPr>
          <w:sz w:val="26"/>
          <w:szCs w:val="26"/>
          <w:lang w:val="vi-VN"/>
        </w:rPr>
      </w:pPr>
      <w:r w:rsidRPr="000873C4">
        <w:rPr>
          <w:sz w:val="26"/>
          <w:szCs w:val="26"/>
          <w:lang w:val="vi-VN"/>
        </w:rPr>
        <w:t>- Chuyển trả tờ bìa, tờ rời sổ BHXH, và 01 biên bản giao nhận sổ BHXH cho khách hàng.</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14. Quy trình chuyển quá trình tham gia BHXH từ nhiều sổ về sổ gốc trong trường hợp có một hoặc nhiều sổ BHXH đang lưu giữ tại cơ quan BHXH (phiếu giao nhận hồ sơ 315, 02 bản).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14.1 Quy trình tóm tắt: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Mục đích:</w:t>
      </w:r>
      <w:r w:rsidRPr="000873C4">
        <w:rPr>
          <w:bCs/>
          <w:sz w:val="26"/>
          <w:szCs w:val="26"/>
          <w:lang w:val="vi-VN"/>
        </w:rPr>
        <w:t xml:space="preserve"> người lao động có nhiều sổ BHXH, dồn lại thành một sổ, trong đó có một hoặc nhiều sổ BHXH đang được lưu giữ tại cơ quan BHXH.</w:t>
      </w:r>
    </w:p>
    <w:p w:rsidR="000D2858" w:rsidRPr="000873C4" w:rsidRDefault="000D2858" w:rsidP="000D2858">
      <w:pPr>
        <w:spacing w:before="120" w:after="120"/>
        <w:ind w:firstLine="720"/>
        <w:jc w:val="both"/>
        <w:rPr>
          <w:b/>
          <w:bCs/>
          <w:sz w:val="26"/>
          <w:szCs w:val="26"/>
          <w:lang w:val="vi-VN"/>
        </w:rPr>
      </w:pPr>
      <w:r w:rsidRPr="000873C4">
        <w:rPr>
          <w:b/>
          <w:bCs/>
          <w:i/>
          <w:sz w:val="26"/>
          <w:szCs w:val="26"/>
          <w:lang w:val="vi-VN"/>
        </w:rPr>
        <w:t xml:space="preserve">Lưu ý: </w:t>
      </w:r>
      <w:r w:rsidRPr="000873C4">
        <w:rPr>
          <w:bCs/>
          <w:i/>
          <w:sz w:val="26"/>
          <w:szCs w:val="26"/>
          <w:lang w:val="vi-VN"/>
        </w:rPr>
        <w:t>Trường hợp vừa chuyển sổ về sổ gốc, vừa điều chỉnh nhân thân thì bổ sung hồ sơ theo Phiếu giao nhận số 302 và giải quyết hồ sơ theo nghiệp vụ Phiếu giao nhận hồ sơ 315</w:t>
      </w:r>
      <w:r w:rsidRPr="000873C4">
        <w:rPr>
          <w:bCs/>
          <w:sz w:val="26"/>
          <w:szCs w:val="26"/>
          <w:lang w:val="vi-VN"/>
        </w:rPr>
        <w: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Thời hạn trả kết quả:</w:t>
      </w:r>
      <w:r w:rsidRPr="000873C4">
        <w:rPr>
          <w:bCs/>
          <w:sz w:val="26"/>
          <w:szCs w:val="26"/>
          <w:lang w:val="vi-VN"/>
        </w:rPr>
        <w:t xml:space="preserve"> 26 ngày làm việc.</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Sơ đồ:</w:t>
      </w:r>
    </w:p>
    <w:p w:rsidR="000D2858" w:rsidRPr="000873C4" w:rsidRDefault="000D2858" w:rsidP="000D2858">
      <w:pPr>
        <w:spacing w:before="120" w:after="120"/>
        <w:ind w:left="360"/>
        <w:jc w:val="both"/>
        <w:rPr>
          <w:bCs/>
          <w:sz w:val="26"/>
          <w:szCs w:val="26"/>
          <w:lang w:val="vi-VN"/>
        </w:rPr>
      </w:pPr>
      <w:r w:rsidRPr="000873C4">
        <w:rPr>
          <w:bCs/>
          <w:noProof/>
          <w:sz w:val="26"/>
          <w:szCs w:val="26"/>
        </w:rPr>
        <mc:AlternateContent>
          <mc:Choice Requires="wpg">
            <w:drawing>
              <wp:anchor distT="0" distB="0" distL="114300" distR="114300" simplePos="0" relativeHeight="251732992" behindDoc="0" locked="0" layoutInCell="1" allowOverlap="1">
                <wp:simplePos x="0" y="0"/>
                <wp:positionH relativeFrom="column">
                  <wp:posOffset>-471805</wp:posOffset>
                </wp:positionH>
                <wp:positionV relativeFrom="paragraph">
                  <wp:posOffset>48260</wp:posOffset>
                </wp:positionV>
                <wp:extent cx="6599555" cy="2294890"/>
                <wp:effectExtent l="8255" t="7620" r="12065" b="1206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55" cy="2294890"/>
                          <a:chOff x="958" y="1346"/>
                          <a:chExt cx="10393" cy="3614"/>
                        </a:xfrm>
                      </wpg:grpSpPr>
                      <wps:wsp>
                        <wps:cNvPr id="195" name="Rectangle 302"/>
                        <wps:cNvSpPr>
                          <a:spLocks noChangeArrowheads="1"/>
                        </wps:cNvSpPr>
                        <wps:spPr bwMode="auto">
                          <a:xfrm>
                            <a:off x="6175" y="170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4c</w:t>
                              </w:r>
                            </w:p>
                          </w:txbxContent>
                        </wps:txbx>
                        <wps:bodyPr rot="0" vert="horz" wrap="square" lIns="91440" tIns="45720" rIns="91440" bIns="45720" anchor="t" anchorCtr="0" upright="1">
                          <a:noAutofit/>
                        </wps:bodyPr>
                      </wps:wsp>
                      <wps:wsp>
                        <wps:cNvPr id="196" name="Rectangle 303"/>
                        <wps:cNvSpPr>
                          <a:spLocks noChangeArrowheads="1"/>
                        </wps:cNvSpPr>
                        <wps:spPr bwMode="auto">
                          <a:xfrm>
                            <a:off x="7615" y="297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4</w:t>
                              </w:r>
                            </w:p>
                          </w:txbxContent>
                        </wps:txbx>
                        <wps:bodyPr rot="0" vert="horz" wrap="square" lIns="91440" tIns="45720" rIns="91440" bIns="45720" anchor="t" anchorCtr="0" upright="1">
                          <a:noAutofit/>
                        </wps:bodyPr>
                      </wps:wsp>
                      <wps:wsp>
                        <wps:cNvPr id="197" name="Rectangle 304"/>
                        <wps:cNvSpPr>
                          <a:spLocks noChangeArrowheads="1"/>
                        </wps:cNvSpPr>
                        <wps:spPr bwMode="auto">
                          <a:xfrm>
                            <a:off x="1642" y="1346"/>
                            <a:ext cx="1440" cy="720"/>
                          </a:xfrm>
                          <a:prstGeom prst="rect">
                            <a:avLst/>
                          </a:prstGeom>
                          <a:solidFill>
                            <a:srgbClr val="FFFFFF"/>
                          </a:solidFill>
                          <a:ln w="9525">
                            <a:solidFill>
                              <a:srgbClr val="000000"/>
                            </a:solidFill>
                            <a:miter lim="800000"/>
                            <a:headEnd/>
                            <a:tailEnd/>
                          </a:ln>
                        </wps:spPr>
                        <wps:txbx>
                          <w:txbxContent>
                            <w:p w:rsidR="000D2858" w:rsidRPr="00E200D1" w:rsidRDefault="000D2858" w:rsidP="000D2858">
                              <w:r w:rsidRPr="00E200D1">
                                <w:t>Khách hàng</w:t>
                              </w:r>
                            </w:p>
                          </w:txbxContent>
                        </wps:txbx>
                        <wps:bodyPr rot="0" vert="horz" wrap="square" lIns="91440" tIns="45720" rIns="91440" bIns="45720" anchor="t" anchorCtr="0" upright="1">
                          <a:noAutofit/>
                        </wps:bodyPr>
                      </wps:wsp>
                      <wps:wsp>
                        <wps:cNvPr id="198" name="Rectangle 305"/>
                        <wps:cNvSpPr>
                          <a:spLocks noChangeArrowheads="1"/>
                        </wps:cNvSpPr>
                        <wps:spPr bwMode="auto">
                          <a:xfrm>
                            <a:off x="6127" y="3142"/>
                            <a:ext cx="1440" cy="720"/>
                          </a:xfrm>
                          <a:prstGeom prst="rect">
                            <a:avLst/>
                          </a:prstGeom>
                          <a:solidFill>
                            <a:srgbClr val="FFFFFF"/>
                          </a:solidFill>
                          <a:ln w="9525">
                            <a:solidFill>
                              <a:srgbClr val="000000"/>
                            </a:solidFill>
                            <a:miter lim="800000"/>
                            <a:headEnd/>
                            <a:tailEnd/>
                          </a:ln>
                        </wps:spPr>
                        <wps:txbx>
                          <w:txbxContent>
                            <w:p w:rsidR="000D2858" w:rsidRPr="00E200D1" w:rsidRDefault="000D2858" w:rsidP="000D2858">
                              <w:r w:rsidRPr="00E200D1">
                                <w:t>Phòng CĐ BHXH TP</w:t>
                              </w:r>
                              <w:r w:rsidRPr="00E200D1">
                                <w:tab/>
                              </w:r>
                            </w:p>
                          </w:txbxContent>
                        </wps:txbx>
                        <wps:bodyPr rot="0" vert="horz" wrap="square" lIns="91440" tIns="45720" rIns="91440" bIns="45720" anchor="t" anchorCtr="0" upright="1">
                          <a:noAutofit/>
                        </wps:bodyPr>
                      </wps:wsp>
                      <wps:wsp>
                        <wps:cNvPr id="199" name="Rectangle 306"/>
                        <wps:cNvSpPr>
                          <a:spLocks noChangeArrowheads="1"/>
                        </wps:cNvSpPr>
                        <wps:spPr bwMode="auto">
                          <a:xfrm>
                            <a:off x="8107" y="3142"/>
                            <a:ext cx="1440" cy="720"/>
                          </a:xfrm>
                          <a:prstGeom prst="rect">
                            <a:avLst/>
                          </a:prstGeom>
                          <a:solidFill>
                            <a:srgbClr val="FFFFFF"/>
                          </a:solidFill>
                          <a:ln w="9525">
                            <a:solidFill>
                              <a:srgbClr val="000000"/>
                            </a:solidFill>
                            <a:miter lim="800000"/>
                            <a:headEnd/>
                            <a:tailEnd/>
                          </a:ln>
                        </wps:spPr>
                        <wps:txbx>
                          <w:txbxContent>
                            <w:p w:rsidR="000D2858" w:rsidRPr="00E200D1" w:rsidRDefault="000D2858" w:rsidP="000D2858">
                              <w:r w:rsidRPr="00E200D1">
                                <w:t>Phòng (</w:t>
                              </w:r>
                              <w:r>
                                <w:t>Tổ</w:t>
                              </w:r>
                              <w:r w:rsidRPr="00E200D1">
                                <w:t xml:space="preserve">) </w:t>
                              </w:r>
                              <w:r>
                                <w:t>QLT</w:t>
                              </w:r>
                            </w:p>
                          </w:txbxContent>
                        </wps:txbx>
                        <wps:bodyPr rot="0" vert="horz" wrap="square" lIns="91440" tIns="45720" rIns="91440" bIns="45720" anchor="t" anchorCtr="0" upright="1">
                          <a:noAutofit/>
                        </wps:bodyPr>
                      </wps:wsp>
                      <wps:wsp>
                        <wps:cNvPr id="200" name="Rectangle 307"/>
                        <wps:cNvSpPr>
                          <a:spLocks noChangeArrowheads="1"/>
                        </wps:cNvSpPr>
                        <wps:spPr bwMode="auto">
                          <a:xfrm>
                            <a:off x="10091" y="3142"/>
                            <a:ext cx="1260" cy="720"/>
                          </a:xfrm>
                          <a:prstGeom prst="rect">
                            <a:avLst/>
                          </a:prstGeom>
                          <a:solidFill>
                            <a:srgbClr val="FFFFFF"/>
                          </a:solidFill>
                          <a:ln w="9525">
                            <a:solidFill>
                              <a:srgbClr val="000000"/>
                            </a:solidFill>
                            <a:miter lim="800000"/>
                            <a:headEnd/>
                            <a:tailEnd/>
                          </a:ln>
                        </wps:spPr>
                        <wps:txbx>
                          <w:txbxContent>
                            <w:p w:rsidR="000D2858" w:rsidRDefault="000D2858" w:rsidP="000D2858">
                              <w:r w:rsidRPr="00E200D1">
                                <w:t>Phòng (</w:t>
                              </w:r>
                              <w:r>
                                <w:t>Tổ</w:t>
                              </w:r>
                              <w:r w:rsidRPr="00E200D1">
                                <w:t>)</w:t>
                              </w:r>
                              <w:r>
                                <w:t xml:space="preserve"> CST</w:t>
                              </w:r>
                            </w:p>
                          </w:txbxContent>
                        </wps:txbx>
                        <wps:bodyPr rot="0" vert="horz" wrap="square" lIns="91440" tIns="45720" rIns="91440" bIns="45720" anchor="t" anchorCtr="0" upright="1">
                          <a:noAutofit/>
                        </wps:bodyPr>
                      </wps:wsp>
                      <wps:wsp>
                        <wps:cNvPr id="201" name="Line 308"/>
                        <wps:cNvCnPr>
                          <a:cxnSpLocks noChangeShapeType="1"/>
                        </wps:cNvCnPr>
                        <wps:spPr bwMode="auto">
                          <a:xfrm>
                            <a:off x="2347" y="4960"/>
                            <a:ext cx="8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09"/>
                        <wps:cNvCnPr>
                          <a:cxnSpLocks noChangeShapeType="1"/>
                        </wps:cNvCnPr>
                        <wps:spPr bwMode="auto">
                          <a:xfrm>
                            <a:off x="10679" y="3920"/>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310"/>
                        <wps:cNvCnPr>
                          <a:cxnSpLocks noChangeShapeType="1"/>
                        </wps:cNvCnPr>
                        <wps:spPr bwMode="auto">
                          <a:xfrm>
                            <a:off x="2336" y="4060"/>
                            <a:ext cx="0" cy="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4" name="Line 311"/>
                        <wps:cNvCnPr>
                          <a:cxnSpLocks noChangeShapeType="1"/>
                        </wps:cNvCnPr>
                        <wps:spPr bwMode="auto">
                          <a:xfrm>
                            <a:off x="2182" y="2066"/>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5" name="Line 312"/>
                        <wps:cNvCnPr>
                          <a:cxnSpLocks noChangeShapeType="1"/>
                        </wps:cNvCnPr>
                        <wps:spPr bwMode="auto">
                          <a:xfrm>
                            <a:off x="5407" y="350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313"/>
                        <wps:cNvCnPr>
                          <a:cxnSpLocks noChangeShapeType="1"/>
                        </wps:cNvCnPr>
                        <wps:spPr bwMode="auto">
                          <a:xfrm>
                            <a:off x="7567" y="350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314"/>
                        <wps:cNvCnPr>
                          <a:cxnSpLocks noChangeShapeType="1"/>
                        </wps:cNvCnPr>
                        <wps:spPr bwMode="auto">
                          <a:xfrm>
                            <a:off x="4867" y="4402"/>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15"/>
                        <wps:cNvCnPr>
                          <a:cxnSpLocks noChangeShapeType="1"/>
                        </wps:cNvCnPr>
                        <wps:spPr bwMode="auto">
                          <a:xfrm flipV="1">
                            <a:off x="4867" y="386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316"/>
                        <wps:cNvCnPr>
                          <a:cxnSpLocks noChangeShapeType="1"/>
                        </wps:cNvCnPr>
                        <wps:spPr bwMode="auto">
                          <a:xfrm flipV="1">
                            <a:off x="6847" y="386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317"/>
                        <wps:cNvCnPr>
                          <a:cxnSpLocks noChangeShapeType="1"/>
                        </wps:cNvCnPr>
                        <wps:spPr bwMode="auto">
                          <a:xfrm>
                            <a:off x="8647" y="2228"/>
                            <a:ext cx="0" cy="9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318"/>
                        <wps:cNvCnPr>
                          <a:cxnSpLocks noChangeShapeType="1"/>
                        </wps:cNvCnPr>
                        <wps:spPr bwMode="auto">
                          <a:xfrm>
                            <a:off x="4687" y="222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19"/>
                        <wps:cNvCnPr>
                          <a:cxnSpLocks noChangeShapeType="1"/>
                        </wps:cNvCnPr>
                        <wps:spPr bwMode="auto">
                          <a:xfrm>
                            <a:off x="4687" y="2228"/>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320"/>
                        <wps:cNvSpPr>
                          <a:spLocks noChangeArrowheads="1"/>
                        </wps:cNvSpPr>
                        <wps:spPr bwMode="auto">
                          <a:xfrm>
                            <a:off x="2362" y="242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B1</w:t>
                              </w:r>
                            </w:p>
                          </w:txbxContent>
                        </wps:txbx>
                        <wps:bodyPr rot="0" vert="horz" wrap="square" lIns="91440" tIns="45720" rIns="91440" bIns="45720" anchor="t" anchorCtr="0" upright="1">
                          <a:noAutofit/>
                        </wps:bodyPr>
                      </wps:wsp>
                      <wps:wsp>
                        <wps:cNvPr id="214" name="Rectangle 321"/>
                        <wps:cNvSpPr>
                          <a:spLocks noChangeArrowheads="1"/>
                        </wps:cNvSpPr>
                        <wps:spPr bwMode="auto">
                          <a:xfrm>
                            <a:off x="5587" y="401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4b</w:t>
                              </w:r>
                            </w:p>
                          </w:txbxContent>
                        </wps:txbx>
                        <wps:bodyPr rot="0" vert="horz" wrap="square" lIns="91440" tIns="45720" rIns="91440" bIns="45720" anchor="t" anchorCtr="0" upright="1">
                          <a:noAutofit/>
                        </wps:bodyPr>
                      </wps:wsp>
                      <wps:wsp>
                        <wps:cNvPr id="215" name="Rectangle 322"/>
                        <wps:cNvSpPr>
                          <a:spLocks noChangeArrowheads="1"/>
                        </wps:cNvSpPr>
                        <wps:spPr bwMode="auto">
                          <a:xfrm>
                            <a:off x="7747" y="422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6</w:t>
                              </w:r>
                            </w:p>
                          </w:txbxContent>
                        </wps:txbx>
                        <wps:bodyPr rot="0" vert="horz" wrap="square" lIns="91440" tIns="45720" rIns="91440" bIns="45720" anchor="t" anchorCtr="0" upright="1">
                          <a:noAutofit/>
                        </wps:bodyPr>
                      </wps:wsp>
                      <wps:wsp>
                        <wps:cNvPr id="216" name="Rectangle 323"/>
                        <wps:cNvSpPr>
                          <a:spLocks noChangeArrowheads="1"/>
                        </wps:cNvSpPr>
                        <wps:spPr bwMode="auto">
                          <a:xfrm>
                            <a:off x="9547" y="296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5</w:t>
                              </w:r>
                            </w:p>
                          </w:txbxContent>
                        </wps:txbx>
                        <wps:bodyPr rot="0" vert="horz" wrap="square" lIns="91440" tIns="45720" rIns="91440" bIns="45720" anchor="t" anchorCtr="0" upright="1">
                          <a:noAutofit/>
                        </wps:bodyPr>
                      </wps:wsp>
                      <wps:wsp>
                        <wps:cNvPr id="217" name="Rectangle 324"/>
                        <wps:cNvSpPr>
                          <a:spLocks noChangeArrowheads="1"/>
                        </wps:cNvSpPr>
                        <wps:spPr bwMode="auto">
                          <a:xfrm>
                            <a:off x="5452" y="2588"/>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3</w:t>
                              </w:r>
                            </w:p>
                          </w:txbxContent>
                        </wps:txbx>
                        <wps:bodyPr rot="0" vert="horz" wrap="square" lIns="91440" tIns="45720" rIns="91440" bIns="45720" anchor="t" anchorCtr="0" upright="1">
                          <a:noAutofit/>
                        </wps:bodyPr>
                      </wps:wsp>
                      <wps:wsp>
                        <wps:cNvPr id="218" name="Rectangle 325"/>
                        <wps:cNvSpPr>
                          <a:spLocks noChangeArrowheads="1"/>
                        </wps:cNvSpPr>
                        <wps:spPr bwMode="auto">
                          <a:xfrm>
                            <a:off x="2910" y="296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CE543B" w:rsidRDefault="000D2858" w:rsidP="000D2858">
                              <w:pPr>
                                <w:rPr>
                                  <w:sz w:val="20"/>
                                  <w:szCs w:val="20"/>
                                </w:rPr>
                              </w:pPr>
                              <w:r w:rsidRPr="00CE543B">
                                <w:rPr>
                                  <w:sz w:val="20"/>
                                  <w:szCs w:val="20"/>
                                </w:rPr>
                                <w:t>B</w:t>
                              </w:r>
                              <w:r>
                                <w:rPr>
                                  <w:sz w:val="20"/>
                                  <w:szCs w:val="20"/>
                                </w:rPr>
                                <w:t>2</w:t>
                              </w:r>
                            </w:p>
                          </w:txbxContent>
                        </wps:txbx>
                        <wps:bodyPr rot="0" vert="horz" wrap="square" lIns="91440" tIns="45720" rIns="91440" bIns="45720" anchor="t" anchorCtr="0" upright="1">
                          <a:noAutofit/>
                        </wps:bodyPr>
                      </wps:wsp>
                      <wps:wsp>
                        <wps:cNvPr id="219" name="AutoShape 326"/>
                        <wps:cNvSpPr>
                          <a:spLocks noChangeArrowheads="1"/>
                        </wps:cNvSpPr>
                        <wps:spPr bwMode="auto">
                          <a:xfrm>
                            <a:off x="958" y="3006"/>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s:wsp>
                        <wps:cNvPr id="220" name="AutoShape 327"/>
                        <wps:cNvSpPr>
                          <a:spLocks noChangeArrowheads="1"/>
                        </wps:cNvSpPr>
                        <wps:spPr bwMode="auto">
                          <a:xfrm>
                            <a:off x="3630" y="2789"/>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QLHS/Tổ TNHS đối với BHXH Q,H</w:t>
                              </w:r>
                            </w:p>
                          </w:txbxContent>
                        </wps:txbx>
                        <wps:bodyPr rot="0" vert="horz" wrap="square" lIns="91440" tIns="45720" rIns="91440" bIns="45720" anchor="t" anchorCtr="0" upright="1">
                          <a:noAutofit/>
                        </wps:bodyPr>
                      </wps:wsp>
                      <wps:wsp>
                        <wps:cNvPr id="221" name="Line 328"/>
                        <wps:cNvCnPr>
                          <a:cxnSpLocks noChangeShapeType="1"/>
                        </wps:cNvCnPr>
                        <wps:spPr bwMode="auto">
                          <a:xfrm>
                            <a:off x="3090" y="333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329"/>
                        <wps:cNvCnPr>
                          <a:cxnSpLocks noChangeShapeType="1"/>
                        </wps:cNvCnPr>
                        <wps:spPr bwMode="auto">
                          <a:xfrm>
                            <a:off x="9547" y="350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233" style="position:absolute;left:0;text-align:left;margin-left:-37.15pt;margin-top:3.8pt;width:519.65pt;height:180.7pt;z-index:251732992" coordorigin="958,1346" coordsize="1039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">
                <v:rect id="Rectangle 302" o:spid="_x0000_s1234" style="position:absolute;left:6175;top:170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DcMA&#10;AADcAAAADwAAAGRycy9kb3ducmV2LnhtbERPTWvCQBC9F/wPywheRDcKL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tDcMAAADcAAAADwAAAAAAAAAAAAAAAACYAgAAZHJzL2Rv&#10;d25yZXYueG1sUEsFBgAAAAAEAAQA9QAAAIgDAAAAAA==&#10;" filled="f" stroked="f">
                  <v:textbox>
                    <w:txbxContent>
                      <w:p w:rsidR="000D2858" w:rsidRPr="00CE543B" w:rsidRDefault="000D2858" w:rsidP="000D2858">
                        <w:pPr>
                          <w:rPr>
                            <w:sz w:val="20"/>
                            <w:szCs w:val="20"/>
                          </w:rPr>
                        </w:pPr>
                        <w:r w:rsidRPr="00CE543B">
                          <w:rPr>
                            <w:sz w:val="20"/>
                            <w:szCs w:val="20"/>
                          </w:rPr>
                          <w:t>B</w:t>
                        </w:r>
                        <w:r>
                          <w:rPr>
                            <w:sz w:val="20"/>
                            <w:szCs w:val="20"/>
                          </w:rPr>
                          <w:t>4c</w:t>
                        </w:r>
                      </w:p>
                    </w:txbxContent>
                  </v:textbox>
                </v:rect>
                <v:rect id="Rectangle 303" o:spid="_x0000_s1235" style="position:absolute;left:7615;top:297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zesMA&#10;AADcAAAADwAAAGRycy9kb3ducmV2LnhtbERPTWvCQBC9F/wPywi9lLqxB6lpNiKCNBRBmljPQ3aa&#10;BLOzMbtN0n/vFgre5vE+J9lMphUD9a6xrGC5iEAQl1Y3XCk4FfvnVxDOI2tsLZOCX3KwSWcPCcba&#10;jvxJQ+4rEULYxaig9r6LpXRlTQbdwnbEgfu2vUEfYF9J3eMYwk0rX6JoJQ02HBpq7GhXU3nJf4yC&#10;sTwO5+LwLo9P58zyNbvu8q8PpR7n0/YNhKfJ38X/7kyH+esV/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0zesMAAADcAAAADwAAAAAAAAAAAAAAAACYAgAAZHJzL2Rv&#10;d25yZXYueG1sUEsFBgAAAAAEAAQA9QAAAIgDAAAAAA==&#10;" filled="f" stroked="f">
                  <v:textbox>
                    <w:txbxContent>
                      <w:p w:rsidR="000D2858" w:rsidRPr="00CE543B" w:rsidRDefault="000D2858" w:rsidP="000D2858">
                        <w:pPr>
                          <w:rPr>
                            <w:sz w:val="20"/>
                            <w:szCs w:val="20"/>
                          </w:rPr>
                        </w:pPr>
                        <w:r w:rsidRPr="00CE543B">
                          <w:rPr>
                            <w:sz w:val="20"/>
                            <w:szCs w:val="20"/>
                          </w:rPr>
                          <w:t>B</w:t>
                        </w:r>
                        <w:r>
                          <w:rPr>
                            <w:sz w:val="20"/>
                            <w:szCs w:val="20"/>
                          </w:rPr>
                          <w:t>4</w:t>
                        </w:r>
                      </w:p>
                    </w:txbxContent>
                  </v:textbox>
                </v:rect>
                <v:rect id="Rectangle 304" o:spid="_x0000_s1236" style="position:absolute;left:1642;top:1346;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0D2858" w:rsidRPr="00E200D1" w:rsidRDefault="000D2858" w:rsidP="000D2858">
                        <w:r w:rsidRPr="00E200D1">
                          <w:t>Khách hàng</w:t>
                        </w:r>
                      </w:p>
                    </w:txbxContent>
                  </v:textbox>
                </v:rect>
                <v:rect id="Rectangle 305" o:spid="_x0000_s1237" style="position:absolute;left:6127;top:3142;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0D2858" w:rsidRPr="00E200D1" w:rsidRDefault="000D2858" w:rsidP="000D2858">
                        <w:r w:rsidRPr="00E200D1">
                          <w:t>Phòng CĐ BHXH TP</w:t>
                        </w:r>
                        <w:r w:rsidRPr="00E200D1">
                          <w:tab/>
                        </w:r>
                      </w:p>
                    </w:txbxContent>
                  </v:textbox>
                </v:rect>
                <v:rect id="Rectangle 306" o:spid="_x0000_s1238" style="position:absolute;left:8107;top:3142;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textbox>
                    <w:txbxContent>
                      <w:p w:rsidR="000D2858" w:rsidRPr="00E200D1" w:rsidRDefault="000D2858" w:rsidP="000D2858">
                        <w:r w:rsidRPr="00E200D1">
                          <w:t>Phòng (</w:t>
                        </w:r>
                        <w:r>
                          <w:t>Tổ</w:t>
                        </w:r>
                        <w:r w:rsidRPr="00E200D1">
                          <w:t xml:space="preserve">) </w:t>
                        </w:r>
                        <w:r>
                          <w:t>QLT</w:t>
                        </w:r>
                      </w:p>
                    </w:txbxContent>
                  </v:textbox>
                </v:rect>
                <v:rect id="Rectangle 307" o:spid="_x0000_s1239" style="position:absolute;left:10091;top:314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0D2858" w:rsidRDefault="000D2858" w:rsidP="000D2858">
                        <w:r w:rsidRPr="00E200D1">
                          <w:t>Phòng (</w:t>
                        </w:r>
                        <w:r>
                          <w:t>Tổ</w:t>
                        </w:r>
                        <w:r w:rsidRPr="00E200D1">
                          <w:t>)</w:t>
                        </w:r>
                        <w:r>
                          <w:t xml:space="preserve"> CST</w:t>
                        </w:r>
                      </w:p>
                    </w:txbxContent>
                  </v:textbox>
                </v:rect>
                <v:line id="Line 308" o:spid="_x0000_s1240" style="position:absolute;visibility:visible;mso-wrap-style:square" from="2347,4960" to="10658,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309" o:spid="_x0000_s1241" style="position:absolute;visibility:visible;mso-wrap-style:square" from="10679,3920" to="10679,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310" o:spid="_x0000_s1242" style="position:absolute;visibility:visible;mso-wrap-style:square" from="2336,4060" to="233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mnsYAAADcAAAADwAAAGRycy9kb3ducmV2LnhtbESPQWvCQBSE70L/w/KE3nRjWsRGN0GE&#10;QmlB0Fbo8Zl9TUKzb0N2m6T59a4geBxm5htmkw2mFh21rrKsYDGPQBDnVldcKPj6fJ2tQDiPrLG2&#10;TAr+yUGWPkw2mGjb84G6oy9EgLBLUEHpfZNI6fKSDLq5bYiD92Nbgz7ItpC6xT7ATS3jKFpKgxWH&#10;hRIb2pWU/x7/jAKUu9GvDsPH88vJyO/9dnk6j+9KPU6H7RqEp8Hfw7f2m1YQR09wPROOgE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pp7GAAAA3AAAAA8AAAAAAAAA&#10;AAAAAAAAoQIAAGRycy9kb3ducmV2LnhtbFBLBQYAAAAABAAEAPkAAACUAwAAAAA=&#10;">
                  <v:stroke startarrow="block"/>
                </v:line>
                <v:line id="Line 311" o:spid="_x0000_s1243" style="position:absolute;visibility:visible;mso-wrap-style:square" from="2182,2066" to="2182,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r9cUAAADcAAAADwAAAGRycy9kb3ducmV2LnhtbESPQWvCQBSE74X+h+UVetPdBhG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qr9cUAAADcAAAADwAAAAAAAAAA&#10;AAAAAAChAgAAZHJzL2Rvd25yZXYueG1sUEsFBgAAAAAEAAQA+QAAAJMDAAAAAA==&#10;">
                  <v:stroke startarrow="block" endarrow="block"/>
                </v:line>
                <v:line id="Line 312" o:spid="_x0000_s1244" style="position:absolute;visibility:visible;mso-wrap-style:square" from="5407,3502" to="612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line id="Line 313" o:spid="_x0000_s1245" style="position:absolute;visibility:visible;mso-wrap-style:square" from="7567,3502" to="810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314" o:spid="_x0000_s1246" style="position:absolute;visibility:visible;mso-wrap-style:square" from="4867,4402" to="6847,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315" o:spid="_x0000_s1247" style="position:absolute;flip:y;visibility:visible;mso-wrap-style:square" from="4867,3862" to="4867,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6o8UAAADcAAAADwAAAGRycy9kb3ducmV2LnhtbESPTWvDMAyG74P9B6PBLqG118LYsrpl&#10;X4XB6GFdDzuKWE1CYznEWpv+++ow2FG8eh89WqzG2JkjDblN7OFu6sAQVym0XHvYfa8nD2CyIAfs&#10;EpOHM2VYLa+vFliGdOIvOm6lNgrhXKKHRqQvrc1VQxHzNPXEmu3TEFF0HGobBjwpPHZ25ty9jdiy&#10;Xmiwp9eGqsP2N6rGesNv83nxEm1RPNL7j3w6K97f3ozPT2CERvlf/mt/BA8zp7b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36o8UAAADcAAAADwAAAAAAAAAA&#10;AAAAAAChAgAAZHJzL2Rvd25yZXYueG1sUEsFBgAAAAAEAAQA+QAAAJMDAAAAAA==&#10;">
                  <v:stroke endarrow="block"/>
                </v:line>
                <v:line id="Line 316" o:spid="_x0000_s1248" style="position:absolute;flip:y;visibility:visible;mso-wrap-style:square" from="6847,3862" to="6847,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fOMUAAADcAAAADwAAAGRycy9kb3ducmV2LnhtbESPQWvCQBCF7wX/wzIFL6HuqlA0dRWt&#10;FYTiQdtDj0N2moRmZ0N2qum/dwWhx8eb9715i1XvG3WmLtaBLYxHBhRxEVzNpYXPj93TDFQUZIdN&#10;YLLwRxFWy8HDAnMXLnyk80lKlSAcc7RQibS51rGoyGMchZY4ed+h8yhJdqV2HV4S3Dd6Ysyz9lhz&#10;aqiwpdeKip/Tr09v7A68nU6zjddZNqe3L3k3WqwdPvbrF1BCvfwf39N7Z2Fi5nAbkwi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fOMUAAADcAAAADwAAAAAAAAAA&#10;AAAAAAChAgAAZHJzL2Rvd25yZXYueG1sUEsFBgAAAAAEAAQA+QAAAJMDAAAAAA==&#10;">
                  <v:stroke endarrow="block"/>
                </v:line>
                <v:line id="Line 317" o:spid="_x0000_s1249" style="position:absolute;visibility:visible;mso-wrap-style:square" from="8647,2228" to="8647,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318" o:spid="_x0000_s1250" style="position:absolute;visibility:visible;mso-wrap-style:square" from="4687,2228" to="4687,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319" o:spid="_x0000_s1251" style="position:absolute;visibility:visible;mso-wrap-style:square" from="4687,2228" to="8647,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rect id="Rectangle 320" o:spid="_x0000_s1252" style="position:absolute;left:2362;top:242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yxMYA&#10;AADcAAAADwAAAGRycy9kb3ducmV2LnhtbESP3WrCQBSE7wu+w3IEb0rdaKF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yxMYAAADcAAAADwAAAAAAAAAAAAAAAACYAgAAZHJz&#10;L2Rvd25yZXYueG1sUEsFBgAAAAAEAAQA9QAAAIsDAAAAAA==&#10;" filled="f" stroked="f">
                  <v:textbox>
                    <w:txbxContent>
                      <w:p w:rsidR="000D2858" w:rsidRPr="00CE543B" w:rsidRDefault="000D2858" w:rsidP="000D2858">
                        <w:pPr>
                          <w:rPr>
                            <w:sz w:val="20"/>
                            <w:szCs w:val="20"/>
                          </w:rPr>
                        </w:pPr>
                        <w:r w:rsidRPr="00CE543B">
                          <w:rPr>
                            <w:sz w:val="20"/>
                            <w:szCs w:val="20"/>
                          </w:rPr>
                          <w:t>B1</w:t>
                        </w:r>
                      </w:p>
                    </w:txbxContent>
                  </v:textbox>
                </v:rect>
                <v:rect id="Rectangle 321" o:spid="_x0000_s1253" style="position:absolute;left:5587;top:401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qsMYA&#10;AADcAAAADwAAAGRycy9kb3ducmV2LnhtbESP3WrCQBSE7wu+w3IEb0rdKKV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qsMYAAADcAAAADwAAAAAAAAAAAAAAAACYAgAAZHJz&#10;L2Rvd25yZXYueG1sUEsFBgAAAAAEAAQA9QAAAIsDAAAAAA==&#10;" filled="f" stroked="f">
                  <v:textbox>
                    <w:txbxContent>
                      <w:p w:rsidR="000D2858" w:rsidRPr="00CE543B" w:rsidRDefault="000D2858" w:rsidP="000D2858">
                        <w:pPr>
                          <w:rPr>
                            <w:sz w:val="20"/>
                            <w:szCs w:val="20"/>
                          </w:rPr>
                        </w:pPr>
                        <w:r w:rsidRPr="00CE543B">
                          <w:rPr>
                            <w:sz w:val="20"/>
                            <w:szCs w:val="20"/>
                          </w:rPr>
                          <w:t>B</w:t>
                        </w:r>
                        <w:r>
                          <w:rPr>
                            <w:sz w:val="20"/>
                            <w:szCs w:val="20"/>
                          </w:rPr>
                          <w:t>4b</w:t>
                        </w:r>
                      </w:p>
                    </w:txbxContent>
                  </v:textbox>
                </v:rect>
                <v:rect id="Rectangle 322" o:spid="_x0000_s1254" style="position:absolute;left:7747;top:422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8YA&#10;AADcAAAADwAAAGRycy9kb3ducmV2LnhtbESP3WrCQBSE7wu+w3IEb0rdKLR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PK8YAAADcAAAADwAAAAAAAAAAAAAAAACYAgAAZHJz&#10;L2Rvd25yZXYueG1sUEsFBgAAAAAEAAQA9QAAAIsDAAAAAA==&#10;" filled="f" stroked="f">
                  <v:textbox>
                    <w:txbxContent>
                      <w:p w:rsidR="000D2858" w:rsidRPr="00CE543B" w:rsidRDefault="000D2858" w:rsidP="000D2858">
                        <w:pPr>
                          <w:rPr>
                            <w:sz w:val="20"/>
                            <w:szCs w:val="20"/>
                          </w:rPr>
                        </w:pPr>
                        <w:r w:rsidRPr="00CE543B">
                          <w:rPr>
                            <w:sz w:val="20"/>
                            <w:szCs w:val="20"/>
                          </w:rPr>
                          <w:t>B</w:t>
                        </w:r>
                        <w:r>
                          <w:rPr>
                            <w:sz w:val="20"/>
                            <w:szCs w:val="20"/>
                          </w:rPr>
                          <w:t>6</w:t>
                        </w:r>
                      </w:p>
                    </w:txbxContent>
                  </v:textbox>
                </v:rect>
                <v:rect id="Rectangle 323" o:spid="_x0000_s1255" style="position:absolute;left:9547;top:296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textbox>
                    <w:txbxContent>
                      <w:p w:rsidR="000D2858" w:rsidRPr="00CE543B" w:rsidRDefault="000D2858" w:rsidP="000D2858">
                        <w:pPr>
                          <w:rPr>
                            <w:sz w:val="20"/>
                            <w:szCs w:val="20"/>
                          </w:rPr>
                        </w:pPr>
                        <w:r w:rsidRPr="00CE543B">
                          <w:rPr>
                            <w:sz w:val="20"/>
                            <w:szCs w:val="20"/>
                          </w:rPr>
                          <w:t>B</w:t>
                        </w:r>
                        <w:r>
                          <w:rPr>
                            <w:sz w:val="20"/>
                            <w:szCs w:val="20"/>
                          </w:rPr>
                          <w:t>5</w:t>
                        </w:r>
                      </w:p>
                    </w:txbxContent>
                  </v:textbox>
                </v:rect>
                <v:rect id="Rectangle 324" o:spid="_x0000_s1256" style="position:absolute;left:5452;top:258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x8YA&#10;AADcAAAADwAAAGRycy9kb3ducmV2LnhtbESPT2vCQBTE7wW/w/IEL6Vu9NBKmo2IIA0iSOOf8yP7&#10;moRm38bsNonfvlsoeBxm5jdMsh5NI3rqXG1ZwWIegSAurK65VHA+7V5WIJxH1thYJgV3crBOJ08J&#10;xtoO/El97ksRIOxiVFB538ZSuqIig25uW+LgfdnOoA+yK6XucAhw08hlFL1KgzWHhQpb2lZUfOc/&#10;RsFQHPvr6fAhj8/XzPItu23zy16p2XTcvIPwNPpH+L+daQXLxRv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x8YAAADcAAAADwAAAAAAAAAAAAAAAACYAgAAZHJz&#10;L2Rvd25yZXYueG1sUEsFBgAAAAAEAAQA9QAAAIsDAAAAAA==&#10;" filled="f" stroked="f">
                  <v:textbox>
                    <w:txbxContent>
                      <w:p w:rsidR="000D2858" w:rsidRPr="00CE543B" w:rsidRDefault="000D2858" w:rsidP="000D2858">
                        <w:pPr>
                          <w:rPr>
                            <w:sz w:val="20"/>
                            <w:szCs w:val="20"/>
                          </w:rPr>
                        </w:pPr>
                        <w:r w:rsidRPr="00CE543B">
                          <w:rPr>
                            <w:sz w:val="20"/>
                            <w:szCs w:val="20"/>
                          </w:rPr>
                          <w:t>B</w:t>
                        </w:r>
                        <w:r>
                          <w:rPr>
                            <w:sz w:val="20"/>
                            <w:szCs w:val="20"/>
                          </w:rPr>
                          <w:t>3</w:t>
                        </w:r>
                      </w:p>
                    </w:txbxContent>
                  </v:textbox>
                </v:rect>
                <v:rect id="Rectangle 325" o:spid="_x0000_s1257" style="position:absolute;left:2910;top:296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gtcEA&#10;AADcAAAADwAAAGRycy9kb3ducmV2LnhtbERPTYvCMBC9C/sfwix4kTXVg0jXKIuwWEQQ213PQzO2&#10;xWZSm9jWf28OgsfH+15tBlOLjlpXWVYwm0YgiHOrKy4U/GW/X0sQziNrrC2Tggc52Kw/RiuMte35&#10;RF3qCxFC2MWooPS+iaV0eUkG3dQ2xIG72NagD7AtpG6xD+GmlvMoWkiDFYeGEhvalpRf07tR0OfH&#10;7pwddvI4OSeWb8ltm/7vlRp/Dj/fIDwN/i1+uROtYD4L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4YLXBAAAA3AAAAA8AAAAAAAAAAAAAAAAAmAIAAGRycy9kb3du&#10;cmV2LnhtbFBLBQYAAAAABAAEAPUAAACGAwAAAAA=&#10;" filled="f" stroked="f">
                  <v:textbox>
                    <w:txbxContent>
                      <w:p w:rsidR="000D2858" w:rsidRPr="00CE543B" w:rsidRDefault="000D2858" w:rsidP="000D2858">
                        <w:pPr>
                          <w:rPr>
                            <w:sz w:val="20"/>
                            <w:szCs w:val="20"/>
                          </w:rPr>
                        </w:pPr>
                        <w:r w:rsidRPr="00CE543B">
                          <w:rPr>
                            <w:sz w:val="20"/>
                            <w:szCs w:val="20"/>
                          </w:rPr>
                          <w:t>B</w:t>
                        </w:r>
                        <w:r>
                          <w:rPr>
                            <w:sz w:val="20"/>
                            <w:szCs w:val="20"/>
                          </w:rPr>
                          <w:t>2</w:t>
                        </w:r>
                      </w:p>
                    </w:txbxContent>
                  </v:textbox>
                </v:rect>
                <v:shape id="AutoShape 326" o:spid="_x0000_s1258" type="#_x0000_t176" style="position:absolute;left:958;top:3006;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XIsUA&#10;AADcAAAADwAAAGRycy9kb3ducmV2LnhtbESPQWvCQBSE7wX/w/IEb3UTBavRVcRS6cFLU8HrM/vM&#10;BrNvQ3aNsb/eLRR6HGbmG2a16W0tOmp95VhBOk5AEBdOV1wqOH5/vM5B+ICssXZMCh7kYbMevKww&#10;0+7OX9TloRQRwj5DBSaEJpPSF4Ys+rFriKN3ca3FEGVbSt3iPcJtLSdJMpMWK44LBhvaGSqu+c0q&#10;6A8/58VtnxZ5MPPZ22navW+PUqnRsN8uQQTqw3/4r/2pFUzS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BcixQAAANwAAAAPAAAAAAAAAAAAAAAAAJgCAABkcnMv&#10;ZG93bnJldi54bWxQSwUGAAAAAAQABAD1AAAAigMAAAAA&#10;">
                  <v:textbox>
                    <w:txbxContent>
                      <w:p w:rsidR="000D2858" w:rsidRPr="009307A9" w:rsidRDefault="000D2858" w:rsidP="000D2858">
                        <w:pPr>
                          <w:jc w:val="center"/>
                        </w:pPr>
                        <w:r>
                          <w:t>Phòng TNTKQ TTHC, bộ phận (tổ) TNHS/TKQ</w:t>
                        </w:r>
                      </w:p>
                    </w:txbxContent>
                  </v:textbox>
                </v:shape>
                <v:shape id="AutoShape 327" o:spid="_x0000_s1259" type="#_x0000_t176" style="position:absolute;left:3630;top:2789;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0AsIA&#10;AADcAAAADwAAAGRycy9kb3ducmV2LnhtbERPz2vCMBS+C/4P4QneNLWCus4ooig77GIn7PrWvDXF&#10;5qU0sdb99ctB8Pjx/V5ve1uLjlpfOVYwmyYgiAunKy4VXL6OkxUIH5A11o5JwYM8bDfDwRoz7e58&#10;pi4PpYgh7DNUYEJoMil9Yciin7qGOHK/rrUYImxLqVu8x3BbyzRJFtJixbHBYEN7Q8U1v1kF/eff&#10;z9vtNCvyYFaL5fe8O+wuUqnxqN+9gwjUh5f46f7QCtI0zo9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nQCwgAAANwAAAAPAAAAAAAAAAAAAAAAAJgCAABkcnMvZG93&#10;bnJldi54bWxQSwUGAAAAAAQABAD1AAAAhwMAAAAA&#10;">
                  <v:textbox>
                    <w:txbxContent>
                      <w:p w:rsidR="000D2858" w:rsidRPr="009307A9" w:rsidRDefault="000D2858" w:rsidP="000D2858">
                        <w:pPr>
                          <w:jc w:val="center"/>
                        </w:pPr>
                        <w:r>
                          <w:t>Phòng QLHS/Tổ TNHS đối với BHXH Q,H</w:t>
                        </w:r>
                      </w:p>
                    </w:txbxContent>
                  </v:textbox>
                </v:shape>
                <v:line id="Line 328" o:spid="_x0000_s1260" style="position:absolute;visibility:visible;mso-wrap-style:square" from="3090,3339" to="363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329" o:spid="_x0000_s1261" style="position:absolute;visibility:visible;mso-wrap-style:square" from="9547,3502" to="1008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group>
            </w:pict>
          </mc:Fallback>
        </mc:AlternateContent>
      </w: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firstLine="72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ind w:left="360"/>
        <w:jc w:val="both"/>
        <w:rPr>
          <w:bCs/>
          <w:sz w:val="26"/>
          <w:szCs w:val="26"/>
          <w:lang w:val="vi-VN"/>
        </w:rPr>
      </w:pPr>
    </w:p>
    <w:p w:rsidR="000D2858" w:rsidRPr="000873C4" w:rsidRDefault="000D2858" w:rsidP="000D2858">
      <w:pPr>
        <w:spacing w:before="120" w:after="120"/>
        <w:jc w:val="both"/>
        <w:rPr>
          <w:b/>
          <w:bCs/>
          <w:sz w:val="26"/>
          <w:szCs w:val="26"/>
          <w:lang w:val="vi-VN"/>
        </w:rPr>
      </w:pPr>
    </w:p>
    <w:p w:rsidR="000D2858" w:rsidRPr="000873C4" w:rsidRDefault="000D2858" w:rsidP="000D2858">
      <w:pPr>
        <w:spacing w:before="120" w:after="120"/>
        <w:jc w:val="both"/>
        <w:rPr>
          <w:bCs/>
          <w:sz w:val="26"/>
          <w:szCs w:val="26"/>
          <w:lang w:val="vi-VN"/>
        </w:rPr>
      </w:pPr>
      <w:r w:rsidRPr="000873C4">
        <w:rPr>
          <w:b/>
          <w:bCs/>
          <w:sz w:val="26"/>
          <w:szCs w:val="26"/>
          <w:lang w:val="vi-VN"/>
        </w:rPr>
        <w:t>Lưu ý:</w:t>
      </w:r>
      <w:r w:rsidRPr="000873C4">
        <w:rPr>
          <w:bCs/>
          <w:sz w:val="26"/>
          <w:szCs w:val="26"/>
          <w:lang w:val="vi-VN"/>
        </w:rPr>
        <w:t xml:space="preserve"> các bước B4b và B4c áp dụng cho BHXH quận, huyện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 Bước 2: </w:t>
      </w:r>
      <w:r w:rsidRPr="000873C4">
        <w:rPr>
          <w:sz w:val="26"/>
          <w:szCs w:val="26"/>
          <w:lang w:val="vi-VN"/>
        </w:rPr>
        <w:t>Phòng QLHS/Tổ TNHS đối với BHXH Q,H</w:t>
      </w:r>
      <w:r w:rsidRPr="000873C4">
        <w:rPr>
          <w:bCs/>
          <w:sz w:val="26"/>
          <w:szCs w:val="26"/>
          <w:lang w:val="vi-VN"/>
        </w:rPr>
        <w:t>. Thời hạn 02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Bước 3: Phòng Chế độ BHXH. Thời hạn 03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Bước 4: Phòng (Tổ) Quản lý Thu. Thời hạn 11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 Bước 5: Phòng (Tổ) Cấp sổ, thẻ. Thời hạn 9 ngày; </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 Bước 6: </w:t>
      </w:r>
      <w:r w:rsidRPr="000873C4">
        <w:rPr>
          <w:sz w:val="26"/>
          <w:szCs w:val="26"/>
          <w:lang w:val="vi-VN"/>
        </w:rPr>
        <w:t>Phòng TNTKQ TTHC, bộ phận (tổ) TKQ</w:t>
      </w:r>
      <w:r w:rsidRPr="000873C4">
        <w:rPr>
          <w:bCs/>
          <w:sz w:val="26"/>
          <w:szCs w:val="26"/>
          <w:lang w:val="vi-VN"/>
        </w:rPr>
        <w:t>. Thời hạn 0,5 ngày.</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14.2 Quy trình chi tiết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Bước 1: Bộ phận (tổ) TNHS.</w:t>
      </w:r>
      <w:r w:rsidRPr="000873C4">
        <w:rPr>
          <w:bCs/>
          <w:sz w:val="26"/>
          <w:szCs w:val="26"/>
          <w:lang w:val="vi-VN"/>
        </w:rPr>
        <w:t xml:space="preserve"> Thời hạn 0,5 ngày làm việc.</w:t>
      </w:r>
    </w:p>
    <w:p w:rsidR="000D2858" w:rsidRPr="000873C4" w:rsidRDefault="000D2858" w:rsidP="000D2858">
      <w:pPr>
        <w:spacing w:before="120" w:after="120"/>
        <w:ind w:firstLine="720"/>
        <w:jc w:val="both"/>
        <w:rPr>
          <w:bCs/>
          <w:sz w:val="26"/>
          <w:szCs w:val="26"/>
          <w:lang w:val="vi-VN"/>
        </w:rPr>
      </w:pPr>
      <w:r w:rsidRPr="000873C4">
        <w:rPr>
          <w:sz w:val="26"/>
          <w:szCs w:val="26"/>
          <w:lang w:val="vi-VN"/>
        </w:rPr>
        <w:t>- Tiếp nhận hồ sơ của đơn vị do tổ chức dịch vụ bưu chính chuyển đến hoặc trực tiếp từ người lao động , kiểm đếm hồ sơ theo Phiếu giao nhận hồ sơ 315</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Cán bộ TNHS truy cập phần mềm thu đối chiếu dữ liệu đối tượng với sổ BHXH và hồ sơ gốc, nhằm xác định đúng hồ sơ kèm theo.</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Cập nhật tiếp nhận hồ sơ vào phần mềm TNHS.</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xml:space="preserve">Bước 2: </w:t>
      </w:r>
      <w:r w:rsidRPr="000873C4">
        <w:rPr>
          <w:b/>
          <w:sz w:val="26"/>
          <w:szCs w:val="26"/>
          <w:lang w:val="vi-VN"/>
        </w:rPr>
        <w:t>Phòng QLHS/Tổ TNHS đối với BHXH Q,H</w:t>
      </w:r>
      <w:r w:rsidRPr="000873C4">
        <w:rPr>
          <w:b/>
          <w:bCs/>
          <w:sz w:val="26"/>
          <w:szCs w:val="26"/>
          <w:lang w:val="vi-VN"/>
        </w:rPr>
        <w:t>. Thời hạn 02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Tiếp nhận hồ sơ từ Bộ phận (tổ) TNHS, xác nhận trên phần mềm TNHS.</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Đối chiếu dữ liệu sổ BHXH đã được đơn vị chuyển về cơ quan BHXH lưu trữ. Lập phiếu xác nhận sổ (hư hỏng) đã được huỷ theo quy định đính kèm theo hồ sơ.</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Đối chiếu, kiểm tra sổ BHXH.</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Lập danh sách đề nghị xác nhận chưa nhận trợ cấp BHXH 01 lần, BHTN (đối với sổ BHXH do cơ quan BHXH lưu trữ) gửi Phòng chế độ BHXH Thành phố.</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Cập nhật tình trạng hồ sơ vào phần mềm TNHS.</w:t>
      </w:r>
    </w:p>
    <w:p w:rsidR="000D2858" w:rsidRPr="000873C4" w:rsidRDefault="000D2858" w:rsidP="000D2858">
      <w:pPr>
        <w:spacing w:before="120" w:after="120"/>
        <w:ind w:firstLine="720"/>
        <w:jc w:val="both"/>
        <w:rPr>
          <w:bCs/>
          <w:i/>
          <w:sz w:val="26"/>
          <w:szCs w:val="26"/>
          <w:lang w:val="vi-VN"/>
        </w:rPr>
      </w:pPr>
      <w:r w:rsidRPr="000873C4">
        <w:rPr>
          <w:b/>
          <w:bCs/>
          <w:i/>
          <w:sz w:val="26"/>
          <w:szCs w:val="26"/>
          <w:lang w:val="vi-VN"/>
        </w:rPr>
        <w:t>Lưu ý:</w:t>
      </w:r>
      <w:r w:rsidRPr="000873C4">
        <w:rPr>
          <w:bCs/>
          <w:i/>
          <w:sz w:val="26"/>
          <w:szCs w:val="26"/>
          <w:lang w:val="vi-VN"/>
        </w:rPr>
        <w:t xml:space="preserve"> Đối với trường hợp không tìm thấy số sổ BHXH chuyển lên lưu trữ, bộ phận lưu trữ hồ sơ báo cho đơn vị (người lao động) để biết bổ sung thông tin hồ sơ. Đơn vị không bổ sung được thông tin hồ sơ thì trả xuống bộ phận trả kết quả.</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Bước 3: Phòng Chế độ BHXH.</w:t>
      </w:r>
      <w:r w:rsidRPr="000873C4">
        <w:rPr>
          <w:bCs/>
          <w:sz w:val="26"/>
          <w:szCs w:val="26"/>
          <w:lang w:val="vi-VN"/>
        </w:rPr>
        <w:t xml:space="preserve"> Thời hạn 03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Tiếp nhận hồ sơ, xác nhận trên phần mềm TNHS.</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lastRenderedPageBreak/>
        <w:t>- Đối chiếu, kiểm tra và xác nhận việc giải quyết chế độ BHXH 01 lần, BHTN (kiểm tra thêm trong kho dữ liệu chung của BHXH Việt Nam để xác minh quá trình hưởng chế độ 01 lần từ tỉnh khác).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Tiến hành xác nhận việc đã hưởng trợ cấp BHXH 01 lần, BHTN hay chưa; lập giấy xác nhận.</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Chuyển hồ sơ cho Phòng (tổ) Quản lý thu hoặc bộ phận tiếp nhận hồ sơ BHXH quận, huyện.</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xml:space="preserve">Bước 4: Phòng (Tổ) Quản lý Thu. </w:t>
      </w:r>
      <w:r w:rsidRPr="000873C4">
        <w:rPr>
          <w:bCs/>
          <w:sz w:val="26"/>
          <w:szCs w:val="26"/>
          <w:lang w:val="vi-VN"/>
        </w:rPr>
        <w:t>Thời hạn 11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Tiếp nhận toàn bộ hồ sơ từ Phòng chế độ BHXH (đối với BHXH quận huyện thì Bộ phận (tổ) TNHS sau khi nhận hồ sơ từ Phòng Chế độ BHXH Thành phố sẽ giao cho Tổ quản lý thu),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bCs/>
          <w:sz w:val="26"/>
          <w:szCs w:val="26"/>
          <w:lang w:val="vi-VN"/>
        </w:rPr>
        <w:t xml:space="preserve">- Đối chiếu hồ sơ nhân thân, điều chỉnh hoặc nhập </w:t>
      </w:r>
      <w:r w:rsidRPr="000873C4">
        <w:rPr>
          <w:sz w:val="26"/>
          <w:szCs w:val="26"/>
          <w:lang w:val="vi-VN"/>
        </w:rPr>
        <w:t>toàn bộ quá trình BHXH, BHTN chưa hưởng từ nơi khác chuyển đến (nếu có) hoặc chọn mục “chốt sổ bảo lưu di chuyển“ trên phần mềm SMS để lấy dữ liệu từ BHXH Việt Nam về.</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một lần, hưởng trợ cấp thất nghiệp. Trường hợp có chi trả chế độ OĐ-TS-DS thì thực hiện theo hướng dẫn tại công văn số 3663/BHXH-THU ngày 19/11/2014 (mục 8 phần II) và công văn số 2668/BHXH-THU ngày 18/08/2015 (mục 4).</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Chuyển quá trình tham gia BHXH, BHTN chưa hưởng từ các sổ BHXH khác về sổ gốc (sổ gốc là sổ có thời gian tham gia BHXH sớm nhất, chuyển mã thẻ BHYT về sổ gốc (nếu có).</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Đối với những trường hợp có sổ cần gộp, đồng thời còn có thời gian đóng trùng BHXH, BHTN khi gộp sổ hoặc chốt sổ nghỉ việc thì ưu tiên giữ lại thời gian đóng bảo hiểm và giải quyết theo trình tự sau:</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Thứ tự ưu tiên:</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Thời gian đóng BHXH, BHTN đã được chốt sổ.</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Nơi đóng cả BHXH, BHTN.</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Nơi đóng BHXH, BHTN có mức lương cao hơn.</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Trình tự giải quyết:</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Cán bộ thu lập phiếu giải quyết công việc và 03 bản D02-TS điều chỉnh giảm thời gian đóng trùng trình lãnh đạo ký duyệt để thoái thu tiền đóng thừa cho người lao động thông qua đơn vị. Đồng thời gửi công văn mẫu G01-NB cho cơ quan BHXH có liên quan để điều chỉnh giảm quá trình đóng trùng trên phần mềm SMS – Nếu có (theo tỷ lệ 0%) và chuyển quá trình tham gia BHXH, BHTN còn lại từ số sổ BHXH đang quản lý về sổ gốc.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Trường hợp có thời gian đóng trùng ở ngoài tỉnh thì cán bộ Thu chỉ thực hiện điều chỉnh giảm thời gian đóng trùng ở BHXH Thành phố. Nếu người lao động muốn giữ lại thời gian đóng tại BHXH Thành phố thì hướng dẫn người lao động liên hệ với BHXH tỉnh để thoái thu thời gian đóng trùng.</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Trình lãnh đạo ký biểu D02-TS (nếu có).</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Chuyển toàn bộ hồ sơ cho Phòng (tổ) Cấp sổ, thẻ.</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Xác nhận giao nhận trên phầm mềm TNHS.</w:t>
      </w:r>
    </w:p>
    <w:p w:rsidR="000D2858" w:rsidRPr="000873C4" w:rsidRDefault="000D2858" w:rsidP="000D2858">
      <w:pPr>
        <w:spacing w:before="120" w:after="120"/>
        <w:jc w:val="both"/>
        <w:rPr>
          <w:bCs/>
          <w:sz w:val="26"/>
          <w:szCs w:val="26"/>
        </w:rPr>
      </w:pPr>
      <w:r w:rsidRPr="000873C4">
        <w:rPr>
          <w:b/>
          <w:bCs/>
          <w:sz w:val="26"/>
          <w:szCs w:val="26"/>
        </w:rPr>
        <w:t>Lưu ý:</w:t>
      </w:r>
    </w:p>
    <w:p w:rsidR="000D2858" w:rsidRPr="000873C4" w:rsidRDefault="000D2858" w:rsidP="000D2858">
      <w:pPr>
        <w:numPr>
          <w:ilvl w:val="0"/>
          <w:numId w:val="4"/>
        </w:numPr>
        <w:spacing w:before="120" w:after="120"/>
        <w:ind w:left="0" w:firstLine="540"/>
        <w:jc w:val="both"/>
        <w:rPr>
          <w:b/>
          <w:sz w:val="26"/>
          <w:szCs w:val="26"/>
        </w:rPr>
      </w:pPr>
      <w:r w:rsidRPr="000873C4">
        <w:rPr>
          <w:b/>
          <w:i/>
          <w:sz w:val="26"/>
          <w:szCs w:val="26"/>
        </w:rPr>
        <w:lastRenderedPageBreak/>
        <w:t>Đối với các sổ BHXH có quá trình đóng trùng nhau, trong đó có sổ đã hưởng trợ cấp BHXH một lần thì cắt “CT” quá trình đóng BHXH đã hưởng của sổ đó, không thực hiện giảm trùng quá trình đóng BHXH chưa hưởng trên sổ còn lại.</w:t>
      </w:r>
    </w:p>
    <w:p w:rsidR="000D2858" w:rsidRPr="000873C4" w:rsidRDefault="000D2858" w:rsidP="000D2858">
      <w:pPr>
        <w:numPr>
          <w:ilvl w:val="0"/>
          <w:numId w:val="4"/>
        </w:numPr>
        <w:spacing w:before="120" w:after="120"/>
        <w:ind w:left="0" w:firstLine="540"/>
        <w:jc w:val="both"/>
        <w:rPr>
          <w:b/>
          <w:sz w:val="26"/>
          <w:szCs w:val="26"/>
        </w:rPr>
      </w:pPr>
      <w:r w:rsidRPr="000873C4">
        <w:rPr>
          <w:i/>
          <w:sz w:val="26"/>
          <w:szCs w:val="26"/>
          <w:lang w:val="vi-VN"/>
        </w:rPr>
        <w:t>Đối với các trường hợp phức tạp, khi thực hiện cần phải trao đổi cụ thể với các phòng nghiệp vụ BHXH/TP để được hướng dẫn giải quyết.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Bước 5: Phòng (Tổ) Cấp sổ, thẻ</w:t>
      </w:r>
      <w:r w:rsidRPr="000873C4">
        <w:rPr>
          <w:bCs/>
          <w:sz w:val="26"/>
          <w:szCs w:val="26"/>
          <w:lang w:val="vi-VN"/>
        </w:rPr>
        <w:t xml:space="preserve">. Thời hạn 9 ngày; </w:t>
      </w:r>
    </w:p>
    <w:p w:rsidR="000D2858" w:rsidRPr="000873C4" w:rsidRDefault="000D2858" w:rsidP="000D2858">
      <w:pPr>
        <w:spacing w:before="120" w:after="120"/>
        <w:ind w:firstLine="426"/>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spacing w:before="120" w:after="120"/>
        <w:ind w:firstLine="426"/>
        <w:jc w:val="both"/>
        <w:rPr>
          <w:sz w:val="26"/>
          <w:szCs w:val="26"/>
          <w:lang w:val="vi-VN"/>
        </w:rPr>
      </w:pPr>
      <w:r w:rsidRPr="000873C4">
        <w:rPr>
          <w:sz w:val="26"/>
          <w:szCs w:val="26"/>
          <w:lang w:val="vi-VN"/>
        </w:rPr>
        <w:t>- Lập biên bản huỷ sổ BHXH trên phần mềm SMS tại mục huỷ có nhiều sổ chọn “YES” đối với số sổ BHXH cần chuyển quá trình từ sổ huỷ về sổ gốc, chọn “NO” đối với số sổ BHXH huỷ do đã nhận trợ cấp 1 lần (CT) hoặc sổ huỷ do người lao động không thừa nhận (KB, KT).</w:t>
      </w:r>
    </w:p>
    <w:p w:rsidR="000D2858" w:rsidRPr="000873C4" w:rsidRDefault="000D2858" w:rsidP="000D2858">
      <w:pPr>
        <w:spacing w:before="120" w:after="120"/>
        <w:ind w:firstLine="426"/>
        <w:jc w:val="both"/>
        <w:rPr>
          <w:sz w:val="26"/>
          <w:szCs w:val="26"/>
          <w:lang w:val="vi-VN"/>
        </w:rPr>
      </w:pPr>
      <w:r w:rsidRPr="000873C4">
        <w:rPr>
          <w:sz w:val="26"/>
          <w:szCs w:val="26"/>
          <w:lang w:val="vi-VN"/>
        </w:rPr>
        <w:t>- Thu hồi toàn bộ các sổ BHXH (sổ BHXH mẫu cũ, tờ bìa sổ, các trang tờ rời sổ BHXH), thẻ BHYT (nếu có), cắt góc lưu cùng hồ sơ.</w:t>
      </w:r>
    </w:p>
    <w:p w:rsidR="000D2858" w:rsidRPr="000873C4" w:rsidRDefault="000D2858" w:rsidP="000D2858">
      <w:pPr>
        <w:spacing w:before="120" w:after="120"/>
        <w:ind w:firstLine="426"/>
        <w:jc w:val="both"/>
        <w:rPr>
          <w:sz w:val="26"/>
          <w:szCs w:val="26"/>
          <w:lang w:val="vi-VN"/>
        </w:rPr>
      </w:pPr>
      <w:r w:rsidRPr="000873C4">
        <w:rPr>
          <w:sz w:val="26"/>
          <w:szCs w:val="26"/>
          <w:lang w:val="vi-VN"/>
        </w:rPr>
        <w:t>- Lập phiếu đổi sổ BHXH.</w:t>
      </w:r>
    </w:p>
    <w:p w:rsidR="000D2858" w:rsidRPr="000873C4" w:rsidRDefault="000D2858" w:rsidP="000D2858">
      <w:pPr>
        <w:spacing w:before="120" w:after="120"/>
        <w:ind w:firstLine="426"/>
        <w:jc w:val="both"/>
        <w:rPr>
          <w:sz w:val="26"/>
          <w:szCs w:val="26"/>
          <w:lang w:val="vi-VN"/>
        </w:rPr>
      </w:pPr>
      <w:r w:rsidRPr="000873C4">
        <w:rPr>
          <w:sz w:val="26"/>
          <w:szCs w:val="26"/>
          <w:lang w:val="vi-VN"/>
        </w:rPr>
        <w:t>- Căn cứ dữ liệu đã được cán bộ thu điều chỉnh hoặc nhập bổ sung (nếu có)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spacing w:before="120" w:after="120"/>
        <w:ind w:firstLine="720"/>
        <w:jc w:val="both"/>
        <w:rPr>
          <w:sz w:val="26"/>
          <w:szCs w:val="26"/>
          <w:lang w:val="vi-VN"/>
        </w:rPr>
      </w:pPr>
      <w:r w:rsidRPr="000873C4">
        <w:rPr>
          <w:sz w:val="26"/>
          <w:szCs w:val="26"/>
          <w:lang w:val="vi-VN"/>
        </w:rPr>
        <w:t>+ Kiểm tra các chế độ đã hưởng: thai sản, tử tuất-TNLĐ, hưởng BHXH 1 lần, hưởng trợ cấp thất nghiệp.</w:t>
      </w:r>
    </w:p>
    <w:p w:rsidR="000D2858" w:rsidRPr="000873C4" w:rsidRDefault="000D2858" w:rsidP="000D2858">
      <w:pPr>
        <w:spacing w:before="120" w:after="120"/>
        <w:ind w:firstLine="720"/>
        <w:jc w:val="both"/>
        <w:rPr>
          <w:sz w:val="26"/>
          <w:szCs w:val="26"/>
        </w:rPr>
      </w:pPr>
      <w:r w:rsidRPr="000873C4">
        <w:rPr>
          <w:sz w:val="26"/>
          <w:szCs w:val="26"/>
          <w:lang w:val="vi-VN"/>
        </w:rPr>
        <w:t>+ Nếu sổ đã hưởng BHXH 1 lần, hưởng trợ cấp thất nghiệp trước ngày 01/01/2015, thực hiện cắt toàn bộ quá trình đã hưởng (cắt “CT” đối với quá trình đóng BHXH đã hưởng và cắt “TT” đối với quá trình đóng BHTN đã hưởng)</w:t>
      </w:r>
      <w:r w:rsidRPr="000873C4">
        <w:rPr>
          <w:sz w:val="26"/>
          <w:szCs w:val="26"/>
        </w:rPr>
        <w:t>.</w:t>
      </w:r>
    </w:p>
    <w:p w:rsidR="000D2858" w:rsidRPr="000873C4" w:rsidRDefault="000D2858" w:rsidP="000D2858">
      <w:pPr>
        <w:spacing w:before="120" w:after="120"/>
        <w:ind w:firstLine="720"/>
        <w:jc w:val="both"/>
        <w:rPr>
          <w:sz w:val="26"/>
          <w:szCs w:val="26"/>
        </w:rPr>
      </w:pPr>
      <w:r w:rsidRPr="000873C4">
        <w:rPr>
          <w:i/>
          <w:sz w:val="26"/>
          <w:szCs w:val="26"/>
        </w:rPr>
        <w:t>+</w:t>
      </w:r>
      <w:r w:rsidRPr="000873C4">
        <w:rPr>
          <w:sz w:val="26"/>
          <w:szCs w:val="26"/>
          <w:lang w:val="vi-VN"/>
        </w:rPr>
        <w:t xml:space="preserve"> Nếu sổ đã hưởng trợ cấp thất nghiệp </w:t>
      </w:r>
      <w:r w:rsidRPr="000873C4">
        <w:rPr>
          <w:sz w:val="26"/>
          <w:szCs w:val="26"/>
        </w:rPr>
        <w:t xml:space="preserve">từ </w:t>
      </w:r>
      <w:r w:rsidRPr="000873C4">
        <w:rPr>
          <w:sz w:val="26"/>
          <w:szCs w:val="26"/>
          <w:lang w:val="vi-VN"/>
        </w:rPr>
        <w:t xml:space="preserve">ngày </w:t>
      </w:r>
      <w:r w:rsidRPr="000873C4">
        <w:rPr>
          <w:sz w:val="26"/>
          <w:szCs w:val="26"/>
        </w:rPr>
        <w:t>01</w:t>
      </w:r>
      <w:r w:rsidRPr="000873C4">
        <w:rPr>
          <w:sz w:val="26"/>
          <w:szCs w:val="26"/>
          <w:lang w:val="vi-VN"/>
        </w:rPr>
        <w:t>/</w:t>
      </w:r>
      <w:r w:rsidRPr="000873C4">
        <w:rPr>
          <w:sz w:val="26"/>
          <w:szCs w:val="26"/>
        </w:rPr>
        <w:t>01</w:t>
      </w:r>
      <w:r w:rsidRPr="000873C4">
        <w:rPr>
          <w:sz w:val="26"/>
          <w:szCs w:val="26"/>
          <w:lang w:val="vi-VN"/>
        </w:rPr>
        <w:t>/201</w:t>
      </w:r>
      <w:r w:rsidRPr="000873C4">
        <w:rPr>
          <w:sz w:val="26"/>
          <w:szCs w:val="26"/>
        </w:rPr>
        <w:t>5 trở về sau</w:t>
      </w:r>
      <w:r w:rsidRPr="000873C4">
        <w:rPr>
          <w:sz w:val="26"/>
          <w:szCs w:val="26"/>
          <w:lang w:val="vi-VN"/>
        </w:rPr>
        <w:t>, cắt quá trình đóng BHTN tương ứng với số tháng hưởng BHTN theo nguyên tắc: cứ 1 tháng hưởng trợ cấp thất nghiệp tương ứng với 12 tháng đóng BHTN</w:t>
      </w:r>
      <w:r w:rsidRPr="000873C4">
        <w:rPr>
          <w:sz w:val="26"/>
          <w:szCs w:val="26"/>
        </w:rPr>
        <w:t xml:space="preserve"> </w:t>
      </w:r>
      <w:r w:rsidRPr="000873C4">
        <w:rPr>
          <w:sz w:val="26"/>
          <w:szCs w:val="26"/>
          <w:lang w:val="vi-VN"/>
        </w:rPr>
        <w:t>theo hướng dẫn tại công văn số 3722/BHXH-CST ngày 19/11/2015 của BHXH Thành phố</w:t>
      </w:r>
      <w:r w:rsidRPr="000873C4">
        <w:rPr>
          <w:sz w:val="26"/>
          <w:szCs w:val="26"/>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dữ liệu để cấp lại tờ bìa và tờ rời sổ BHXH có quá trình BHXH, BHTN chưa hưởng trên phần mềm SMS theo dữ liệu đã được gộp:</w:t>
      </w:r>
    </w:p>
    <w:p w:rsidR="000D2858" w:rsidRPr="000873C4" w:rsidRDefault="000D2858" w:rsidP="000D2858">
      <w:pPr>
        <w:numPr>
          <w:ilvl w:val="0"/>
          <w:numId w:val="8"/>
        </w:numPr>
        <w:spacing w:before="120" w:after="120"/>
        <w:ind w:left="1134"/>
        <w:jc w:val="both"/>
        <w:rPr>
          <w:sz w:val="26"/>
          <w:szCs w:val="26"/>
          <w:lang w:val="vi-VN"/>
        </w:rPr>
      </w:pPr>
      <w:r w:rsidRPr="000873C4">
        <w:rPr>
          <w:bCs/>
          <w:sz w:val="26"/>
          <w:szCs w:val="26"/>
          <w:lang w:val="vi-VN"/>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sz w:val="26"/>
          <w:szCs w:val="26"/>
        </w:rPr>
        <w:sym w:font="Wingdings 3" w:char="F022"/>
      </w:r>
      <w:r w:rsidRPr="000873C4">
        <w:rPr>
          <w:bCs/>
          <w:sz w:val="26"/>
          <w:szCs w:val="26"/>
          <w:lang w:val="vi-VN"/>
        </w:rPr>
        <w:t xml:space="preserve"> nhận giá trị cấp mới tờ rời </w:t>
      </w:r>
      <w:r w:rsidRPr="000873C4">
        <w:rPr>
          <w:bCs/>
          <w:i/>
          <w:sz w:val="26"/>
          <w:szCs w:val="26"/>
          <w:lang w:val="vi-VN"/>
        </w:rPr>
        <w:t>(chuyển dữ liệu sang QLST,</w:t>
      </w:r>
      <w:r w:rsidRPr="000873C4">
        <w:rPr>
          <w:i/>
          <w:sz w:val="26"/>
          <w:szCs w:val="26"/>
          <w:lang w:val="vi-VN"/>
        </w:rPr>
        <w:t xml:space="preserve"> thực hiện </w:t>
      </w:r>
      <w:r w:rsidRPr="000873C4">
        <w:rPr>
          <w:sz w:val="26"/>
          <w:szCs w:val="26"/>
          <w:lang w:val="vi-VN"/>
        </w:rPr>
        <w:t>kiểm tra</w:t>
      </w:r>
      <w:r w:rsidRPr="000873C4">
        <w:rPr>
          <w:i/>
          <w:sz w:val="26"/>
          <w:szCs w:val="26"/>
          <w:lang w:val="vi-VN"/>
        </w:rPr>
        <w:t>, khoá in)</w:t>
      </w:r>
      <w:r w:rsidRPr="000873C4">
        <w:rPr>
          <w:bCs/>
          <w:sz w:val="26"/>
          <w:szCs w:val="26"/>
          <w:lang w:val="vi-VN"/>
        </w:rPr>
        <w:t xml:space="preserve"> </w:t>
      </w:r>
      <w:r w:rsidRPr="000873C4">
        <w:rPr>
          <w:bCs/>
          <w:sz w:val="26"/>
          <w:szCs w:val="26"/>
        </w:rPr>
        <w:sym w:font="Wingdings 3" w:char="F022"/>
      </w:r>
      <w:r w:rsidRPr="000873C4">
        <w:rPr>
          <w:bCs/>
          <w:sz w:val="26"/>
          <w:szCs w:val="26"/>
          <w:lang w:val="vi-VN"/>
        </w:rPr>
        <w:t xml:space="preserve"> nhận giá trị cấp lại tờ rời </w:t>
      </w:r>
      <w:r w:rsidRPr="000873C4">
        <w:rPr>
          <w:bCs/>
          <w:i/>
          <w:sz w:val="26"/>
          <w:szCs w:val="26"/>
          <w:lang w:val="vi-VN"/>
        </w:rPr>
        <w:t>(chọn phương án cấp lại do gộp)</w:t>
      </w:r>
      <w:r w:rsidRPr="000873C4">
        <w:rPr>
          <w:bCs/>
          <w:sz w:val="26"/>
          <w:szCs w:val="26"/>
          <w:lang w:val="vi-VN"/>
        </w:rPr>
        <w:t>.</w:t>
      </w:r>
    </w:p>
    <w:p w:rsidR="000D2858" w:rsidRPr="000873C4" w:rsidRDefault="000D2858" w:rsidP="000D2858">
      <w:pPr>
        <w:numPr>
          <w:ilvl w:val="0"/>
          <w:numId w:val="8"/>
        </w:numPr>
        <w:spacing w:before="120" w:after="120"/>
        <w:ind w:left="1134"/>
        <w:jc w:val="both"/>
        <w:rPr>
          <w:sz w:val="26"/>
          <w:szCs w:val="26"/>
          <w:lang w:val="vi-VN"/>
        </w:rPr>
      </w:pPr>
      <w:r w:rsidRPr="000873C4">
        <w:rPr>
          <w:bCs/>
          <w:sz w:val="26"/>
          <w:szCs w:val="26"/>
          <w:lang w:val="vi-VN"/>
        </w:rPr>
        <w:t xml:space="preserve">Trường hợp không ảnh hưởng đến quá trình đóng BHXH, BHTN đã chốt trước thì thực hiện: nhận giá trị cấp lại tờ rời </w:t>
      </w:r>
      <w:r w:rsidRPr="000873C4">
        <w:rPr>
          <w:bCs/>
          <w:i/>
          <w:sz w:val="26"/>
          <w:szCs w:val="26"/>
          <w:lang w:val="vi-VN"/>
        </w:rPr>
        <w:t>(chọn phương án cấp lại do gộp)</w:t>
      </w:r>
      <w:r w:rsidRPr="000873C4">
        <w:rPr>
          <w:bCs/>
          <w:sz w:val="26"/>
          <w:szCs w:val="26"/>
          <w:lang w:val="vi-VN"/>
        </w:rPr>
        <w:t>.</w:t>
      </w:r>
    </w:p>
    <w:p w:rsidR="000D2858" w:rsidRPr="000873C4" w:rsidRDefault="000D2858" w:rsidP="000D2858">
      <w:pPr>
        <w:spacing w:before="120" w:after="120"/>
        <w:ind w:firstLine="709"/>
        <w:jc w:val="both"/>
        <w:rPr>
          <w:sz w:val="26"/>
          <w:szCs w:val="26"/>
        </w:rPr>
      </w:pPr>
      <w:r w:rsidRPr="000873C4">
        <w:rPr>
          <w:sz w:val="26"/>
          <w:szCs w:val="26"/>
          <w:lang w:val="vi-VN"/>
        </w:rPr>
        <w:t xml:space="preserve">+ Đối với trường hợp hưởng </w:t>
      </w:r>
      <w:r w:rsidRPr="000873C4">
        <w:rPr>
          <w:sz w:val="26"/>
          <w:szCs w:val="26"/>
        </w:rPr>
        <w:t xml:space="preserve">trợ cấp thất nghiệp </w:t>
      </w:r>
      <w:r w:rsidRPr="000873C4">
        <w:rPr>
          <w:sz w:val="26"/>
          <w:szCs w:val="26"/>
          <w:lang w:val="vi-VN"/>
        </w:rPr>
        <w:t>từ ngày 01/01/2016</w:t>
      </w:r>
      <w:r w:rsidRPr="000873C4">
        <w:rPr>
          <w:sz w:val="26"/>
          <w:szCs w:val="26"/>
        </w:rPr>
        <w:t xml:space="preserve"> trở về sau</w:t>
      </w:r>
      <w:r w:rsidRPr="000873C4">
        <w:rPr>
          <w:sz w:val="26"/>
          <w:szCs w:val="26"/>
          <w:lang w:val="vi-VN"/>
        </w:rPr>
        <w:t>, thực hiện in tờ rời quá trình đã hư</w:t>
      </w:r>
      <w:r w:rsidRPr="000873C4">
        <w:rPr>
          <w:sz w:val="26"/>
          <w:szCs w:val="26"/>
        </w:rPr>
        <w:t>ở</w:t>
      </w:r>
      <w:r w:rsidRPr="000873C4">
        <w:rPr>
          <w:sz w:val="26"/>
          <w:szCs w:val="26"/>
          <w:lang w:val="vi-VN"/>
        </w:rPr>
        <w:t>ng trợ cấp thất nghiệp trên phần mềm QLST</w:t>
      </w:r>
      <w:r w:rsidRPr="000873C4">
        <w:rPr>
          <w:i/>
          <w:sz w:val="26"/>
          <w:szCs w:val="26"/>
          <w:lang w:val="vi-VN"/>
        </w:rPr>
        <w:t>(không cấp tờ rời đã hưởng trợ cấp thất nghiệp trên phần mềm SMS)</w:t>
      </w:r>
      <w:r w:rsidRPr="000873C4">
        <w:rPr>
          <w:sz w:val="26"/>
          <w:szCs w:val="26"/>
          <w:lang w:val="vi-VN"/>
        </w:rPr>
        <w:t>.</w:t>
      </w:r>
    </w:p>
    <w:p w:rsidR="000D2858" w:rsidRPr="000873C4" w:rsidRDefault="000D2858" w:rsidP="000D2858">
      <w:pPr>
        <w:spacing w:before="120" w:after="120"/>
        <w:ind w:firstLine="709"/>
        <w:jc w:val="both"/>
        <w:rPr>
          <w:sz w:val="26"/>
          <w:szCs w:val="26"/>
          <w:lang w:val="vi-VN"/>
        </w:rPr>
      </w:pPr>
      <w:r w:rsidRPr="000873C4">
        <w:rPr>
          <w:sz w:val="26"/>
          <w:szCs w:val="26"/>
          <w:lang w:val="vi-VN"/>
        </w:rPr>
        <w:t xml:space="preserve">+ </w:t>
      </w:r>
      <w:r w:rsidRPr="000873C4">
        <w:rPr>
          <w:bCs/>
          <w:sz w:val="26"/>
          <w:szCs w:val="26"/>
          <w:lang w:val="vi-VN"/>
        </w:rPr>
        <w:t xml:space="preserve">Chuyển dữ liệu từ phần mềm SMS sang phần mềm QLST để </w:t>
      </w:r>
      <w:r w:rsidRPr="000873C4">
        <w:rPr>
          <w:sz w:val="26"/>
          <w:szCs w:val="26"/>
          <w:lang w:val="vi-VN"/>
        </w:rPr>
        <w:t>kiểm tra</w:t>
      </w:r>
      <w:r w:rsidRPr="000873C4">
        <w:rPr>
          <w:bCs/>
          <w:sz w:val="26"/>
          <w:szCs w:val="26"/>
          <w:lang w:val="vi-VN"/>
        </w:rPr>
        <w:t xml:space="preserve"> và in sổ BHXH, </w:t>
      </w:r>
      <w:r w:rsidRPr="000873C4">
        <w:rPr>
          <w:sz w:val="26"/>
          <w:szCs w:val="26"/>
          <w:lang w:val="vi-VN"/>
        </w:rPr>
        <w:t xml:space="preserve">in 02 biên bản giao nhận sổ BHXH, ký vào “đại diện bên giao”, in 02 phiếu sử dụng phôi bìa sổ (mẫu C06-TS), in 02 phiếu sử dụng phôi thẻ BHYT - mẫu C07-TS (nếu có) lưu 01 phiếu vào hồ sơ, 01 phiếu chuyển cán bộ quản lý phôi để đối chiếu quyết toán. </w:t>
      </w:r>
    </w:p>
    <w:p w:rsidR="000D2858" w:rsidRPr="000873C4" w:rsidRDefault="000D2858" w:rsidP="000D2858">
      <w:pPr>
        <w:spacing w:before="120" w:after="120"/>
        <w:ind w:firstLine="720"/>
        <w:jc w:val="both"/>
        <w:rPr>
          <w:sz w:val="26"/>
          <w:szCs w:val="26"/>
          <w:lang w:val="vi-VN"/>
        </w:rPr>
      </w:pPr>
      <w:r w:rsidRPr="000873C4">
        <w:rPr>
          <w:sz w:val="26"/>
          <w:szCs w:val="26"/>
          <w:lang w:val="vi-VN"/>
        </w:rPr>
        <w:t>- Chuyển dữ liệu hủy sổ từ phần mềm SMS sang phần mềm QLST.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Trình Lãnh đạo phòng cấp sổ, thẻ (hồ sơ do BHXH Thành phố giải quyết)  hoặc Ban giám đốc BHXH quận huyện (hồ sơ do BHXH quận huyện giải quyết) ký trên Tờ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Nếu trên sổ mẫu cũ (trên trang 22 hoặc 44) hoặc trang 3 tờ bìa sổ (sổ mẫu mới) có đóng  dấu đã hưởng các chế độ, khi cấp lại không thực hiện đóng dấu các chế độ đã hưởng. </w:t>
      </w:r>
    </w:p>
    <w:p w:rsidR="000D2858" w:rsidRPr="000873C4" w:rsidRDefault="000D2858" w:rsidP="000D2858">
      <w:pPr>
        <w:spacing w:before="120" w:after="120"/>
        <w:ind w:firstLine="720"/>
        <w:jc w:val="both"/>
        <w:rPr>
          <w:sz w:val="26"/>
          <w:szCs w:val="26"/>
          <w:lang w:val="vi-VN"/>
        </w:rPr>
      </w:pPr>
      <w:r w:rsidRPr="000873C4">
        <w:rPr>
          <w:sz w:val="26"/>
          <w:szCs w:val="26"/>
          <w:lang w:val="vi-VN"/>
        </w:rPr>
        <w:t>- Cập nhật tình trạng hồ sơ vào phần mềm TNHS và chuyển tờ bìa sổ, tờ rời sổ; thẻ BHYT (nếu có); 02 biên bản giao nhận sổ BHXH, thẻ BHYT cho Phòng (bộ phận) TNHS.</w:t>
      </w:r>
    </w:p>
    <w:p w:rsidR="000D2858" w:rsidRPr="000873C4" w:rsidRDefault="000D2858" w:rsidP="000D2858">
      <w:pPr>
        <w:spacing w:before="120" w:after="120"/>
        <w:jc w:val="both"/>
        <w:rPr>
          <w:i/>
          <w:sz w:val="26"/>
          <w:szCs w:val="26"/>
          <w:lang w:val="vi-VN"/>
        </w:rPr>
      </w:pPr>
      <w:r w:rsidRPr="000873C4">
        <w:rPr>
          <w:b/>
          <w:i/>
          <w:sz w:val="26"/>
          <w:szCs w:val="26"/>
          <w:u w:val="single"/>
          <w:lang w:val="vi-VN"/>
        </w:rPr>
        <w:t>Lưu ý</w:t>
      </w:r>
      <w:r w:rsidRPr="000873C4">
        <w:rPr>
          <w:b/>
          <w:i/>
          <w:sz w:val="26"/>
          <w:szCs w:val="26"/>
          <w:lang w:val="vi-VN"/>
        </w:rPr>
        <w:t xml:space="preserve">: </w:t>
      </w:r>
      <w:r w:rsidRPr="000873C4">
        <w:rPr>
          <w:i/>
          <w:sz w:val="26"/>
          <w:szCs w:val="26"/>
          <w:lang w:val="vi-VN"/>
        </w:rPr>
        <w:t>Hồ sơ cấp lại sổ BHXH lưu tại Phòng (tổ) Cấp sổ, thẻ sau 1 năm chuyển Phòng Quản lý hồ sơ/Bộ phận TNHS của BHXH quận huyện lưu trữ theo quy định.</w:t>
      </w:r>
    </w:p>
    <w:p w:rsidR="000D2858" w:rsidRPr="000873C4" w:rsidRDefault="000D2858" w:rsidP="000D2858">
      <w:pPr>
        <w:tabs>
          <w:tab w:val="left" w:pos="1080"/>
        </w:tabs>
        <w:spacing w:before="120" w:after="120"/>
        <w:jc w:val="both"/>
        <w:rPr>
          <w:bCs/>
          <w:sz w:val="26"/>
          <w:szCs w:val="26"/>
          <w:lang w:val="vi-VN"/>
        </w:rPr>
      </w:pPr>
      <w:r w:rsidRPr="000873C4">
        <w:rPr>
          <w:b/>
          <w:bCs/>
          <w:sz w:val="26"/>
          <w:szCs w:val="26"/>
          <w:lang w:val="vi-VN"/>
        </w:rPr>
        <w:t>Bước 6: Bộ phận (tổ) TKQ</w:t>
      </w:r>
      <w:r w:rsidRPr="000873C4">
        <w:rPr>
          <w:bCs/>
          <w:sz w:val="26"/>
          <w:szCs w:val="26"/>
          <w:lang w:val="vi-VN"/>
        </w:rPr>
        <w:t xml:space="preserve">. Thời hạn 0,5 ngày làm việc. </w:t>
      </w:r>
    </w:p>
    <w:p w:rsidR="000D2858" w:rsidRPr="000873C4" w:rsidRDefault="000D2858" w:rsidP="000D2858">
      <w:pPr>
        <w:spacing w:before="120" w:after="120"/>
        <w:jc w:val="both"/>
        <w:rPr>
          <w:bCs/>
          <w:sz w:val="26"/>
          <w:szCs w:val="26"/>
        </w:rPr>
      </w:pPr>
      <w:r w:rsidRPr="000873C4">
        <w:rPr>
          <w:bCs/>
          <w:sz w:val="26"/>
          <w:szCs w:val="26"/>
        </w:rPr>
        <w:tab/>
      </w:r>
      <w:r w:rsidRPr="000873C4">
        <w:rPr>
          <w:bCs/>
          <w:sz w:val="26"/>
          <w:szCs w:val="26"/>
          <w:lang w:val="vi-VN"/>
        </w:rPr>
        <w:t>- Tiếp nhận hồ sơ từ Phòng Cấp sổ, thẻ cập nhật vào phần mềm TNHS.</w:t>
      </w:r>
    </w:p>
    <w:p w:rsidR="000D2858" w:rsidRPr="000873C4" w:rsidRDefault="000D2858" w:rsidP="000D2858">
      <w:pPr>
        <w:spacing w:before="120" w:after="120"/>
        <w:ind w:firstLine="720"/>
        <w:jc w:val="both"/>
        <w:rPr>
          <w:bCs/>
          <w:sz w:val="26"/>
          <w:szCs w:val="26"/>
        </w:rPr>
      </w:pPr>
      <w:r w:rsidRPr="000873C4">
        <w:rPr>
          <w:bCs/>
          <w:sz w:val="26"/>
          <w:szCs w:val="26"/>
        </w:rPr>
        <w:t xml:space="preserve">- </w:t>
      </w:r>
      <w:r w:rsidRPr="000873C4">
        <w:rPr>
          <w:sz w:val="26"/>
          <w:szCs w:val="26"/>
          <w:lang w:val="vi-VN"/>
        </w:rPr>
        <w:t xml:space="preserve">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Default="000D2858" w:rsidP="000D2858">
      <w:pPr>
        <w:tabs>
          <w:tab w:val="left" w:pos="720"/>
          <w:tab w:val="center" w:pos="1980"/>
          <w:tab w:val="center" w:pos="7200"/>
          <w:tab w:val="right" w:pos="9688"/>
        </w:tabs>
        <w:spacing w:before="120" w:after="120"/>
        <w:jc w:val="both"/>
        <w:rPr>
          <w:b/>
          <w:sz w:val="26"/>
          <w:szCs w:val="26"/>
          <w:lang w:val="vi-VN"/>
        </w:rPr>
      </w:pPr>
      <w:r w:rsidRPr="000873C4">
        <w:rPr>
          <w:b/>
          <w:sz w:val="26"/>
          <w:szCs w:val="26"/>
          <w:lang w:val="vi-VN"/>
        </w:rPr>
        <w:tab/>
      </w:r>
    </w:p>
    <w:p w:rsidR="000D2858" w:rsidRDefault="000D2858" w:rsidP="000D2858">
      <w:pPr>
        <w:tabs>
          <w:tab w:val="left" w:pos="720"/>
          <w:tab w:val="center" w:pos="1980"/>
          <w:tab w:val="center" w:pos="7200"/>
          <w:tab w:val="right" w:pos="9688"/>
        </w:tabs>
        <w:spacing w:before="120" w:after="120"/>
        <w:jc w:val="both"/>
        <w:rPr>
          <w:b/>
          <w:sz w:val="26"/>
          <w:szCs w:val="26"/>
          <w:lang w:val="vi-VN"/>
        </w:rPr>
      </w:pPr>
    </w:p>
    <w:p w:rsidR="000D2858" w:rsidRPr="000873C4" w:rsidRDefault="000D2858" w:rsidP="000D2858">
      <w:pPr>
        <w:tabs>
          <w:tab w:val="left" w:pos="720"/>
          <w:tab w:val="center" w:pos="1980"/>
          <w:tab w:val="center" w:pos="7200"/>
          <w:tab w:val="right" w:pos="9688"/>
        </w:tabs>
        <w:spacing w:before="120" w:after="120"/>
        <w:jc w:val="both"/>
        <w:rPr>
          <w:rFonts w:eastAsia="VNI-Times"/>
          <w:b/>
          <w:bCs/>
          <w:sz w:val="26"/>
          <w:szCs w:val="26"/>
          <w:lang w:val="vi-VN"/>
        </w:rPr>
      </w:pPr>
      <w:r w:rsidRPr="000873C4">
        <w:rPr>
          <w:b/>
          <w:sz w:val="26"/>
          <w:szCs w:val="26"/>
          <w:lang w:val="vi-VN"/>
        </w:rPr>
        <w:tab/>
        <w:t>15</w:t>
      </w:r>
      <w:r w:rsidRPr="000873C4">
        <w:rPr>
          <w:rFonts w:eastAsia="VNI-Times"/>
          <w:b/>
          <w:bCs/>
          <w:sz w:val="26"/>
          <w:szCs w:val="26"/>
          <w:lang w:val="vi-VN"/>
        </w:rPr>
        <w:t>. Quy trình cấp lại sổ cho trường hợp bị thu hồi trợ cấp thất nghiệp (Phiếu giao nhận hồ sơ số 316, 02 bản).</w:t>
      </w:r>
    </w:p>
    <w:p w:rsidR="000D2858" w:rsidRPr="000873C4" w:rsidRDefault="000D2858" w:rsidP="000D2858">
      <w:pPr>
        <w:tabs>
          <w:tab w:val="left" w:pos="1080"/>
        </w:tabs>
        <w:spacing w:before="120" w:after="120"/>
        <w:ind w:firstLine="720"/>
        <w:jc w:val="both"/>
        <w:rPr>
          <w:rFonts w:eastAsia="VNI-Times"/>
          <w:b/>
          <w:bCs/>
          <w:sz w:val="26"/>
          <w:szCs w:val="26"/>
          <w:lang w:val="vi-VN"/>
        </w:rPr>
      </w:pPr>
      <w:r w:rsidRPr="000873C4">
        <w:rPr>
          <w:rFonts w:eastAsia="VNI-Times"/>
          <w:b/>
          <w:bCs/>
          <w:sz w:val="26"/>
          <w:szCs w:val="26"/>
          <w:lang w:val="vi-VN"/>
        </w:rPr>
        <w:t>15.1 Quy trình tóm tắt</w:t>
      </w:r>
    </w:p>
    <w:p w:rsidR="000D2858" w:rsidRPr="000873C4" w:rsidRDefault="000D2858" w:rsidP="000D2858">
      <w:pPr>
        <w:tabs>
          <w:tab w:val="left" w:pos="1080"/>
        </w:tabs>
        <w:spacing w:before="120" w:after="120"/>
        <w:ind w:firstLine="720"/>
        <w:jc w:val="both"/>
        <w:rPr>
          <w:rFonts w:eastAsia="VNI-Times"/>
          <w:bCs/>
          <w:sz w:val="26"/>
          <w:szCs w:val="26"/>
          <w:lang w:val="vi-VN"/>
        </w:rPr>
      </w:pPr>
      <w:r w:rsidRPr="000873C4">
        <w:rPr>
          <w:rFonts w:eastAsia="VNI-Times"/>
          <w:b/>
          <w:bCs/>
          <w:sz w:val="26"/>
          <w:szCs w:val="26"/>
          <w:lang w:val="vi-VN"/>
        </w:rPr>
        <w:t xml:space="preserve">- Mục đích: </w:t>
      </w:r>
      <w:r w:rsidRPr="000873C4">
        <w:rPr>
          <w:rFonts w:eastAsia="VNI-Times"/>
          <w:bCs/>
          <w:sz w:val="26"/>
          <w:szCs w:val="26"/>
          <w:lang w:val="vi-VN"/>
        </w:rPr>
        <w:t xml:space="preserve">Dùng để cấp lại sổ BHXH cho người lao động trong trường hợp bị thu hồi trợ cấp thất nghiệp do hưởng sai quy định. </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 xml:space="preserve"> - Phòng (bộ phận) TNHS</w:t>
      </w:r>
      <w:r w:rsidRPr="000873C4">
        <w:rPr>
          <w:sz w:val="26"/>
          <w:szCs w:val="26"/>
          <w:lang w:val="vi-VN"/>
        </w:rPr>
        <w:t xml:space="preserve">: Khi người lao động tới liên hệ thì tra cứu vào kho dữ liệu thu hồi tiền trợ cấp thất nghiệp theo địa chỉ: </w:t>
      </w:r>
      <w:r w:rsidRPr="000873C4">
        <w:rPr>
          <w:i/>
          <w:sz w:val="26"/>
          <w:szCs w:val="26"/>
          <w:lang w:val="vi-VN"/>
        </w:rPr>
        <w:t>http://Serverpt/thuhoitctn</w:t>
      </w:r>
      <w:r w:rsidRPr="000873C4">
        <w:rPr>
          <w:sz w:val="26"/>
          <w:szCs w:val="26"/>
          <w:lang w:val="vi-VN"/>
        </w:rPr>
        <w:t xml:space="preserve"> để hướng dẫn người lao động thực hiện theo 1 trong các trường hợp sau:</w:t>
      </w:r>
    </w:p>
    <w:p w:rsidR="000D2858" w:rsidRPr="000873C4" w:rsidRDefault="000D2858" w:rsidP="000D2858">
      <w:pPr>
        <w:spacing w:before="120" w:after="120"/>
        <w:ind w:firstLine="720"/>
        <w:jc w:val="both"/>
        <w:rPr>
          <w:sz w:val="26"/>
          <w:szCs w:val="26"/>
          <w:lang w:val="vi-VN"/>
        </w:rPr>
      </w:pPr>
      <w:r w:rsidRPr="000873C4">
        <w:rPr>
          <w:b/>
          <w:sz w:val="26"/>
          <w:szCs w:val="26"/>
          <w:lang w:val="vi-VN"/>
        </w:rPr>
        <w:t>1. Trường hợp 1:</w:t>
      </w:r>
      <w:r w:rsidRPr="000873C4">
        <w:rPr>
          <w:sz w:val="26"/>
          <w:szCs w:val="26"/>
          <w:lang w:val="vi-VN"/>
        </w:rPr>
        <w:t xml:space="preserve"> người lao động có tên trong “danh sách đã thu hồi TCTN” hoặc “danh sách huỷ TCTN” thì  kiểm tra quá trình tham gia sau cùng trên sổ để trả sổ BHXH cho NLĐ, đồng thời hướng dẫn người lao động nộp hồ sơ theo Phiếu giao nhận 316 tại BHXH nơi chốt sổ sau cùng (trên địa bàn Tp.HCM) nếu người lao động chỉ có 1 sổ BHXH hoặc phiếu giao nhận 304 tại nơi tham gia BHXH sau cùng nếu người lao động có nhiều sổ BHXH.</w:t>
      </w:r>
    </w:p>
    <w:p w:rsidR="000D2858" w:rsidRPr="000873C4" w:rsidRDefault="000D2858" w:rsidP="000D2858">
      <w:pPr>
        <w:spacing w:before="120" w:after="120"/>
        <w:ind w:firstLine="720"/>
        <w:jc w:val="both"/>
        <w:rPr>
          <w:i/>
          <w:sz w:val="26"/>
          <w:szCs w:val="26"/>
          <w:lang w:val="vi-VN"/>
        </w:rPr>
      </w:pPr>
      <w:r w:rsidRPr="000873C4">
        <w:rPr>
          <w:b/>
          <w:i/>
          <w:sz w:val="26"/>
          <w:szCs w:val="26"/>
          <w:lang w:val="vi-VN"/>
        </w:rPr>
        <w:t>Lưu ý:</w:t>
      </w:r>
      <w:r w:rsidRPr="000873C4">
        <w:rPr>
          <w:i/>
          <w:sz w:val="26"/>
          <w:szCs w:val="26"/>
          <w:lang w:val="vi-VN"/>
        </w:rPr>
        <w:t xml:space="preserve"> Trường hợp sổ có quá trình tham gia sau cùng đã được chốt tại BHXH tỉnh, thành phố khác, đã hưởng trợ cấp thất nghiệp và </w:t>
      </w:r>
      <w:r w:rsidRPr="000873C4">
        <w:rPr>
          <w:rFonts w:eastAsia="VNI-Times"/>
          <w:bCs/>
          <w:i/>
          <w:sz w:val="26"/>
          <w:szCs w:val="26"/>
          <w:lang w:val="vi-VN"/>
        </w:rPr>
        <w:t>bị thu hồi trợ cấp thất nghiệp do hưởng sai quy định</w:t>
      </w:r>
      <w:r w:rsidRPr="000873C4">
        <w:rPr>
          <w:i/>
          <w:sz w:val="26"/>
          <w:szCs w:val="26"/>
          <w:lang w:val="vi-VN"/>
        </w:rPr>
        <w:t xml:space="preserve"> tại Tp.HCM thì nộp hồ sơ tại Văn phòng BHXH TP để cấp lại sổ BHXH.</w:t>
      </w:r>
    </w:p>
    <w:p w:rsidR="000D2858" w:rsidRPr="000873C4" w:rsidRDefault="000D2858" w:rsidP="000D2858">
      <w:pPr>
        <w:spacing w:before="120" w:after="120"/>
        <w:ind w:firstLine="720"/>
        <w:jc w:val="both"/>
        <w:rPr>
          <w:sz w:val="26"/>
          <w:szCs w:val="26"/>
          <w:lang w:val="vi-VN"/>
        </w:rPr>
      </w:pPr>
      <w:r w:rsidRPr="000873C4">
        <w:rPr>
          <w:b/>
          <w:sz w:val="26"/>
          <w:szCs w:val="26"/>
          <w:lang w:val="vi-VN"/>
        </w:rPr>
        <w:t>2. Trường hợp 2:</w:t>
      </w:r>
      <w:r w:rsidRPr="000873C4">
        <w:rPr>
          <w:sz w:val="26"/>
          <w:szCs w:val="26"/>
          <w:lang w:val="vi-VN"/>
        </w:rPr>
        <w:t xml:space="preserve"> người lao động không có tên trong danh sách tra cứu thu hồi trợ cấp thất nghiệp, thì hướng dẫn người lao động liên hệ Phòng kế hoạch tài chính BHXH Thành phố để nộp tiền, sau khi nộp tiền thì thực hiện như trường hợp 01.</w:t>
      </w:r>
    </w:p>
    <w:p w:rsidR="000D2858" w:rsidRPr="000873C4" w:rsidRDefault="000D2858" w:rsidP="000D2858">
      <w:pPr>
        <w:spacing w:before="120" w:after="120"/>
        <w:jc w:val="both"/>
        <w:rPr>
          <w:b/>
          <w:i/>
          <w:sz w:val="26"/>
          <w:szCs w:val="26"/>
          <w:lang w:val="vi-VN"/>
        </w:rPr>
      </w:pPr>
      <w:r w:rsidRPr="000873C4">
        <w:rPr>
          <w:b/>
          <w:i/>
          <w:sz w:val="26"/>
          <w:szCs w:val="26"/>
          <w:lang w:val="vi-VN"/>
        </w:rPr>
        <w:t>Lưu ý:</w:t>
      </w:r>
    </w:p>
    <w:p w:rsidR="000D2858" w:rsidRPr="000873C4" w:rsidRDefault="000D2858" w:rsidP="000D2858">
      <w:pPr>
        <w:spacing w:before="120" w:after="120"/>
        <w:ind w:firstLine="720"/>
        <w:jc w:val="both"/>
        <w:rPr>
          <w:i/>
          <w:sz w:val="26"/>
          <w:szCs w:val="26"/>
          <w:lang w:val="vi-VN"/>
        </w:rPr>
      </w:pPr>
      <w:r w:rsidRPr="000873C4">
        <w:rPr>
          <w:i/>
          <w:sz w:val="26"/>
          <w:szCs w:val="26"/>
          <w:lang w:val="vi-VN"/>
        </w:rPr>
        <w:t>- Khi ban hành Quy trình này để tra cứu vào kho dữ liệu thu hồi trợ cấp thất nghiệp, đề nghị Phòng Tiếp nhận và trả kết quả thủ tục hành chính, các Phòng có liên quan và BHXH quận huyện lập danh sách cán bộ được phân công, gửi Phòng Kế hoạch tài chính BHXH TP để cấp user vào tra cứu.</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xml:space="preserve">- </w:t>
      </w:r>
      <w:r w:rsidRPr="000873C4">
        <w:rPr>
          <w:bCs/>
          <w:sz w:val="26"/>
          <w:szCs w:val="26"/>
          <w:lang w:val="vi-VN"/>
        </w:rPr>
        <w:t>Sau khi nộp tiền thu hồi trợ cấp thất nghiệp và nhận sổ BHXH, người lao động nộp hồ sơ cho cơ quan BHXH theo phiếu giao nhận hồ sơ số 316, 02 bản.</w:t>
      </w:r>
    </w:p>
    <w:p w:rsidR="000D2858" w:rsidRPr="000873C4" w:rsidRDefault="000D2858" w:rsidP="000D2858">
      <w:pPr>
        <w:spacing w:before="120" w:after="120"/>
        <w:ind w:firstLine="720"/>
        <w:jc w:val="both"/>
        <w:rPr>
          <w:sz w:val="26"/>
          <w:szCs w:val="26"/>
        </w:rPr>
      </w:pPr>
      <w:r w:rsidRPr="000873C4">
        <w:rPr>
          <w:b/>
          <w:sz w:val="26"/>
          <w:szCs w:val="26"/>
          <w:lang w:val="vi-VN"/>
        </w:rPr>
        <w:lastRenderedPageBreak/>
        <w:t xml:space="preserve">- Thời hạn giải quyết: </w:t>
      </w:r>
      <w:r w:rsidRPr="000873C4">
        <w:rPr>
          <w:sz w:val="26"/>
          <w:szCs w:val="26"/>
          <w:lang w:val="vi-VN"/>
        </w:rPr>
        <w:t>15 ngày làm việc;</w:t>
      </w:r>
    </w:p>
    <w:p w:rsidR="000D2858" w:rsidRPr="000873C4" w:rsidRDefault="000D2858" w:rsidP="000D2858">
      <w:pPr>
        <w:spacing w:before="120" w:after="120"/>
        <w:ind w:firstLine="720"/>
        <w:jc w:val="both"/>
        <w:rPr>
          <w:b/>
          <w:sz w:val="26"/>
          <w:szCs w:val="26"/>
          <w:lang w:val="vi-VN"/>
        </w:rPr>
      </w:pPr>
      <w:r w:rsidRPr="000873C4">
        <w:rPr>
          <w:b/>
          <w:sz w:val="26"/>
          <w:szCs w:val="26"/>
          <w:lang w:val="vi-VN"/>
        </w:rPr>
        <w:t xml:space="preserve">- Sơ đồ: </w:t>
      </w:r>
    </w:p>
    <w:p w:rsidR="000D2858" w:rsidRPr="000873C4" w:rsidRDefault="000D2858" w:rsidP="000D2858">
      <w:pPr>
        <w:tabs>
          <w:tab w:val="left" w:pos="1080"/>
        </w:tabs>
        <w:spacing w:before="120" w:after="120"/>
        <w:jc w:val="both"/>
        <w:rPr>
          <w:b/>
          <w:bCs/>
          <w:sz w:val="26"/>
          <w:szCs w:val="26"/>
          <w:lang w:val="vi-VN"/>
        </w:rPr>
      </w:pPr>
      <w:r w:rsidRPr="000873C4">
        <w:rPr>
          <w:bCs/>
          <w:noProof/>
          <w:sz w:val="26"/>
          <w:szCs w:val="26"/>
        </w:rPr>
        <mc:AlternateContent>
          <mc:Choice Requires="wpg">
            <w:drawing>
              <wp:anchor distT="0" distB="0" distL="114300" distR="114300" simplePos="0" relativeHeight="251734016" behindDoc="0" locked="0" layoutInCell="1" allowOverlap="1">
                <wp:simplePos x="0" y="0"/>
                <wp:positionH relativeFrom="column">
                  <wp:posOffset>239395</wp:posOffset>
                </wp:positionH>
                <wp:positionV relativeFrom="paragraph">
                  <wp:posOffset>128270</wp:posOffset>
                </wp:positionV>
                <wp:extent cx="5431790" cy="1827530"/>
                <wp:effectExtent l="5080" t="13335" r="1143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1790" cy="1827530"/>
                          <a:chOff x="2078" y="5361"/>
                          <a:chExt cx="8554" cy="2878"/>
                        </a:xfrm>
                      </wpg:grpSpPr>
                      <wps:wsp>
                        <wps:cNvPr id="180" name="Text Box 331"/>
                        <wps:cNvSpPr txBox="1">
                          <a:spLocks noChangeArrowheads="1"/>
                        </wps:cNvSpPr>
                        <wps:spPr bwMode="auto">
                          <a:xfrm>
                            <a:off x="5301" y="5505"/>
                            <a:ext cx="7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0A55EB" w:rsidRDefault="000D2858" w:rsidP="000D2858">
                              <w:pPr>
                                <w:jc w:val="right"/>
                                <w:rPr>
                                  <w:b/>
                                  <w:sz w:val="20"/>
                                  <w:szCs w:val="20"/>
                                </w:rPr>
                              </w:pPr>
                            </w:p>
                          </w:txbxContent>
                        </wps:txbx>
                        <wps:bodyPr rot="0" vert="horz" wrap="square" lIns="91440" tIns="45720" rIns="91440" bIns="45720" anchor="t" anchorCtr="0" upright="1">
                          <a:noAutofit/>
                        </wps:bodyPr>
                      </wps:wsp>
                      <wps:wsp>
                        <wps:cNvPr id="181" name="Text Box 332"/>
                        <wps:cNvSpPr txBox="1">
                          <a:spLocks noChangeArrowheads="1"/>
                        </wps:cNvSpPr>
                        <wps:spPr bwMode="auto">
                          <a:xfrm>
                            <a:off x="2753" y="7766"/>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1</w:t>
                              </w:r>
                            </w:p>
                          </w:txbxContent>
                        </wps:txbx>
                        <wps:bodyPr rot="0" vert="horz" wrap="square" lIns="91440" tIns="45720" rIns="91440" bIns="45720" anchor="t" anchorCtr="0" upright="1">
                          <a:noAutofit/>
                        </wps:bodyPr>
                      </wps:wsp>
                      <wps:wsp>
                        <wps:cNvPr id="182" name="AutoShape 333"/>
                        <wps:cNvSpPr>
                          <a:spLocks noChangeArrowheads="1"/>
                        </wps:cNvSpPr>
                        <wps:spPr bwMode="auto">
                          <a:xfrm>
                            <a:off x="2685" y="5361"/>
                            <a:ext cx="1523" cy="752"/>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Khách hàng</w:t>
                              </w:r>
                            </w:p>
                          </w:txbxContent>
                        </wps:txbx>
                        <wps:bodyPr rot="0" vert="horz" wrap="square" lIns="91440" tIns="45720" rIns="91440" bIns="45720" anchor="t" anchorCtr="0" upright="1">
                          <a:noAutofit/>
                        </wps:bodyPr>
                      </wps:wsp>
                      <wps:wsp>
                        <wps:cNvPr id="183" name="AutoShape 334"/>
                        <wps:cNvSpPr>
                          <a:spLocks noChangeArrowheads="1"/>
                        </wps:cNvSpPr>
                        <wps:spPr bwMode="auto">
                          <a:xfrm>
                            <a:off x="4596" y="6628"/>
                            <a:ext cx="1524" cy="752"/>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Phòng (</w:t>
                              </w:r>
                              <w:r>
                                <w:t>Tổ</w:t>
                              </w:r>
                              <w:r w:rsidRPr="00271367">
                                <w:t xml:space="preserve">) </w:t>
                              </w:r>
                              <w:r>
                                <w:t>QLT</w:t>
                              </w:r>
                            </w:p>
                          </w:txbxContent>
                        </wps:txbx>
                        <wps:bodyPr rot="0" vert="horz" wrap="square" lIns="91440" tIns="45720" rIns="91440" bIns="45720" anchor="t" anchorCtr="0" upright="1">
                          <a:noAutofit/>
                        </wps:bodyPr>
                      </wps:wsp>
                      <wps:wsp>
                        <wps:cNvPr id="184" name="AutoShape 335"/>
                        <wps:cNvCnPr>
                          <a:cxnSpLocks noChangeShapeType="1"/>
                        </wps:cNvCnPr>
                        <wps:spPr bwMode="auto">
                          <a:xfrm>
                            <a:off x="3338" y="6100"/>
                            <a:ext cx="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336"/>
                        <wps:cNvCnPr>
                          <a:cxnSpLocks noChangeShapeType="1"/>
                        </wps:cNvCnPr>
                        <wps:spPr bwMode="auto">
                          <a:xfrm>
                            <a:off x="4203" y="7003"/>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337"/>
                        <wps:cNvSpPr txBox="1">
                          <a:spLocks noChangeArrowheads="1"/>
                        </wps:cNvSpPr>
                        <wps:spPr bwMode="auto">
                          <a:xfrm>
                            <a:off x="4681" y="6176"/>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2</w:t>
                              </w:r>
                            </w:p>
                          </w:txbxContent>
                        </wps:txbx>
                        <wps:bodyPr rot="0" vert="horz" wrap="square" lIns="91440" tIns="45720" rIns="91440" bIns="45720" anchor="t" anchorCtr="0" upright="1">
                          <a:noAutofit/>
                        </wps:bodyPr>
                      </wps:wsp>
                      <wps:wsp>
                        <wps:cNvPr id="187" name="Text Box 338"/>
                        <wps:cNvSpPr txBox="1">
                          <a:spLocks noChangeArrowheads="1"/>
                        </wps:cNvSpPr>
                        <wps:spPr bwMode="auto">
                          <a:xfrm>
                            <a:off x="6591" y="7787"/>
                            <a:ext cx="1433"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3</w:t>
                              </w:r>
                            </w:p>
                          </w:txbxContent>
                        </wps:txbx>
                        <wps:bodyPr rot="0" vert="horz" wrap="square" lIns="91440" tIns="45720" rIns="91440" bIns="45720" anchor="t" anchorCtr="0" upright="1">
                          <a:noAutofit/>
                        </wps:bodyPr>
                      </wps:wsp>
                      <wps:wsp>
                        <wps:cNvPr id="188" name="Text Box 339"/>
                        <wps:cNvSpPr txBox="1">
                          <a:spLocks noChangeArrowheads="1"/>
                        </wps:cNvSpPr>
                        <wps:spPr bwMode="auto">
                          <a:xfrm>
                            <a:off x="8468" y="6178"/>
                            <a:ext cx="143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71367" w:rsidRDefault="000D2858" w:rsidP="000D2858">
                              <w:pPr>
                                <w:jc w:val="center"/>
                                <w:rPr>
                                  <w:sz w:val="20"/>
                                  <w:szCs w:val="20"/>
                                </w:rPr>
                              </w:pPr>
                              <w:r w:rsidRPr="00271367">
                                <w:rPr>
                                  <w:sz w:val="20"/>
                                  <w:szCs w:val="20"/>
                                </w:rPr>
                                <w:t>Bước 4</w:t>
                              </w:r>
                            </w:p>
                          </w:txbxContent>
                        </wps:txbx>
                        <wps:bodyPr rot="0" vert="horz" wrap="square" lIns="91440" tIns="45720" rIns="91440" bIns="45720" anchor="t" anchorCtr="0" upright="1">
                          <a:noAutofit/>
                        </wps:bodyPr>
                      </wps:wsp>
                      <wps:wsp>
                        <wps:cNvPr id="189" name="AutoShape 340"/>
                        <wps:cNvSpPr>
                          <a:spLocks noChangeArrowheads="1"/>
                        </wps:cNvSpPr>
                        <wps:spPr bwMode="auto">
                          <a:xfrm>
                            <a:off x="6558" y="6642"/>
                            <a:ext cx="1523" cy="753"/>
                          </a:xfrm>
                          <a:prstGeom prst="flowChartAlternateProcess">
                            <a:avLst/>
                          </a:prstGeom>
                          <a:solidFill>
                            <a:srgbClr val="FFFFFF"/>
                          </a:solidFill>
                          <a:ln w="9525">
                            <a:solidFill>
                              <a:srgbClr val="000000"/>
                            </a:solidFill>
                            <a:miter lim="800000"/>
                            <a:headEnd/>
                            <a:tailEnd/>
                          </a:ln>
                        </wps:spPr>
                        <wps:txbx>
                          <w:txbxContent>
                            <w:p w:rsidR="000D2858" w:rsidRPr="00271367" w:rsidRDefault="000D2858" w:rsidP="000D2858">
                              <w:pPr>
                                <w:jc w:val="center"/>
                              </w:pPr>
                              <w:r w:rsidRPr="00271367">
                                <w:t>Phòng (</w:t>
                              </w:r>
                              <w:r>
                                <w:t>Tổ</w:t>
                              </w:r>
                              <w:r w:rsidRPr="00271367">
                                <w:t>) Cấp sổ, thẻ</w:t>
                              </w:r>
                            </w:p>
                            <w:p w:rsidR="000D2858" w:rsidRPr="00485C49" w:rsidRDefault="000D2858" w:rsidP="000D2858">
                              <w:pPr>
                                <w:jc w:val="center"/>
                                <w:rPr>
                                  <w:b/>
                                  <w:sz w:val="20"/>
                                  <w:szCs w:val="20"/>
                                </w:rPr>
                              </w:pPr>
                              <w:r w:rsidRPr="00485C49">
                                <w:rPr>
                                  <w:b/>
                                  <w:sz w:val="20"/>
                                  <w:szCs w:val="20"/>
                                </w:rPr>
                                <w:t xml:space="preserve"> </w:t>
                              </w:r>
                            </w:p>
                          </w:txbxContent>
                        </wps:txbx>
                        <wps:bodyPr rot="0" vert="horz" wrap="square" lIns="91440" tIns="45720" rIns="91440" bIns="45720" anchor="t" anchorCtr="0" upright="1">
                          <a:noAutofit/>
                        </wps:bodyPr>
                      </wps:wsp>
                      <wps:wsp>
                        <wps:cNvPr id="190" name="AutoShape 341"/>
                        <wps:cNvCnPr>
                          <a:cxnSpLocks noChangeShapeType="1"/>
                        </wps:cNvCnPr>
                        <wps:spPr bwMode="auto">
                          <a:xfrm>
                            <a:off x="6131" y="7015"/>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AutoShape 342"/>
                        <wps:cNvCnPr>
                          <a:cxnSpLocks noChangeShapeType="1"/>
                        </wps:cNvCnPr>
                        <wps:spPr bwMode="auto">
                          <a:xfrm>
                            <a:off x="8092" y="7005"/>
                            <a:ext cx="4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343"/>
                        <wps:cNvSpPr>
                          <a:spLocks noChangeArrowheads="1"/>
                        </wps:cNvSpPr>
                        <wps:spPr bwMode="auto">
                          <a:xfrm>
                            <a:off x="2078" y="6642"/>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93" name="AutoShape 344"/>
                        <wps:cNvSpPr>
                          <a:spLocks noChangeArrowheads="1"/>
                        </wps:cNvSpPr>
                        <wps:spPr bwMode="auto">
                          <a:xfrm>
                            <a:off x="8502" y="6568"/>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262" style="position:absolute;left:0;text-align:left;margin-left:18.85pt;margin-top:10.1pt;width:427.7pt;height:143.9pt;z-index:251734016" coordorigin="2078,5361" coordsize="8554,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">
                <v:shape id="Text Box 331" o:spid="_x0000_s1263" type="#_x0000_t202" style="position:absolute;left:5301;top:5505;width: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0D2858" w:rsidRPr="000A55EB" w:rsidRDefault="000D2858" w:rsidP="000D2858">
                        <w:pPr>
                          <w:jc w:val="right"/>
                          <w:rPr>
                            <w:b/>
                            <w:sz w:val="20"/>
                            <w:szCs w:val="20"/>
                          </w:rPr>
                        </w:pPr>
                      </w:p>
                    </w:txbxContent>
                  </v:textbox>
                </v:shape>
                <v:shape id="Text Box 332" o:spid="_x0000_s1264" type="#_x0000_t202" style="position:absolute;left:2753;top:7766;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0D2858" w:rsidRPr="00271367" w:rsidRDefault="000D2858" w:rsidP="000D2858">
                        <w:pPr>
                          <w:jc w:val="center"/>
                          <w:rPr>
                            <w:sz w:val="20"/>
                            <w:szCs w:val="20"/>
                          </w:rPr>
                        </w:pPr>
                        <w:r w:rsidRPr="00271367">
                          <w:rPr>
                            <w:sz w:val="20"/>
                            <w:szCs w:val="20"/>
                          </w:rPr>
                          <w:t>Bước 1</w:t>
                        </w:r>
                      </w:p>
                    </w:txbxContent>
                  </v:textbox>
                </v:shape>
                <v:shape id="AutoShape 333" o:spid="_x0000_s1265" type="#_x0000_t176" style="position:absolute;left:2685;top:5361;width:1523;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xqMMA&#10;AADcAAAADwAAAGRycy9kb3ducmV2LnhtbERPTWvCQBC9F/wPywje6kYFG6OriKWlBy+NgtcxO2aD&#10;2dmQXWPaX+8WCt7m8T5nteltLTpqfeVYwWScgCAunK64VHA8fLymIHxA1lg7JgU/5GGzHrysMNPu&#10;zt/U5aEUMYR9hgpMCE0mpS8MWfRj1xBH7uJaiyHCtpS6xXsMt7WcJslcWqw4NhhsaGeouOY3q6Df&#10;/54Xt89JkQeTzt9Os+59e5RKjYb9dgkiUB+e4n/3l47z0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txqMMAAADcAAAADwAAAAAAAAAAAAAAAACYAgAAZHJzL2Rv&#10;d25yZXYueG1sUEsFBgAAAAAEAAQA9QAAAIgDAAAAAA==&#10;">
                  <v:textbox>
                    <w:txbxContent>
                      <w:p w:rsidR="000D2858" w:rsidRPr="00271367" w:rsidRDefault="000D2858" w:rsidP="000D2858">
                        <w:pPr>
                          <w:jc w:val="center"/>
                        </w:pPr>
                        <w:r w:rsidRPr="00271367">
                          <w:t>Khách hàng</w:t>
                        </w:r>
                      </w:p>
                    </w:txbxContent>
                  </v:textbox>
                </v:shape>
                <v:shape id="AutoShape 334" o:spid="_x0000_s1266" type="#_x0000_t176" style="position:absolute;left:4596;top:6628;width:1524;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UM8MA&#10;AADcAAAADwAAAGRycy9kb3ducmV2LnhtbERPTWvCQBC9F/wPywje6sYKNkZXEYulBy+NgtcxO2aD&#10;2dmQXWPaX+8WCt7m8T5nue5tLTpqfeVYwWScgCAunK64VHA87F5TED4ga6wdk4If8rBeDV6WmGl3&#10;52/q8lCKGMI+QwUmhCaT0heGLPqxa4gjd3GtxRBhW0rd4j2G21q+JclMWqw4NhhsaGuouOY3q6Df&#10;/57nt89JkQeTzt5P0+5jc5RKjYb9ZgEiUB+e4n/3l47z0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UM8MAAADcAAAADwAAAAAAAAAAAAAAAACYAgAAZHJzL2Rv&#10;d25yZXYueG1sUEsFBgAAAAAEAAQA9QAAAIgDAAAAAA==&#10;">
                  <v:textbox>
                    <w:txbxContent>
                      <w:p w:rsidR="000D2858" w:rsidRPr="00271367" w:rsidRDefault="000D2858" w:rsidP="000D2858">
                        <w:pPr>
                          <w:jc w:val="center"/>
                        </w:pPr>
                        <w:r w:rsidRPr="00271367">
                          <w:t>Phòng (</w:t>
                        </w:r>
                        <w:r>
                          <w:t>Tổ</w:t>
                        </w:r>
                        <w:r w:rsidRPr="00271367">
                          <w:t xml:space="preserve">) </w:t>
                        </w:r>
                        <w:r>
                          <w:t>QLT</w:t>
                        </w:r>
                      </w:p>
                    </w:txbxContent>
                  </v:textbox>
                </v:shape>
                <v:shape id="AutoShape 335" o:spid="_x0000_s1267" type="#_x0000_t32" style="position:absolute;left:3338;top:6100;width: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336" o:spid="_x0000_s1268" type="#_x0000_t32" style="position:absolute;left:4203;top:7003;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shape id="Text Box 337" o:spid="_x0000_s1269" type="#_x0000_t202" style="position:absolute;left:4681;top:6176;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0D2858" w:rsidRPr="00271367" w:rsidRDefault="000D2858" w:rsidP="000D2858">
                        <w:pPr>
                          <w:jc w:val="center"/>
                          <w:rPr>
                            <w:sz w:val="20"/>
                            <w:szCs w:val="20"/>
                          </w:rPr>
                        </w:pPr>
                        <w:r w:rsidRPr="00271367">
                          <w:rPr>
                            <w:sz w:val="20"/>
                            <w:szCs w:val="20"/>
                          </w:rPr>
                          <w:t>Bước 2</w:t>
                        </w:r>
                      </w:p>
                    </w:txbxContent>
                  </v:textbox>
                </v:shape>
                <v:shape id="Text Box 338" o:spid="_x0000_s1270" type="#_x0000_t202" style="position:absolute;left:6591;top:7787;width:1433;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0D2858" w:rsidRPr="00271367" w:rsidRDefault="000D2858" w:rsidP="000D2858">
                        <w:pPr>
                          <w:jc w:val="center"/>
                          <w:rPr>
                            <w:sz w:val="20"/>
                            <w:szCs w:val="20"/>
                          </w:rPr>
                        </w:pPr>
                        <w:r w:rsidRPr="00271367">
                          <w:rPr>
                            <w:sz w:val="20"/>
                            <w:szCs w:val="20"/>
                          </w:rPr>
                          <w:t>Bước 3</w:t>
                        </w:r>
                      </w:p>
                    </w:txbxContent>
                  </v:textbox>
                </v:shape>
                <v:shape id="Text Box 339" o:spid="_x0000_s1271" type="#_x0000_t202" style="position:absolute;left:8468;top:6178;width:143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0D2858" w:rsidRPr="00271367" w:rsidRDefault="000D2858" w:rsidP="000D2858">
                        <w:pPr>
                          <w:jc w:val="center"/>
                          <w:rPr>
                            <w:sz w:val="20"/>
                            <w:szCs w:val="20"/>
                          </w:rPr>
                        </w:pPr>
                        <w:r w:rsidRPr="00271367">
                          <w:rPr>
                            <w:sz w:val="20"/>
                            <w:szCs w:val="20"/>
                          </w:rPr>
                          <w:t>Bước 4</w:t>
                        </w:r>
                      </w:p>
                    </w:txbxContent>
                  </v:textbox>
                </v:shape>
                <v:shape id="AutoShape 340" o:spid="_x0000_s1272" type="#_x0000_t176" style="position:absolute;left:6558;top:6642;width:1523;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2cMA&#10;AADcAAAADwAAAGRycy9kb3ducmV2LnhtbERPTWvCQBC9F/wPywje6kYFG6OriKXSQy+NgtcxO2aD&#10;2dmQXWPsr+8WCt7m8T5nteltLTpqfeVYwWScgCAunK64VHA8fLymIHxA1lg7JgUP8rBZD15WmGl3&#10;52/q8lCKGMI+QwUmhCaT0heGLPqxa4gjd3GtxRBhW0rd4j2G21pOk2QuLVYcGww2tDNUXPObVdB/&#10;/ZwXt/2kyINJ52+nWfe+PUqlRsN+uwQRqA9P8b/7U8f56QL+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2cMAAADcAAAADwAAAAAAAAAAAAAAAACYAgAAZHJzL2Rv&#10;d25yZXYueG1sUEsFBgAAAAAEAAQA9QAAAIgDAAAAAA==&#10;">
                  <v:textbox>
                    <w:txbxContent>
                      <w:p w:rsidR="000D2858" w:rsidRPr="00271367" w:rsidRDefault="000D2858" w:rsidP="000D2858">
                        <w:pPr>
                          <w:jc w:val="center"/>
                        </w:pPr>
                        <w:r w:rsidRPr="00271367">
                          <w:t>Phòng (</w:t>
                        </w:r>
                        <w:r>
                          <w:t>Tổ</w:t>
                        </w:r>
                        <w:r w:rsidRPr="00271367">
                          <w:t>) Cấp sổ, thẻ</w:t>
                        </w:r>
                      </w:p>
                      <w:p w:rsidR="000D2858" w:rsidRPr="00485C49" w:rsidRDefault="000D2858" w:rsidP="000D2858">
                        <w:pPr>
                          <w:jc w:val="center"/>
                          <w:rPr>
                            <w:b/>
                            <w:sz w:val="20"/>
                            <w:szCs w:val="20"/>
                          </w:rPr>
                        </w:pPr>
                        <w:r w:rsidRPr="00485C49">
                          <w:rPr>
                            <w:b/>
                            <w:sz w:val="20"/>
                            <w:szCs w:val="20"/>
                          </w:rPr>
                          <w:t xml:space="preserve"> </w:t>
                        </w:r>
                      </w:p>
                    </w:txbxContent>
                  </v:textbox>
                </v:shape>
                <v:shape id="AutoShape 341" o:spid="_x0000_s1273" type="#_x0000_t32" style="position:absolute;left:6131;top:7015;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7E8YAAADcAAAADwAAAGRycy9kb3ducmV2LnhtbESPQWvCQBCF74X+h2UK3urGHqRJXUUE&#10;pVh6UEtob0N2TILZ2bC7auyvdw6F3mZ4b977ZrYYXKcuFGLr2cBknIEirrxtuTbwdVg/v4KKCdli&#10;55kM3CjCYv74MMPC+ivv6LJPtZIQjgUaaFLqC61j1ZDDOPY9sWhHHxwmWUOtbcCrhLtOv2TZVDts&#10;WRoa7GnVUHXan52B74/8XN7KT9qWk3z7g8HF38PGmNHTsHwDlWhI/+a/63cr+Lngyz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uxPGAAAA3AAAAA8AAAAAAAAA&#10;AAAAAAAAoQIAAGRycy9kb3ducmV2LnhtbFBLBQYAAAAABAAEAPkAAACUAwAAAAA=&#10;">
                  <v:stroke endarrow="block"/>
                </v:shape>
                <v:shape id="AutoShape 342" o:spid="_x0000_s1274" type="#_x0000_t32" style="position:absolute;left:8092;top:7005;width:4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343" o:spid="_x0000_s1275" type="#_x0000_t176" style="position:absolute;left:2078;top:6642;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LndcMA&#10;AADcAAAADwAAAGRycy9kb3ducmV2LnhtbERPTWvCQBC9F/wPywje6iYKVlM3IpaKBy9NhV6n2Wk2&#10;mJ0N2TVGf71bKPQ2j/c5681gG9FT52vHCtJpAoK4dLrmSsHp8/15CcIHZI2NY1JwIw+bfPS0xky7&#10;K39QX4RKxBD2GSowIbSZlL40ZNFPXUscuR/XWQwRdpXUHV5juG3kLEkW0mLNscFgSztD5bm4WAXD&#10;8f69uuzTsghmuXj5mvdv25NUajIetq8gAg3hX/znPug4fzW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Lndc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344" o:spid="_x0000_s1276" type="#_x0000_t176" style="position:absolute;left:8502;top:6568;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C7sMA&#10;AADcAAAADwAAAGRycy9kb3ducmV2LnhtbERPTWvCQBC9F/wPywje6iYVrEY3IhZLD16aCl7H7JgN&#10;ZmdDdo1pf71bKPQ2j/c5681gG9FT52vHCtJpAoK4dLrmSsHxa/+8AOEDssbGMSn4Jg+bfPS0xky7&#10;O39SX4RKxBD2GSowIbSZlL40ZNFPXUscuYvrLIYIu0rqDu8x3DbyJUnm0mLNscFgSztD5bW4WQXD&#10;4ee8vL2nZRHMYv56mvVv26NUajIetisQgYbwL/5zf+g4fzmD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5C7s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1080"/>
        </w:tabs>
        <w:spacing w:before="120" w:after="120"/>
        <w:jc w:val="both"/>
        <w:rPr>
          <w:bCs/>
          <w:sz w:val="26"/>
          <w:szCs w:val="26"/>
          <w:lang w:val="vi-VN"/>
        </w:rPr>
      </w:pPr>
    </w:p>
    <w:p w:rsidR="000D2858" w:rsidRPr="000873C4" w:rsidRDefault="000D2858" w:rsidP="000D2858">
      <w:pPr>
        <w:tabs>
          <w:tab w:val="left" w:pos="1080"/>
        </w:tabs>
        <w:spacing w:before="120" w:after="120"/>
        <w:jc w:val="both"/>
        <w:rPr>
          <w:bCs/>
          <w:sz w:val="26"/>
          <w:szCs w:val="26"/>
          <w:lang w:val="vi-VN"/>
        </w:rPr>
      </w:pPr>
    </w:p>
    <w:p w:rsidR="000D2858" w:rsidRPr="000873C4" w:rsidRDefault="000D2858" w:rsidP="000D2858">
      <w:pPr>
        <w:tabs>
          <w:tab w:val="left" w:pos="1080"/>
        </w:tabs>
        <w:spacing w:before="120" w:after="120"/>
        <w:jc w:val="both"/>
        <w:rPr>
          <w:bCs/>
          <w:sz w:val="26"/>
          <w:szCs w:val="26"/>
          <w:lang w:val="vi-VN"/>
        </w:rPr>
      </w:pPr>
    </w:p>
    <w:p w:rsidR="000D2858" w:rsidRPr="000873C4" w:rsidRDefault="000D2858" w:rsidP="000D2858">
      <w:pPr>
        <w:tabs>
          <w:tab w:val="left" w:pos="1080"/>
        </w:tabs>
        <w:spacing w:before="120" w:after="120"/>
        <w:jc w:val="both"/>
        <w:rPr>
          <w:bCs/>
          <w:sz w:val="26"/>
          <w:szCs w:val="26"/>
          <w:lang w:val="vi-VN"/>
        </w:rPr>
      </w:pPr>
    </w:p>
    <w:p w:rsidR="000D2858" w:rsidRPr="000873C4" w:rsidRDefault="000D2858" w:rsidP="000D2858">
      <w:pPr>
        <w:tabs>
          <w:tab w:val="left" w:pos="1080"/>
        </w:tabs>
        <w:spacing w:before="120" w:after="120"/>
        <w:jc w:val="both"/>
        <w:rPr>
          <w:bCs/>
          <w:sz w:val="26"/>
          <w:szCs w:val="26"/>
          <w:lang w:val="vi-VN"/>
        </w:rPr>
      </w:pPr>
    </w:p>
    <w:p w:rsidR="000D2858" w:rsidRPr="000873C4" w:rsidRDefault="000D2858" w:rsidP="000D2858">
      <w:pPr>
        <w:tabs>
          <w:tab w:val="left" w:pos="1080"/>
        </w:tabs>
        <w:spacing w:before="120" w:after="120"/>
        <w:jc w:val="both"/>
        <w:rPr>
          <w:b/>
          <w:bCs/>
          <w:sz w:val="26"/>
          <w:szCs w:val="26"/>
          <w:lang w:val="vi-VN"/>
        </w:rPr>
      </w:pPr>
    </w:p>
    <w:p w:rsidR="000D2858" w:rsidRPr="000873C4" w:rsidRDefault="000D2858" w:rsidP="000D2858">
      <w:pPr>
        <w:tabs>
          <w:tab w:val="left" w:pos="1080"/>
        </w:tabs>
        <w:spacing w:before="120" w:after="120"/>
        <w:jc w:val="both"/>
        <w:rPr>
          <w:b/>
          <w:bCs/>
          <w:sz w:val="26"/>
          <w:szCs w:val="26"/>
          <w:lang w:val="vi-VN"/>
        </w:rPr>
      </w:pPr>
    </w:p>
    <w:p w:rsidR="000D2858" w:rsidRPr="000873C4" w:rsidRDefault="000D2858" w:rsidP="000D2858">
      <w:pPr>
        <w:tabs>
          <w:tab w:val="left" w:pos="1080"/>
        </w:tabs>
        <w:spacing w:before="120" w:after="120"/>
        <w:ind w:firstLine="720"/>
        <w:jc w:val="both"/>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tabs>
          <w:tab w:val="left" w:pos="1080"/>
        </w:tabs>
        <w:spacing w:before="120" w:after="120"/>
        <w:ind w:firstLine="720"/>
        <w:rPr>
          <w:bCs/>
          <w:sz w:val="26"/>
          <w:szCs w:val="26"/>
          <w:lang w:val="vi-VN"/>
        </w:rPr>
      </w:pPr>
      <w:r w:rsidRPr="000873C4">
        <w:rPr>
          <w:bCs/>
          <w:sz w:val="26"/>
          <w:szCs w:val="26"/>
          <w:lang w:val="vi-VN"/>
        </w:rPr>
        <w:t>+ Bước 2: Phòng (Tổ) Quản lý Thu. Thời hạn 06 ngày làm việc.</w:t>
      </w:r>
    </w:p>
    <w:p w:rsidR="000D2858" w:rsidRPr="000873C4" w:rsidRDefault="000D2858" w:rsidP="000D2858">
      <w:pPr>
        <w:tabs>
          <w:tab w:val="left" w:pos="1080"/>
        </w:tabs>
        <w:spacing w:before="120" w:after="120"/>
        <w:ind w:firstLine="720"/>
        <w:rPr>
          <w:bCs/>
          <w:sz w:val="26"/>
          <w:szCs w:val="26"/>
          <w:lang w:val="vi-VN"/>
        </w:rPr>
      </w:pPr>
      <w:r w:rsidRPr="000873C4">
        <w:rPr>
          <w:bCs/>
          <w:sz w:val="26"/>
          <w:szCs w:val="26"/>
          <w:lang w:val="vi-VN"/>
        </w:rPr>
        <w:t xml:space="preserve">+ Bước 3: Phòng (Tổ) Cấp sổ, thẻ. Thời hạn 08 ngày làm việc; </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4: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720"/>
        <w:jc w:val="both"/>
        <w:rPr>
          <w:b/>
          <w:sz w:val="26"/>
          <w:szCs w:val="26"/>
          <w:lang w:val="vi-VN"/>
        </w:rPr>
      </w:pPr>
      <w:r w:rsidRPr="000873C4">
        <w:rPr>
          <w:b/>
          <w:sz w:val="26"/>
          <w:szCs w:val="26"/>
        </w:rPr>
        <w:t>15</w:t>
      </w:r>
      <w:r w:rsidRPr="000873C4">
        <w:rPr>
          <w:b/>
          <w:sz w:val="26"/>
          <w:szCs w:val="26"/>
          <w:lang w:val="vi-VN"/>
        </w:rPr>
        <w:t xml:space="preserve">.2. </w:t>
      </w:r>
      <w:r w:rsidRPr="000873C4">
        <w:rPr>
          <w:b/>
          <w:sz w:val="26"/>
          <w:szCs w:val="26"/>
        </w:rPr>
        <w:t>Q</w:t>
      </w:r>
      <w:r w:rsidRPr="000873C4">
        <w:rPr>
          <w:b/>
          <w:sz w:val="26"/>
          <w:szCs w:val="26"/>
          <w:lang w:val="vi-VN"/>
        </w:rPr>
        <w:t>uy trình chi tiết:</w:t>
      </w:r>
    </w:p>
    <w:p w:rsidR="000D2858" w:rsidRPr="000873C4" w:rsidRDefault="000D2858" w:rsidP="000D2858">
      <w:pPr>
        <w:spacing w:before="120" w:after="120"/>
        <w:ind w:firstLine="720"/>
        <w:jc w:val="both"/>
        <w:rPr>
          <w:sz w:val="26"/>
          <w:szCs w:val="26"/>
          <w:lang w:val="vi-VN"/>
        </w:rPr>
      </w:pPr>
      <w:r w:rsidRPr="000873C4">
        <w:rPr>
          <w:b/>
          <w:sz w:val="26"/>
          <w:szCs w:val="26"/>
          <w:lang w:val="vi-VN"/>
        </w:rPr>
        <w:t xml:space="preserve">Bước 1: Bộ phận (tổ) TNHS. </w:t>
      </w:r>
      <w:r w:rsidRPr="000873C4">
        <w:rPr>
          <w:sz w:val="26"/>
          <w:szCs w:val="26"/>
          <w:lang w:val="vi-VN"/>
        </w:rPr>
        <w:t>Thời hạn 0</w:t>
      </w:r>
      <w:r w:rsidRPr="000873C4">
        <w:rPr>
          <w:bCs/>
          <w:iCs/>
          <w:sz w:val="26"/>
          <w:szCs w:val="26"/>
          <w:lang w:val="vi-VN"/>
        </w:rPr>
        <w:t>5 ngày làm việc.</w:t>
      </w:r>
    </w:p>
    <w:p w:rsidR="000D2858" w:rsidRPr="000873C4" w:rsidRDefault="000D2858" w:rsidP="000D2858">
      <w:pPr>
        <w:spacing w:before="120" w:after="120"/>
        <w:ind w:firstLine="720"/>
        <w:jc w:val="both"/>
        <w:rPr>
          <w:b/>
          <w:bCs/>
          <w:sz w:val="26"/>
          <w:szCs w:val="26"/>
          <w:lang w:val="vi-VN"/>
        </w:rPr>
      </w:pPr>
      <w:r w:rsidRPr="000873C4">
        <w:rPr>
          <w:sz w:val="26"/>
          <w:szCs w:val="26"/>
          <w:lang w:val="vi-VN"/>
        </w:rPr>
        <w:t>- Tiếp nhận hồ sơ theo PGNHS số 316.</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Đơn đề nghị cấp lại sổ BHXH (mẫu D01-TS); Quyết Định về việc thu hồi tiền trợ cấp thất nghiệp hưởng sai quy định (01 bản sao) hoặc Quyết định huỷ TCTN (01 bản sao), Biên lai thu tiền (bản chính), Sổ BHXH kèm đầy đủ các tờ rời sổ.</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sổ BHXH và hồ sơ kèm theo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b/>
          <w:bCs/>
          <w:iCs/>
          <w:sz w:val="26"/>
          <w:szCs w:val="26"/>
          <w:lang w:val="vi-VN"/>
        </w:rPr>
      </w:pPr>
      <w:r w:rsidRPr="000873C4">
        <w:rPr>
          <w:b/>
          <w:sz w:val="26"/>
          <w:szCs w:val="26"/>
          <w:lang w:val="vi-VN"/>
        </w:rPr>
        <w:t>Bước 2: Phòng (Tổ) Quản lý Thu.</w:t>
      </w:r>
      <w:r w:rsidRPr="000873C4">
        <w:rPr>
          <w:sz w:val="26"/>
          <w:szCs w:val="26"/>
          <w:lang w:val="vi-VN"/>
        </w:rPr>
        <w:t xml:space="preserve"> Thời hạn 06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Tiếp nhận sổ BHXH và hồ sơ kèm theo từ Bộ phận (tổ) TNHS, đối chiếu giao nhận hồ sơ trên phần mềm TNHS.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Tra cứu vào kho dữ liệu thu hồi tiền trợ cấp thất nghiệp chung toàn thành phố để xác định đối tượng thu hồi, in phiếu tra cứu dữ liệu thu hồi TCTN.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vào sổ BHXH, hồ sơ kèm theo, đối chiếu với dữ liệu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Phục hồi quá trình đã hưởng bảo hiểm thất nghiệp trên phần mềm SMS (nếu có).</w:t>
      </w:r>
    </w:p>
    <w:p w:rsidR="000D2858" w:rsidRPr="000873C4" w:rsidRDefault="000D2858" w:rsidP="000D2858">
      <w:pPr>
        <w:tabs>
          <w:tab w:val="left" w:pos="1080"/>
        </w:tabs>
        <w:spacing w:before="120" w:after="120"/>
        <w:ind w:firstLine="720"/>
        <w:jc w:val="both"/>
        <w:rPr>
          <w:sz w:val="26"/>
          <w:szCs w:val="26"/>
        </w:rPr>
      </w:pPr>
      <w:r w:rsidRPr="000873C4">
        <w:rPr>
          <w:sz w:val="26"/>
          <w:szCs w:val="26"/>
          <w:lang w:val="vi-VN"/>
        </w:rPr>
        <w:t xml:space="preserve">+ Kiểm tra nhập toàn bộ quá trình BHTN từ nơi khác chuyển đến (nếu có) hoặc chọn mục “chốt sổ bảo lưu di chuyển“ trên phần mềm SMS để lấy dữ liệu từ BHXH Việt Nam về. </w:t>
      </w:r>
    </w:p>
    <w:p w:rsidR="000D2858" w:rsidRPr="000873C4" w:rsidRDefault="000D2858" w:rsidP="000D2858">
      <w:pPr>
        <w:tabs>
          <w:tab w:val="left" w:pos="1080"/>
        </w:tabs>
        <w:spacing w:before="120" w:after="120"/>
        <w:ind w:firstLine="720"/>
        <w:jc w:val="both"/>
        <w:rPr>
          <w:sz w:val="26"/>
          <w:szCs w:val="26"/>
        </w:rPr>
      </w:pPr>
      <w:r w:rsidRPr="000873C4">
        <w:rPr>
          <w:sz w:val="26"/>
          <w:szCs w:val="26"/>
        </w:rPr>
        <w:t xml:space="preserve">- Trình lãnh đạo ký và </w:t>
      </w:r>
      <w:r w:rsidRPr="000873C4">
        <w:rPr>
          <w:sz w:val="26"/>
          <w:szCs w:val="26"/>
          <w:lang w:val="vi-VN"/>
        </w:rPr>
        <w:t>chuyển toàn bộ hồ sơ kèm sổ BHXH</w:t>
      </w:r>
      <w:r w:rsidRPr="000873C4">
        <w:rPr>
          <w:sz w:val="26"/>
          <w:szCs w:val="26"/>
        </w:rPr>
        <w:t xml:space="preserve"> </w:t>
      </w:r>
      <w:r w:rsidRPr="000873C4">
        <w:rPr>
          <w:sz w:val="26"/>
          <w:szCs w:val="26"/>
          <w:lang w:val="vi-VN"/>
        </w:rPr>
        <w:t>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tabs>
          <w:tab w:val="left" w:pos="1080"/>
        </w:tabs>
        <w:spacing w:before="120" w:after="120"/>
        <w:ind w:firstLine="720"/>
        <w:jc w:val="both"/>
        <w:rPr>
          <w:bCs/>
          <w:sz w:val="26"/>
          <w:szCs w:val="26"/>
          <w:lang w:val="vi-VN"/>
        </w:rPr>
      </w:pPr>
      <w:r w:rsidRPr="000873C4">
        <w:rPr>
          <w:b/>
          <w:bCs/>
          <w:sz w:val="26"/>
          <w:szCs w:val="26"/>
          <w:lang w:val="vi-VN"/>
        </w:rPr>
        <w:t xml:space="preserve">Bước 3: Phòng (Tổ) Cấp sổ, thẻ. </w:t>
      </w:r>
      <w:r w:rsidRPr="000873C4">
        <w:rPr>
          <w:bCs/>
          <w:sz w:val="26"/>
          <w:szCs w:val="26"/>
          <w:lang w:val="vi-VN"/>
        </w:rPr>
        <w:t xml:space="preserve">Thời hạn 08 ngày làm việc;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xml:space="preserve">Thực hiện kiểm tra đối chiếu sổ BHXH và dữ liệu: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1/ Trường hợp sổ BHXH có quá trình BHTN đã hưởng chưa cắt “TT” trên dữ liệu, thực hiện một trong các trường hợp sau:</w:t>
      </w:r>
    </w:p>
    <w:p w:rsidR="000D2858" w:rsidRPr="000873C4" w:rsidRDefault="000D2858" w:rsidP="000D2858">
      <w:pPr>
        <w:spacing w:before="120" w:after="120"/>
        <w:ind w:firstLine="720"/>
        <w:jc w:val="both"/>
        <w:rPr>
          <w:sz w:val="26"/>
          <w:szCs w:val="26"/>
          <w:lang w:val="vi-VN"/>
        </w:rPr>
      </w:pPr>
      <w:r w:rsidRPr="000873C4">
        <w:rPr>
          <w:sz w:val="26"/>
          <w:szCs w:val="26"/>
          <w:lang w:val="vi-VN"/>
        </w:rPr>
        <w:t>1.1 Đối với sổ mẫu mới: thu hồi tờ bìa sổ hoặc tờ rời sổ BHXH trên các trang bị đóng dấu “đã hưởng trợ cấp thất nghiệp”; cắt góc lưu cùng hồ sơ cấp lại. Thực hiện cấp lại tờ bìa, hoặc tờ rời sổ BHXH; chuyển dữ liệu từ phần mềm SMS sang phần mềm QLST để kiểm tra và in.</w:t>
      </w:r>
    </w:p>
    <w:p w:rsidR="000D2858" w:rsidRPr="000873C4" w:rsidRDefault="000D2858" w:rsidP="000D2858">
      <w:pPr>
        <w:spacing w:before="120" w:after="120"/>
        <w:ind w:firstLine="720"/>
        <w:jc w:val="both"/>
        <w:rPr>
          <w:sz w:val="26"/>
          <w:szCs w:val="26"/>
          <w:lang w:val="vi-VN"/>
        </w:rPr>
      </w:pPr>
      <w:r w:rsidRPr="000873C4">
        <w:rPr>
          <w:sz w:val="26"/>
          <w:szCs w:val="26"/>
          <w:lang w:val="vi-VN"/>
        </w:rPr>
        <w:t>Trình Lãnh đạo Phòng Cấp sổ, thẻ hoặc Ban Giám đốc BHXH quận huyện ký trên bìa, tờ rời sổ BHXH cấp lại.</w:t>
      </w:r>
    </w:p>
    <w:p w:rsidR="000D2858" w:rsidRPr="000873C4" w:rsidRDefault="000D2858" w:rsidP="000D2858">
      <w:pPr>
        <w:spacing w:before="120" w:after="120"/>
        <w:ind w:firstLine="720"/>
        <w:jc w:val="both"/>
        <w:rPr>
          <w:sz w:val="26"/>
          <w:szCs w:val="26"/>
          <w:lang w:val="vi-VN"/>
        </w:rPr>
      </w:pPr>
      <w:r w:rsidRPr="000873C4">
        <w:rPr>
          <w:sz w:val="26"/>
          <w:szCs w:val="26"/>
          <w:lang w:val="vi-VN"/>
        </w:rPr>
        <w:t>1.2 Đối với sổ BHXH mẫu cũ đóng dấu “đã hưởng BHTN” vào trang 46 hoặc trang 24: thì đóng dấu “đã thu hồi trợ cấp thất nghiệp theo  quyết định số..” trình lãnh đạo phụ trách sổ, thẻ ký xác nhận vào trang 46 hoặc trang 24. Nếu trên các trang tờ rời kèm theo có đóng dấu “đã hưởng trợ cấp thất nghiệp” thì cắt góc lưu cùng hồ sơ cấp lại. Thực hiện cấp lại tờ rời sổ BHXH; chuyển dữ liệu từ phần mềm SMS sang phần mềm QLST để kiểm tra và in.</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Trình Lãnh đạo Phòng Cấp sổ, thẻ hoặc Ban Giám đốc BHXH quận huyện ký trên bìa, tờ rời sổ BHXH cấp lại.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2/ Trường hợp sổ BHXH có quá trình BHTN đã hưởng đã bị cắt “TT” nay được Phòng (tổ) Quản lý thu phục hồi trên phần mềm SMS hoặc sổ BHXH từ nơi khác chuyển đến bị cắt quá trình tham gia BHTN do đã hưởng nay Phòng (tổ) Quản lý thu nhập bổ sung quá trình BHTN thì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Thu hồi toàn bộ tờ rời sổ BHXH, chọn lý do “ không đủ điều kiện hưởng trợ cấp bảo hiểm thất nghiệp” (cắt góc tờ rời sổ BHXH thu hồi lưu cùng hồ sơ cấp lại) </w:t>
      </w:r>
      <w:r w:rsidRPr="000873C4">
        <w:rPr>
          <w:bCs/>
          <w:sz w:val="26"/>
          <w:szCs w:val="26"/>
        </w:rPr>
        <w:sym w:font="Wingdings 3" w:char="F022"/>
      </w:r>
      <w:r w:rsidRPr="000873C4">
        <w:rPr>
          <w:bCs/>
          <w:sz w:val="26"/>
          <w:szCs w:val="26"/>
          <w:lang w:val="vi-VN"/>
        </w:rPr>
        <w:t xml:space="preserve"> nhận giá trị cấp mới tờ rời </w:t>
      </w:r>
      <w:r w:rsidRPr="000873C4">
        <w:rPr>
          <w:bCs/>
          <w:i/>
          <w:sz w:val="26"/>
          <w:szCs w:val="26"/>
          <w:lang w:val="vi-VN"/>
        </w:rPr>
        <w:t>(chuyển dữ liệu sang QLST,</w:t>
      </w:r>
      <w:r w:rsidRPr="000873C4">
        <w:rPr>
          <w:i/>
          <w:sz w:val="26"/>
          <w:szCs w:val="26"/>
          <w:lang w:val="vi-VN"/>
        </w:rPr>
        <w:t xml:space="preserve"> thực hiện </w:t>
      </w:r>
      <w:r w:rsidRPr="000873C4">
        <w:rPr>
          <w:sz w:val="26"/>
          <w:szCs w:val="26"/>
          <w:lang w:val="vi-VN"/>
        </w:rPr>
        <w:t>kiểm tra</w:t>
      </w:r>
      <w:r w:rsidRPr="000873C4">
        <w:rPr>
          <w:i/>
          <w:sz w:val="26"/>
          <w:szCs w:val="26"/>
          <w:lang w:val="vi-VN"/>
        </w:rPr>
        <w:t>, khoá in)</w:t>
      </w:r>
      <w:r w:rsidRPr="000873C4">
        <w:rPr>
          <w:bCs/>
          <w:sz w:val="26"/>
          <w:szCs w:val="26"/>
          <w:lang w:val="vi-VN"/>
        </w:rPr>
        <w:t xml:space="preserve"> </w:t>
      </w:r>
      <w:r w:rsidRPr="000873C4">
        <w:rPr>
          <w:bCs/>
          <w:sz w:val="26"/>
          <w:szCs w:val="26"/>
        </w:rPr>
        <w:sym w:font="Wingdings 3" w:char="F022"/>
      </w:r>
      <w:r w:rsidRPr="000873C4">
        <w:rPr>
          <w:bCs/>
          <w:sz w:val="26"/>
          <w:szCs w:val="26"/>
          <w:lang w:val="vi-VN"/>
        </w:rPr>
        <w:t xml:space="preserve"> nhận giá trị cấp lại tờ rời </w:t>
      </w:r>
      <w:r w:rsidRPr="000873C4">
        <w:rPr>
          <w:sz w:val="26"/>
          <w:szCs w:val="26"/>
          <w:lang w:val="vi-VN"/>
        </w:rPr>
        <w:t>trên phần mềm SMS</w:t>
      </w:r>
      <w:r w:rsidRPr="000873C4">
        <w:rPr>
          <w:bCs/>
          <w:sz w:val="26"/>
          <w:szCs w:val="26"/>
          <w:lang w:val="vi-VN"/>
        </w:rPr>
        <w: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dữ liệu từ phần mềm SMS sang phần mềm QLST để kiểm tra và in.</w:t>
      </w:r>
    </w:p>
    <w:p w:rsidR="000D2858" w:rsidRPr="000873C4" w:rsidRDefault="000D2858" w:rsidP="000D2858">
      <w:pPr>
        <w:tabs>
          <w:tab w:val="left" w:pos="840"/>
        </w:tabs>
        <w:spacing w:before="120" w:after="120"/>
        <w:ind w:firstLine="720"/>
        <w:jc w:val="both"/>
        <w:rPr>
          <w:sz w:val="26"/>
          <w:szCs w:val="26"/>
          <w:lang w:val="vi-VN"/>
        </w:rPr>
      </w:pPr>
      <w:r w:rsidRPr="000873C4">
        <w:rPr>
          <w:sz w:val="26"/>
          <w:szCs w:val="26"/>
          <w:lang w:val="vi-VN"/>
        </w:rPr>
        <w:t xml:space="preserve">-  Nếu trang 3 tờ bìa sổ BHXH có đóng dấu “đã hưởng trợ cấp thất nghiệp..” thì thu hồi, cắt góc và lưu cùng hồ sơ cấp lại </w:t>
      </w:r>
      <w:r w:rsidRPr="000873C4">
        <w:rPr>
          <w:sz w:val="26"/>
          <w:szCs w:val="26"/>
        </w:rPr>
        <w:sym w:font="Wingdings 3" w:char="F022"/>
      </w:r>
      <w:r w:rsidRPr="000873C4">
        <w:rPr>
          <w:sz w:val="26"/>
          <w:szCs w:val="26"/>
          <w:lang w:val="vi-VN"/>
        </w:rPr>
        <w:t xml:space="preserve"> </w:t>
      </w:r>
      <w:r w:rsidRPr="000873C4">
        <w:rPr>
          <w:bCs/>
          <w:sz w:val="26"/>
          <w:szCs w:val="26"/>
          <w:lang w:val="vi-VN"/>
        </w:rPr>
        <w:t>nhận giá trị cấp lại tờ bìa sổ BHXH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dữ liệu cấp lại tờ bìa, tờ rời từ phần mềm SMS sang phần mềm QLST để kiểm tra và in.</w:t>
      </w:r>
    </w:p>
    <w:p w:rsidR="000D2858" w:rsidRPr="000873C4" w:rsidRDefault="000D2858" w:rsidP="000D2858">
      <w:pPr>
        <w:spacing w:before="120" w:after="120"/>
        <w:ind w:firstLine="720"/>
        <w:jc w:val="both"/>
        <w:rPr>
          <w:sz w:val="26"/>
          <w:szCs w:val="26"/>
          <w:lang w:val="vi-VN"/>
        </w:rPr>
      </w:pPr>
      <w:r w:rsidRPr="000873C4">
        <w:rPr>
          <w:sz w:val="26"/>
          <w:szCs w:val="26"/>
          <w:lang w:val="vi-VN"/>
        </w:rPr>
        <w:t>- Trình Lãnh đạo Phòng Cấp sổ, thẻ hoặc Ban Giám đốc BHXH quận, huyện ký trên bìa, tờ rời sổ BHXH cấp lại.</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 và chuyển trả hồ sơ cho Phòng Tiếp nhận và trả kết quả thủ tục hành chính.</w:t>
      </w:r>
    </w:p>
    <w:p w:rsidR="000D2858" w:rsidRPr="000873C4" w:rsidRDefault="000D2858" w:rsidP="000D2858">
      <w:pPr>
        <w:tabs>
          <w:tab w:val="left" w:pos="1080"/>
        </w:tabs>
        <w:spacing w:before="120" w:after="120"/>
        <w:jc w:val="both"/>
        <w:rPr>
          <w:i/>
          <w:sz w:val="26"/>
          <w:szCs w:val="26"/>
        </w:rPr>
      </w:pPr>
      <w:r w:rsidRPr="000873C4">
        <w:rPr>
          <w:i/>
          <w:sz w:val="26"/>
          <w:szCs w:val="26"/>
        </w:rPr>
        <w:t>Lưu ý:</w:t>
      </w:r>
    </w:p>
    <w:p w:rsidR="000D2858" w:rsidRPr="000873C4" w:rsidRDefault="000D2858" w:rsidP="000D2858">
      <w:pPr>
        <w:numPr>
          <w:ilvl w:val="0"/>
          <w:numId w:val="4"/>
        </w:numPr>
        <w:spacing w:before="120" w:after="120"/>
        <w:ind w:left="0" w:firstLine="540"/>
        <w:jc w:val="both"/>
        <w:rPr>
          <w:i/>
          <w:sz w:val="26"/>
          <w:szCs w:val="26"/>
        </w:rPr>
      </w:pPr>
      <w:r w:rsidRPr="000873C4">
        <w:rPr>
          <w:bCs/>
          <w:i/>
          <w:sz w:val="26"/>
          <w:szCs w:val="26"/>
        </w:rPr>
        <w:t xml:space="preserve">Trường hợp có ảnh hưởng đến quá trình đóng BHXH, BHTN đã chốt trước đó (do đã hưởng BHXH một lần hoặc trợ cấp thất nghiệp hoặc tạm khóa do nợ hoặc gộp sổ hoặc NLĐ không thừa nhận) thì thực hiện: Thu hồi tờ rời đã cấp trước đó </w:t>
      </w:r>
      <w:r w:rsidRPr="000873C4">
        <w:rPr>
          <w:bCs/>
          <w:i/>
          <w:sz w:val="26"/>
          <w:szCs w:val="26"/>
        </w:rPr>
        <w:sym w:font="Wingdings 3" w:char="F022"/>
      </w:r>
      <w:r w:rsidRPr="000873C4">
        <w:rPr>
          <w:bCs/>
          <w:i/>
          <w:sz w:val="26"/>
          <w:szCs w:val="26"/>
        </w:rPr>
        <w:t xml:space="preserve"> nhận giá trị cấp mới tờ rời (chuyển dữ liệu sang QLST nhưng không in) </w:t>
      </w:r>
      <w:r w:rsidRPr="000873C4">
        <w:rPr>
          <w:bCs/>
          <w:i/>
          <w:sz w:val="26"/>
          <w:szCs w:val="26"/>
        </w:rPr>
        <w:sym w:font="Wingdings 3" w:char="F022"/>
      </w:r>
      <w:r w:rsidRPr="000873C4">
        <w:rPr>
          <w:bCs/>
          <w:i/>
          <w:sz w:val="26"/>
          <w:szCs w:val="26"/>
        </w:rPr>
        <w:t xml:space="preserve"> nhận giá trị cấp lại tờ rời (chọn phương án cấp lại lý do khác).</w:t>
      </w:r>
    </w:p>
    <w:p w:rsidR="000D2858" w:rsidRPr="000873C4" w:rsidRDefault="000D2858" w:rsidP="000D2858">
      <w:pPr>
        <w:numPr>
          <w:ilvl w:val="0"/>
          <w:numId w:val="4"/>
        </w:numPr>
        <w:spacing w:before="120" w:after="120"/>
        <w:ind w:left="0" w:firstLine="540"/>
        <w:jc w:val="both"/>
        <w:rPr>
          <w:i/>
          <w:sz w:val="26"/>
          <w:szCs w:val="26"/>
        </w:rPr>
      </w:pPr>
      <w:r w:rsidRPr="000873C4">
        <w:rPr>
          <w:bCs/>
          <w:i/>
          <w:sz w:val="26"/>
          <w:szCs w:val="26"/>
        </w:rPr>
        <w:t>Trường hợp không ảnh hưởng đến quá trình đóng BHXH, BHTN đã chốt trước thì thực hiện: nhận giá trị cấp lại tờ rời (chọn phương án cấp lại lý do khác).</w:t>
      </w:r>
    </w:p>
    <w:p w:rsidR="000D2858" w:rsidRPr="000873C4" w:rsidRDefault="000D2858" w:rsidP="000D2858">
      <w:pPr>
        <w:tabs>
          <w:tab w:val="left" w:pos="1080"/>
        </w:tabs>
        <w:spacing w:before="120" w:after="120"/>
        <w:ind w:firstLine="720"/>
        <w:jc w:val="both"/>
        <w:rPr>
          <w:bCs/>
          <w:iCs/>
          <w:sz w:val="26"/>
          <w:szCs w:val="26"/>
          <w:lang w:val="vi-VN"/>
        </w:rPr>
      </w:pPr>
      <w:r w:rsidRPr="000873C4">
        <w:rPr>
          <w:b/>
          <w:bCs/>
          <w:sz w:val="26"/>
          <w:szCs w:val="26"/>
          <w:lang w:val="vi-VN"/>
        </w:rPr>
        <w:t>Bước 4: Bộ phận (tổ) T</w:t>
      </w:r>
      <w:r w:rsidRPr="000873C4">
        <w:rPr>
          <w:b/>
          <w:bCs/>
          <w:sz w:val="26"/>
          <w:szCs w:val="26"/>
        </w:rPr>
        <w:t>KQ</w:t>
      </w:r>
      <w:r w:rsidRPr="000873C4">
        <w:rPr>
          <w:b/>
          <w:bCs/>
          <w:sz w:val="26"/>
          <w:szCs w:val="26"/>
          <w:lang w:val="vi-VN"/>
        </w:rPr>
        <w:t xml:space="preserve">. </w:t>
      </w:r>
      <w:r w:rsidRPr="000873C4">
        <w:rPr>
          <w:bCs/>
          <w:iCs/>
          <w:sz w:val="26"/>
          <w:szCs w:val="26"/>
          <w:lang w:val="vi-VN"/>
        </w:rPr>
        <w:t>Thời hạn 0,5 ngày làm việc.</w:t>
      </w:r>
    </w:p>
    <w:p w:rsidR="000D2858" w:rsidRPr="000873C4" w:rsidRDefault="000D2858" w:rsidP="000D2858">
      <w:pPr>
        <w:tabs>
          <w:tab w:val="left" w:pos="1080"/>
        </w:tabs>
        <w:spacing w:before="120" w:after="120"/>
        <w:ind w:firstLine="720"/>
        <w:jc w:val="both"/>
        <w:rPr>
          <w:bCs/>
          <w:iCs/>
          <w:sz w:val="26"/>
          <w:szCs w:val="26"/>
          <w:lang w:val="vi-VN"/>
        </w:rPr>
      </w:pPr>
      <w:r w:rsidRPr="000873C4">
        <w:rPr>
          <w:bCs/>
          <w:iCs/>
          <w:sz w:val="26"/>
          <w:szCs w:val="26"/>
          <w:lang w:val="vi-VN"/>
        </w:rPr>
        <w:lastRenderedPageBreak/>
        <w:t>- Tiếp nhận hồ sơ từ Phòng Cấp sổ, thẻ cập nhật vào phần mềm TNHS.</w:t>
      </w:r>
    </w:p>
    <w:p w:rsidR="000D2858" w:rsidRPr="000873C4" w:rsidRDefault="000D2858" w:rsidP="000D2858">
      <w:pPr>
        <w:tabs>
          <w:tab w:val="left" w:pos="1080"/>
        </w:tabs>
        <w:spacing w:before="120" w:after="120"/>
        <w:ind w:firstLine="720"/>
        <w:jc w:val="both"/>
        <w:rPr>
          <w:bCs/>
          <w:iCs/>
          <w:sz w:val="26"/>
          <w:szCs w:val="26"/>
          <w:lang w:val="vi-VN"/>
        </w:rPr>
      </w:pPr>
      <w:r w:rsidRPr="000873C4">
        <w:rPr>
          <w:sz w:val="26"/>
          <w:szCs w:val="26"/>
          <w:lang w:val="vi-VN"/>
        </w:rPr>
        <w:t xml:space="preserve">- Tiến hành chuyển kết quả giải quyết hồ sơ cho tổ chức dịch vụ bưu chính để trả đơn vị hoặc trực tiếp cho người lao động.   </w:t>
      </w:r>
    </w:p>
    <w:p w:rsidR="000D2858" w:rsidRPr="000873C4" w:rsidRDefault="000D2858" w:rsidP="000D2858">
      <w:pPr>
        <w:spacing w:before="120" w:after="120"/>
        <w:ind w:firstLine="720"/>
        <w:jc w:val="both"/>
        <w:rPr>
          <w:sz w:val="26"/>
          <w:szCs w:val="26"/>
          <w:lang w:val="vi-VN"/>
        </w:rPr>
      </w:pPr>
      <w:r w:rsidRPr="000873C4">
        <w:rPr>
          <w:sz w:val="26"/>
          <w:szCs w:val="26"/>
          <w:lang w:val="vi-VN"/>
        </w:rPr>
        <w:t>- Xác nhận giao nhận trên phần mềm TNHS.</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16. Quy trình cấp lại sổ BHXH cho người lao động do đã nhận trợ cấp BHXH 1 lần bị thu hồi sổ hoặc thất lạc sổ sau đó tiếp tục tham gia hoặc không tiếp tục tham gia (Phiếu giao nhận hồ sơ số 317, 02 bản).</w:t>
      </w:r>
    </w:p>
    <w:p w:rsidR="000D2858" w:rsidRPr="000873C4" w:rsidRDefault="000D2858" w:rsidP="000D2858">
      <w:pPr>
        <w:tabs>
          <w:tab w:val="left" w:pos="1080"/>
        </w:tabs>
        <w:spacing w:before="120" w:after="120"/>
        <w:ind w:firstLine="720"/>
        <w:jc w:val="both"/>
        <w:rPr>
          <w:b/>
          <w:i/>
          <w:sz w:val="26"/>
          <w:szCs w:val="26"/>
          <w:lang w:val="vi-VN"/>
        </w:rPr>
      </w:pPr>
      <w:r w:rsidRPr="000873C4">
        <w:rPr>
          <w:b/>
          <w:i/>
          <w:sz w:val="26"/>
          <w:szCs w:val="26"/>
          <w:lang w:val="vi-VN"/>
        </w:rPr>
        <w:t xml:space="preserve">Điều kiện: áp dụng đối với những trường hợp đã giải quyết trợ cấp BHXH một lần trước ngày </w:t>
      </w:r>
      <w:r w:rsidRPr="000873C4">
        <w:rPr>
          <w:b/>
          <w:i/>
          <w:sz w:val="26"/>
          <w:szCs w:val="26"/>
        </w:rPr>
        <w:t>15</w:t>
      </w:r>
      <w:r w:rsidRPr="000873C4">
        <w:rPr>
          <w:b/>
          <w:i/>
          <w:sz w:val="26"/>
          <w:szCs w:val="26"/>
          <w:lang w:val="vi-VN"/>
        </w:rPr>
        <w:t>/02/2016.</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16.1 Quy trình tóm tắt:</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Dùng để cấp lại sổ BHXH cho người lao động do đã nhận trợ cấp BHXH 01 lần bị thất lạc hoặc bị thu hồi sổ BHXH, sau đó tiếp tục tham gia BHXH hoặc không tiếp tục tham gia.</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xml:space="preserve">- Khi có các phát sinh trên, người lao động, đơn vị (thông qua tổ chức dịch vụ bưu chính) nộp hồ sơ cho cơ quan BHXH theo phiếu giao nhận hồ sơ số 317/…../SO (02 bản). </w:t>
      </w:r>
    </w:p>
    <w:p w:rsidR="000D2858" w:rsidRPr="000873C4" w:rsidRDefault="000D2858" w:rsidP="000D2858">
      <w:pPr>
        <w:tabs>
          <w:tab w:val="left" w:pos="1080"/>
        </w:tabs>
        <w:spacing w:before="120" w:after="120"/>
        <w:ind w:firstLine="540"/>
        <w:jc w:val="both"/>
        <w:rPr>
          <w:sz w:val="26"/>
          <w:szCs w:val="26"/>
          <w:lang w:val="vi-VN"/>
        </w:rPr>
      </w:pPr>
      <w:r w:rsidRPr="000873C4">
        <w:rPr>
          <w:b/>
          <w:sz w:val="26"/>
          <w:szCs w:val="26"/>
          <w:lang w:val="vi-VN"/>
        </w:rPr>
        <w:t>- Thời hạn trả kết quả:</w:t>
      </w:r>
      <w:r w:rsidRPr="000873C4">
        <w:rPr>
          <w:sz w:val="26"/>
          <w:szCs w:val="26"/>
          <w:lang w:val="vi-VN"/>
        </w:rPr>
        <w:t xml:space="preserve"> 15 ngày làm việc.</w:t>
      </w:r>
    </w:p>
    <w:p w:rsidR="000D2858" w:rsidRPr="000873C4" w:rsidRDefault="000D2858" w:rsidP="000D2858">
      <w:pPr>
        <w:tabs>
          <w:tab w:val="left" w:pos="1080"/>
          <w:tab w:val="left" w:pos="6405"/>
        </w:tabs>
        <w:spacing w:before="120" w:after="120"/>
        <w:ind w:firstLine="540"/>
        <w:jc w:val="both"/>
        <w:rPr>
          <w:b/>
          <w:sz w:val="26"/>
          <w:szCs w:val="26"/>
          <w:lang w:val="vi-VN"/>
        </w:rPr>
      </w:pPr>
      <w:r w:rsidRPr="000873C4">
        <w:rPr>
          <w:b/>
          <w:noProof/>
          <w:sz w:val="26"/>
          <w:szCs w:val="26"/>
        </w:rPr>
        <mc:AlternateContent>
          <mc:Choice Requires="wpg">
            <w:drawing>
              <wp:anchor distT="0" distB="0" distL="114300" distR="114300" simplePos="0" relativeHeight="251735040" behindDoc="0" locked="0" layoutInCell="1" allowOverlap="1">
                <wp:simplePos x="0" y="0"/>
                <wp:positionH relativeFrom="column">
                  <wp:posOffset>-269240</wp:posOffset>
                </wp:positionH>
                <wp:positionV relativeFrom="paragraph">
                  <wp:posOffset>137795</wp:posOffset>
                </wp:positionV>
                <wp:extent cx="6163310" cy="1880235"/>
                <wp:effectExtent l="10795" t="1905" r="7620" b="381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880235"/>
                          <a:chOff x="1277" y="12256"/>
                          <a:chExt cx="9706" cy="2961"/>
                        </a:xfrm>
                      </wpg:grpSpPr>
                      <wps:wsp>
                        <wps:cNvPr id="165" name="AutoShape 346"/>
                        <wps:cNvSpPr>
                          <a:spLocks noChangeArrowheads="1"/>
                        </wps:cNvSpPr>
                        <wps:spPr bwMode="auto">
                          <a:xfrm>
                            <a:off x="1277" y="12888"/>
                            <a:ext cx="1538" cy="739"/>
                          </a:xfrm>
                          <a:prstGeom prst="flowChartAlternateProcess">
                            <a:avLst/>
                          </a:prstGeom>
                          <a:solidFill>
                            <a:srgbClr val="FFFFFF"/>
                          </a:solidFill>
                          <a:ln w="9525">
                            <a:solidFill>
                              <a:srgbClr val="000000"/>
                            </a:solidFill>
                            <a:miter lim="800000"/>
                            <a:headEnd/>
                            <a:tailEnd/>
                          </a:ln>
                        </wps:spPr>
                        <wps:txbx>
                          <w:txbxContent>
                            <w:p w:rsidR="000D2858" w:rsidRPr="004D1BE9" w:rsidRDefault="000D2858" w:rsidP="000D2858">
                              <w:pPr>
                                <w:jc w:val="center"/>
                              </w:pPr>
                              <w:r>
                                <w:t>Khách hàng</w:t>
                              </w:r>
                            </w:p>
                          </w:txbxContent>
                        </wps:txbx>
                        <wps:bodyPr rot="0" vert="horz" wrap="square" lIns="91440" tIns="45720" rIns="91440" bIns="45720" anchor="t" anchorCtr="0" upright="1">
                          <a:noAutofit/>
                        </wps:bodyPr>
                      </wps:wsp>
                      <wps:wsp>
                        <wps:cNvPr id="166" name="AutoShape 347"/>
                        <wps:cNvCnPr>
                          <a:cxnSpLocks noChangeShapeType="1"/>
                        </wps:cNvCnPr>
                        <wps:spPr bwMode="auto">
                          <a:xfrm>
                            <a:off x="2804" y="13211"/>
                            <a:ext cx="87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7" name="Text Box 348"/>
                        <wps:cNvSpPr txBox="1">
                          <a:spLocks noChangeArrowheads="1"/>
                        </wps:cNvSpPr>
                        <wps:spPr bwMode="auto">
                          <a:xfrm>
                            <a:off x="2804" y="12564"/>
                            <a:ext cx="109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D1BE9" w:rsidRDefault="000D2858" w:rsidP="000D2858">
                              <w:pPr>
                                <w:jc w:val="center"/>
                                <w:rPr>
                                  <w:sz w:val="20"/>
                                  <w:szCs w:val="20"/>
                                </w:rPr>
                              </w:pPr>
                              <w:r>
                                <w:rPr>
                                  <w:sz w:val="20"/>
                                  <w:szCs w:val="20"/>
                                </w:rPr>
                                <w:t>Bước 1</w:t>
                              </w:r>
                            </w:p>
                          </w:txbxContent>
                        </wps:txbx>
                        <wps:bodyPr rot="0" vert="horz" wrap="square" lIns="91440" tIns="45720" rIns="91440" bIns="45720" anchor="t" anchorCtr="0" upright="1">
                          <a:noAutofit/>
                        </wps:bodyPr>
                      </wps:wsp>
                      <wps:wsp>
                        <wps:cNvPr id="168" name="AutoShape 349"/>
                        <wps:cNvSpPr>
                          <a:spLocks noChangeArrowheads="1"/>
                        </wps:cNvSpPr>
                        <wps:spPr bwMode="auto">
                          <a:xfrm>
                            <a:off x="6449" y="12893"/>
                            <a:ext cx="1537" cy="741"/>
                          </a:xfrm>
                          <a:prstGeom prst="flowChartAlternateProcess">
                            <a:avLst/>
                          </a:prstGeom>
                          <a:solidFill>
                            <a:srgbClr val="FFFFFF"/>
                          </a:solidFill>
                          <a:ln w="9525">
                            <a:solidFill>
                              <a:srgbClr val="000000"/>
                            </a:solidFill>
                            <a:miter lim="800000"/>
                            <a:headEnd/>
                            <a:tailEnd/>
                          </a:ln>
                        </wps:spPr>
                        <wps:txbx>
                          <w:txbxContent>
                            <w:p w:rsidR="000D2858" w:rsidRPr="002868F0" w:rsidRDefault="000D2858" w:rsidP="000D2858">
                              <w:pPr>
                                <w:jc w:val="center"/>
                                <w:rPr>
                                  <w:b/>
                                </w:rPr>
                              </w:pPr>
                              <w:r w:rsidRPr="002868F0">
                                <w:t>Phòng (</w:t>
                              </w:r>
                              <w:r>
                                <w:t>Tổ</w:t>
                              </w:r>
                              <w:r w:rsidRPr="002868F0">
                                <w:t>)</w:t>
                              </w:r>
                              <w:r>
                                <w:rPr>
                                  <w:b/>
                                </w:rPr>
                                <w:t xml:space="preserve"> </w:t>
                              </w:r>
                              <w:r>
                                <w:t>QLT</w:t>
                              </w:r>
                              <w:r w:rsidRPr="002868F0">
                                <w:rPr>
                                  <w:b/>
                                </w:rPr>
                                <w:t xml:space="preserve"> </w:t>
                              </w:r>
                            </w:p>
                            <w:p w:rsidR="000D2858" w:rsidRPr="00C522C8" w:rsidRDefault="000D2858" w:rsidP="000D2858">
                              <w:pPr>
                                <w:rPr>
                                  <w:sz w:val="20"/>
                                  <w:szCs w:val="20"/>
                                </w:rPr>
                              </w:pPr>
                            </w:p>
                          </w:txbxContent>
                        </wps:txbx>
                        <wps:bodyPr rot="0" vert="horz" wrap="square" lIns="91440" tIns="45720" rIns="91440" bIns="45720" anchor="t" anchorCtr="0" upright="1">
                          <a:noAutofit/>
                        </wps:bodyPr>
                      </wps:wsp>
                      <wps:wsp>
                        <wps:cNvPr id="169" name="AutoShape 350"/>
                        <wps:cNvCnPr>
                          <a:cxnSpLocks noChangeShapeType="1"/>
                        </wps:cNvCnPr>
                        <wps:spPr bwMode="auto">
                          <a:xfrm flipV="1">
                            <a:off x="5798" y="13211"/>
                            <a:ext cx="660"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351"/>
                        <wps:cNvSpPr txBox="1">
                          <a:spLocks noChangeArrowheads="1"/>
                        </wps:cNvSpPr>
                        <wps:spPr bwMode="auto">
                          <a:xfrm>
                            <a:off x="5526" y="12256"/>
                            <a:ext cx="1091" cy="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58" w:rsidRPr="002868F0" w:rsidRDefault="000D2858" w:rsidP="000D2858">
                              <w:pPr>
                                <w:jc w:val="center"/>
                                <w:rPr>
                                  <w:sz w:val="20"/>
                                  <w:szCs w:val="20"/>
                                </w:rPr>
                              </w:pPr>
                              <w:r w:rsidRPr="002868F0">
                                <w:rPr>
                                  <w:sz w:val="20"/>
                                  <w:szCs w:val="20"/>
                                </w:rPr>
                                <w:t>B</w:t>
                              </w:r>
                              <w:r w:rsidRPr="002868F0">
                                <w:rPr>
                                  <w:sz w:val="20"/>
                                  <w:szCs w:val="20"/>
                                  <w:lang w:val="vi-VN"/>
                                </w:rPr>
                                <w:t>ướ</w:t>
                              </w:r>
                              <w:r w:rsidRPr="002868F0">
                                <w:rPr>
                                  <w:sz w:val="20"/>
                                  <w:szCs w:val="20"/>
                                </w:rPr>
                                <w:t>c 2</w:t>
                              </w:r>
                            </w:p>
                          </w:txbxContent>
                        </wps:txbx>
                        <wps:bodyPr rot="0" vert="horz" wrap="square" lIns="91440" tIns="45720" rIns="91440" bIns="45720" anchor="t" anchorCtr="0" upright="1">
                          <a:noAutofit/>
                        </wps:bodyPr>
                      </wps:wsp>
                      <wps:wsp>
                        <wps:cNvPr id="171" name="Text Box 352"/>
                        <wps:cNvSpPr txBox="1">
                          <a:spLocks noChangeArrowheads="1"/>
                        </wps:cNvSpPr>
                        <wps:spPr bwMode="auto">
                          <a:xfrm>
                            <a:off x="5869" y="14842"/>
                            <a:ext cx="1309" cy="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858" w:rsidRPr="002868F0" w:rsidRDefault="000D2858" w:rsidP="000D2858">
                              <w:pPr>
                                <w:jc w:val="center"/>
                                <w:rPr>
                                  <w:sz w:val="20"/>
                                  <w:szCs w:val="20"/>
                                </w:rPr>
                              </w:pPr>
                              <w:r w:rsidRPr="002868F0">
                                <w:rPr>
                                  <w:sz w:val="20"/>
                                  <w:szCs w:val="20"/>
                                </w:rPr>
                                <w:t>B</w:t>
                              </w:r>
                              <w:r w:rsidRPr="002868F0">
                                <w:rPr>
                                  <w:sz w:val="20"/>
                                  <w:szCs w:val="20"/>
                                  <w:lang w:val="vi-VN"/>
                                </w:rPr>
                                <w:t>ướ</w:t>
                              </w:r>
                              <w:r w:rsidRPr="002868F0">
                                <w:rPr>
                                  <w:sz w:val="20"/>
                                  <w:szCs w:val="20"/>
                                </w:rPr>
                                <w:t xml:space="preserve">c 4 </w:t>
                              </w:r>
                            </w:p>
                          </w:txbxContent>
                        </wps:txbx>
                        <wps:bodyPr rot="0" vert="horz" wrap="square" lIns="91440" tIns="45720" rIns="91440" bIns="45720" anchor="t" anchorCtr="0" upright="1">
                          <a:noAutofit/>
                        </wps:bodyPr>
                      </wps:wsp>
                      <wps:wsp>
                        <wps:cNvPr id="172" name="Line 353"/>
                        <wps:cNvCnPr>
                          <a:cxnSpLocks noChangeShapeType="1"/>
                        </wps:cNvCnPr>
                        <wps:spPr bwMode="auto">
                          <a:xfrm>
                            <a:off x="7980" y="13211"/>
                            <a:ext cx="87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Text Box 354"/>
                        <wps:cNvSpPr txBox="1">
                          <a:spLocks noChangeArrowheads="1"/>
                        </wps:cNvSpPr>
                        <wps:spPr bwMode="auto">
                          <a:xfrm>
                            <a:off x="7763" y="12489"/>
                            <a:ext cx="12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868F0" w:rsidRDefault="000D2858" w:rsidP="000D2858">
                              <w:pPr>
                                <w:jc w:val="center"/>
                                <w:rPr>
                                  <w:sz w:val="20"/>
                                  <w:szCs w:val="20"/>
                                </w:rPr>
                              </w:pPr>
                              <w:r>
                                <w:rPr>
                                  <w:sz w:val="20"/>
                                  <w:szCs w:val="20"/>
                                </w:rPr>
                                <w:t>Bước 3</w:t>
                              </w:r>
                            </w:p>
                          </w:txbxContent>
                        </wps:txbx>
                        <wps:bodyPr rot="0" vert="horz" wrap="square" lIns="91440" tIns="45720" rIns="91440" bIns="45720" anchor="t" anchorCtr="0" upright="1">
                          <a:noAutofit/>
                        </wps:bodyPr>
                      </wps:wsp>
                      <wps:wsp>
                        <wps:cNvPr id="174" name="Line 355"/>
                        <wps:cNvCnPr>
                          <a:cxnSpLocks noChangeShapeType="1"/>
                        </wps:cNvCnPr>
                        <wps:spPr bwMode="auto">
                          <a:xfrm flipV="1">
                            <a:off x="4706" y="13800"/>
                            <a:ext cx="0" cy="93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356"/>
                        <wps:cNvCnPr>
                          <a:cxnSpLocks noChangeShapeType="1"/>
                        </wps:cNvCnPr>
                        <wps:spPr bwMode="auto">
                          <a:xfrm>
                            <a:off x="4663" y="14733"/>
                            <a:ext cx="4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357"/>
                        <wps:cNvCnPr>
                          <a:cxnSpLocks noChangeShapeType="1"/>
                        </wps:cNvCnPr>
                        <wps:spPr bwMode="auto">
                          <a:xfrm>
                            <a:off x="9523" y="13833"/>
                            <a:ext cx="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358"/>
                        <wps:cNvSpPr>
                          <a:spLocks noChangeArrowheads="1"/>
                        </wps:cNvSpPr>
                        <wps:spPr bwMode="auto">
                          <a:xfrm>
                            <a:off x="3682" y="12711"/>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78" name="AutoShape 359"/>
                        <wps:cNvSpPr>
                          <a:spLocks noChangeArrowheads="1"/>
                        </wps:cNvSpPr>
                        <wps:spPr bwMode="auto">
                          <a:xfrm>
                            <a:off x="8853" y="12711"/>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277" style="position:absolute;left:0;text-align:left;margin-left:-21.2pt;margin-top:10.85pt;width:485.3pt;height:148.05pt;z-index:251735040" coordorigin="1277,12256" coordsize="9706,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">
                <v:shape id="AutoShape 346" o:spid="_x0000_s1278" type="#_x0000_t176" style="position:absolute;left:1277;top:12888;width:153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PJsMA&#10;AADcAAAADwAAAGRycy9kb3ducmV2LnhtbERPTWvCQBC9C/6HZYTedKOlaRpdRSwtPXgxFXods9Ns&#10;aHY2ZNeY9td3BcHbPN7nrDaDbURPna8dK5jPEhDEpdM1VwqOn2/TDIQPyBobx6Tglzxs1uPRCnPt&#10;LnygvgiViCHsc1RgQmhzKX1pyKKfuZY4ct+usxgi7CqpO7zEcNvIRZKk0mLNscFgSztD5U9xtgqG&#10;/d/p5fw+L4tgsvT567F/3R6lUg+TYbsEEWgId/HN/aHj/PQJ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4PJsMAAADcAAAADwAAAAAAAAAAAAAAAACYAgAAZHJzL2Rv&#10;d25yZXYueG1sUEsFBgAAAAAEAAQA9QAAAIgDAAAAAA==&#10;">
                  <v:textbox>
                    <w:txbxContent>
                      <w:p w:rsidR="000D2858" w:rsidRPr="004D1BE9" w:rsidRDefault="000D2858" w:rsidP="000D2858">
                        <w:pPr>
                          <w:jc w:val="center"/>
                        </w:pPr>
                        <w:r>
                          <w:t>Khách hàng</w:t>
                        </w:r>
                      </w:p>
                    </w:txbxContent>
                  </v:textbox>
                </v:shape>
                <v:shape id="AutoShape 347" o:spid="_x0000_s1279" type="#_x0000_t32" style="position:absolute;left:2804;top:13211;width: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f5gsMAAADcAAAADwAAAGRycy9kb3ducmV2LnhtbERP32vCMBB+H/g/hBN8m6mDllGNMsTh&#10;QHSs2vejOduy5lKSrHb+9ctgsLf7+H7eajOaTgzkfGtZwWKegCCurG65VnA5vz4+g/ABWWNnmRR8&#10;k4fNevKwwlzbG3/QUIRaxBD2OSpoQuhzKX3VkEE/tz1x5K7WGQwRulpqh7cYbjr5lCSZNNhybGiw&#10;p21D1WfxZRTcj3s6H/F6f98V5emQ7hfpqSyVmk3HlyWIQGP4F/+533Scn2Xw+0y8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n+YLDAAAA3AAAAA8AAAAAAAAAAAAA&#10;AAAAoQIAAGRycy9kb3ducmV2LnhtbFBLBQYAAAAABAAEAPkAAACRAwAAAAA=&#10;">
                  <v:stroke startarrow="block" endarrow="block"/>
                </v:shape>
                <v:shape id="Text Box 348" o:spid="_x0000_s1280" type="#_x0000_t202" style="position:absolute;left:2804;top:12564;width:1091;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0D2858" w:rsidRPr="004D1BE9" w:rsidRDefault="000D2858" w:rsidP="000D2858">
                        <w:pPr>
                          <w:jc w:val="center"/>
                          <w:rPr>
                            <w:sz w:val="20"/>
                            <w:szCs w:val="20"/>
                          </w:rPr>
                        </w:pPr>
                        <w:r>
                          <w:rPr>
                            <w:sz w:val="20"/>
                            <w:szCs w:val="20"/>
                          </w:rPr>
                          <w:t>Bước 1</w:t>
                        </w:r>
                      </w:p>
                    </w:txbxContent>
                  </v:textbox>
                </v:shape>
                <v:shape id="AutoShape 349" o:spid="_x0000_s1281" type="#_x0000_t176" style="position:absolute;left:6449;top:12893;width:1537;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uMYA&#10;AADcAAAADwAAAGRycy9kb3ducmV2LnhtbESPQW/CMAyF75P2HyJP2m2kbFLHOgJCQ6AduKwg7eo1&#10;XlOtcaomlLJfjw9I3Gy95/c+z5ejb9VAfWwCG5hOMlDEVbAN1wYO+83TDFRMyBbbwGTgTBGWi/u7&#10;ORY2nPiLhjLVSkI4FmjApdQVWsfKkcc4CR2xaL+h95hk7WttezxJuG/1c5bl2mPD0uCwow9H1V95&#10;9AbG3f/P23E7rcrkZvnr98uwXh20MY8P4+odVKIx3czX608r+LnQyjMygV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guMYAAADcAAAADwAAAAAAAAAAAAAAAACYAgAAZHJz&#10;L2Rvd25yZXYueG1sUEsFBgAAAAAEAAQA9QAAAIsDAAAAAA==&#10;">
                  <v:textbox>
                    <w:txbxContent>
                      <w:p w:rsidR="000D2858" w:rsidRPr="002868F0" w:rsidRDefault="000D2858" w:rsidP="000D2858">
                        <w:pPr>
                          <w:jc w:val="center"/>
                          <w:rPr>
                            <w:b/>
                          </w:rPr>
                        </w:pPr>
                        <w:r w:rsidRPr="002868F0">
                          <w:t>Phòng (</w:t>
                        </w:r>
                        <w:r>
                          <w:t>Tổ</w:t>
                        </w:r>
                        <w:r w:rsidRPr="002868F0">
                          <w:t>)</w:t>
                        </w:r>
                        <w:r>
                          <w:rPr>
                            <w:b/>
                          </w:rPr>
                          <w:t xml:space="preserve"> </w:t>
                        </w:r>
                        <w:r>
                          <w:t>QLT</w:t>
                        </w:r>
                        <w:r w:rsidRPr="002868F0">
                          <w:rPr>
                            <w:b/>
                          </w:rPr>
                          <w:t xml:space="preserve"> </w:t>
                        </w:r>
                      </w:p>
                      <w:p w:rsidR="000D2858" w:rsidRPr="00C522C8" w:rsidRDefault="000D2858" w:rsidP="000D2858">
                        <w:pPr>
                          <w:rPr>
                            <w:sz w:val="20"/>
                            <w:szCs w:val="20"/>
                          </w:rPr>
                        </w:pPr>
                      </w:p>
                    </w:txbxContent>
                  </v:textbox>
                </v:shape>
                <v:shape id="AutoShape 350" o:spid="_x0000_s1282" type="#_x0000_t32" style="position:absolute;left:5798;top:13211;width:660;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p6sEAAADcAAAADwAAAGRycy9kb3ducmV2LnhtbERP32vCMBB+H+x/CDfwbU0dKFtnLK4w&#10;EF9EN9gej+Zsg82lNFlT/3sjCHu7j+/nrcrJdmKkwRvHCuZZDoK4dtpwo+D76/P5FYQPyBo7x6Tg&#10;Qh7K9ePDCgvtIh9oPIZGpBD2BSpoQ+gLKX3dkkWfuZ44cSc3WAwJDo3UA8YUbjv5kudLadFwamix&#10;p6ql+nz8swpM3Jux31bxY/fz63Ukc1k4o9Tsadq8gwg0hX/x3b3Vaf7yD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ynqwQAAANwAAAAPAAAAAAAAAAAAAAAA&#10;AKECAABkcnMvZG93bnJldi54bWxQSwUGAAAAAAQABAD5AAAAjwMAAAAA&#10;">
                  <v:stroke endarrow="block"/>
                </v:shape>
                <v:shape id="Text Box 351" o:spid="_x0000_s1283" type="#_x0000_t202" style="position:absolute;left:5526;top:12256;width:109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0D2858" w:rsidRPr="002868F0" w:rsidRDefault="000D2858" w:rsidP="000D2858">
                        <w:pPr>
                          <w:jc w:val="center"/>
                          <w:rPr>
                            <w:sz w:val="20"/>
                            <w:szCs w:val="20"/>
                          </w:rPr>
                        </w:pPr>
                        <w:r w:rsidRPr="002868F0">
                          <w:rPr>
                            <w:sz w:val="20"/>
                            <w:szCs w:val="20"/>
                          </w:rPr>
                          <w:t>B</w:t>
                        </w:r>
                        <w:r w:rsidRPr="002868F0">
                          <w:rPr>
                            <w:sz w:val="20"/>
                            <w:szCs w:val="20"/>
                            <w:lang w:val="vi-VN"/>
                          </w:rPr>
                          <w:t>ướ</w:t>
                        </w:r>
                        <w:r w:rsidRPr="002868F0">
                          <w:rPr>
                            <w:sz w:val="20"/>
                            <w:szCs w:val="20"/>
                          </w:rPr>
                          <w:t>c 2</w:t>
                        </w:r>
                      </w:p>
                    </w:txbxContent>
                  </v:textbox>
                </v:shape>
                <v:shape id="Text Box 352" o:spid="_x0000_s1284" type="#_x0000_t202" style="position:absolute;left:5869;top:14842;width:130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0D2858" w:rsidRPr="002868F0" w:rsidRDefault="000D2858" w:rsidP="000D2858">
                        <w:pPr>
                          <w:jc w:val="center"/>
                          <w:rPr>
                            <w:sz w:val="20"/>
                            <w:szCs w:val="20"/>
                          </w:rPr>
                        </w:pPr>
                        <w:r w:rsidRPr="002868F0">
                          <w:rPr>
                            <w:sz w:val="20"/>
                            <w:szCs w:val="20"/>
                          </w:rPr>
                          <w:t>B</w:t>
                        </w:r>
                        <w:r w:rsidRPr="002868F0">
                          <w:rPr>
                            <w:sz w:val="20"/>
                            <w:szCs w:val="20"/>
                            <w:lang w:val="vi-VN"/>
                          </w:rPr>
                          <w:t>ướ</w:t>
                        </w:r>
                        <w:r w:rsidRPr="002868F0">
                          <w:rPr>
                            <w:sz w:val="20"/>
                            <w:szCs w:val="20"/>
                          </w:rPr>
                          <w:t xml:space="preserve">c 4 </w:t>
                        </w:r>
                      </w:p>
                    </w:txbxContent>
                  </v:textbox>
                </v:shape>
                <v:line id="Line 353" o:spid="_x0000_s1285" style="position:absolute;visibility:visible;mso-wrap-style:square" from="7980,13211" to="8853,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shape id="Text Box 354" o:spid="_x0000_s1286" type="#_x0000_t202" style="position:absolute;left:7763;top:12489;width:12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0D2858" w:rsidRPr="002868F0" w:rsidRDefault="000D2858" w:rsidP="000D2858">
                        <w:pPr>
                          <w:jc w:val="center"/>
                          <w:rPr>
                            <w:sz w:val="20"/>
                            <w:szCs w:val="20"/>
                          </w:rPr>
                        </w:pPr>
                        <w:r>
                          <w:rPr>
                            <w:sz w:val="20"/>
                            <w:szCs w:val="20"/>
                          </w:rPr>
                          <w:t>Bước 3</w:t>
                        </w:r>
                      </w:p>
                    </w:txbxContent>
                  </v:textbox>
                </v:shape>
                <v:line id="Line 355" o:spid="_x0000_s1287" style="position:absolute;flip:y;visibility:visible;mso-wrap-style:square" from="4706,13800" to="4706,1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356" o:spid="_x0000_s1288" style="position:absolute;visibility:visible;mso-wrap-style:square" from="4663,14733" to="9523,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357" o:spid="_x0000_s1289" style="position:absolute;visibility:visible;mso-wrap-style:square" from="9523,13833" to="9523,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shape id="AutoShape 358" o:spid="_x0000_s1290" type="#_x0000_t176" style="position:absolute;left:3682;top:12711;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iF8MA&#10;AADcAAAADwAAAGRycy9kb3ducmV2LnhtbERPTWvCQBC9C/6HZQq96SYtGBvdiFhaeujFKHidZsds&#10;aHY2ZNeY9td3C4K3ebzPWW9G24qBet84VpDOExDEldMN1wqOh7fZEoQPyBpbx6Tghzxsiulkjbl2&#10;V97TUIZaxBD2OSowIXS5lL4yZNHPXUccubPrLYYI+1rqHq8x3LbyKUkW0mLDscFgRztD1Xd5sQrG&#10;z9+vl8t7WpXBLBfZ6Xl43R6lUo8P43YFItAY7uKb+0PH+VkG/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iF8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359" o:spid="_x0000_s1291" type="#_x0000_t176" style="position:absolute;left:8853;top:12711;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2ZcYA&#10;AADcAAAADwAAAGRycy9kb3ducmV2LnhtbESPQW/CMAyF75P2HyJP4jZSmASsEBAaGuKwyzqkXb3G&#10;NNUap2pCKfx6fJi0m633/N7n1Wbwjeqpi3VgA5NxBoq4DLbmysDx6/15ASomZItNYDJwpQib9ePD&#10;CnMbLvxJfZEqJSEcczTgUmpzrWPpyGMch5ZYtFPoPCZZu0rbDi8S7hs9zbKZ9lizNDhs6c1R+Vuc&#10;vYHh4/bzet5PyiK5xWz+/dLvtkdtzOhp2C5BJRrSv/nv+mAFfy6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Y2ZcYAAADcAAAADwAAAAAAAAAAAAAAAACYAgAAZHJz&#10;L2Rvd25yZXYueG1sUEsFBgAAAAAEAAQA9QAAAIsDAAAAAA==&#10;">
                  <v:textbox>
                    <w:txbxContent>
                      <w:p w:rsidR="000D2858" w:rsidRPr="009307A9" w:rsidRDefault="000D2858" w:rsidP="000D2858">
                        <w:pPr>
                          <w:jc w:val="center"/>
                        </w:pPr>
                        <w:r>
                          <w:t>Phòng TNTKQ TTHC, bộ phận (tổ) TKQ</w:t>
                        </w:r>
                      </w:p>
                    </w:txbxContent>
                  </v:textbox>
                </v:shape>
              </v:group>
            </w:pict>
          </mc:Fallback>
        </mc:AlternateContent>
      </w:r>
      <w:r w:rsidRPr="000873C4">
        <w:rPr>
          <w:b/>
          <w:sz w:val="26"/>
          <w:szCs w:val="26"/>
          <w:lang w:val="vi-VN"/>
        </w:rPr>
        <w:t>- Sơ đồ:</w:t>
      </w:r>
      <w:r w:rsidRPr="000873C4">
        <w:rPr>
          <w:b/>
          <w:sz w:val="26"/>
          <w:szCs w:val="26"/>
          <w:lang w:val="vi-VN"/>
        </w:rPr>
        <w:tab/>
      </w:r>
    </w:p>
    <w:p w:rsidR="000D2858" w:rsidRPr="000873C4" w:rsidRDefault="000D2858" w:rsidP="000D2858">
      <w:pPr>
        <w:tabs>
          <w:tab w:val="left" w:pos="1080"/>
        </w:tabs>
        <w:spacing w:before="120" w:after="120"/>
        <w:jc w:val="both"/>
        <w:rPr>
          <w:b/>
          <w:sz w:val="26"/>
          <w:szCs w:val="26"/>
          <w:lang w:val="vi-VN"/>
        </w:rPr>
      </w:pPr>
    </w:p>
    <w:p w:rsidR="000D2858" w:rsidRPr="000873C4" w:rsidRDefault="000D2858" w:rsidP="000D2858">
      <w:pPr>
        <w:tabs>
          <w:tab w:val="left" w:pos="1080"/>
        </w:tabs>
        <w:spacing w:before="120" w:after="120"/>
        <w:jc w:val="both"/>
        <w:rPr>
          <w:b/>
          <w:bCs/>
          <w:sz w:val="26"/>
          <w:szCs w:val="26"/>
          <w:lang w:val="vi-VN"/>
        </w:rPr>
      </w:pPr>
      <w:r w:rsidRPr="000873C4">
        <w:rPr>
          <w:b/>
          <w:sz w:val="26"/>
          <w:szCs w:val="26"/>
          <w:lang w:val="vi-VN"/>
        </w:rPr>
        <w:t xml:space="preserve"> </w: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spacing w:before="120" w:after="120"/>
        <w:jc w:val="both"/>
        <w:rPr>
          <w:b/>
          <w:sz w:val="26"/>
          <w:szCs w:val="26"/>
          <w:lang w:val="vi-VN"/>
        </w:rPr>
      </w:pPr>
      <w:r w:rsidRPr="000873C4">
        <w:rPr>
          <w:b/>
          <w:sz w:val="26"/>
          <w:szCs w:val="26"/>
          <w:lang w:val="vi-VN"/>
        </w:rPr>
        <w:t xml:space="preserve">                          </w:t>
      </w:r>
    </w:p>
    <w:p w:rsidR="000D2858" w:rsidRPr="000873C4" w:rsidRDefault="000D2858" w:rsidP="000D2858">
      <w:pPr>
        <w:spacing w:before="120" w:after="120"/>
        <w:jc w:val="both"/>
        <w:rPr>
          <w:b/>
          <w:bCs/>
          <w:sz w:val="26"/>
          <w:szCs w:val="26"/>
          <w:lang w:val="vi-VN"/>
        </w:rPr>
      </w:pP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 Diễn giải quy trình:</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1: </w:t>
      </w:r>
      <w:r w:rsidRPr="000873C4">
        <w:rPr>
          <w:sz w:val="26"/>
          <w:szCs w:val="26"/>
          <w:lang w:val="vi-VN"/>
        </w:rPr>
        <w:t>Phòng TNTKQ TTHC, bộ phận (tổ) TNHS</w:t>
      </w:r>
      <w:r w:rsidRPr="000873C4">
        <w:rPr>
          <w:bCs/>
          <w:sz w:val="26"/>
          <w:szCs w:val="26"/>
          <w:lang w:val="vi-VN"/>
        </w:rPr>
        <w:t>. Thời hạn 0,5 ngày làm việc.</w:t>
      </w:r>
    </w:p>
    <w:p w:rsidR="000D2858" w:rsidRPr="000873C4" w:rsidRDefault="000D2858" w:rsidP="000D2858">
      <w:pPr>
        <w:spacing w:before="120" w:after="120"/>
        <w:ind w:firstLine="720"/>
        <w:rPr>
          <w:bCs/>
          <w:sz w:val="26"/>
          <w:szCs w:val="26"/>
          <w:lang w:val="vi-VN"/>
        </w:rPr>
      </w:pPr>
      <w:r w:rsidRPr="000873C4">
        <w:rPr>
          <w:bCs/>
          <w:sz w:val="26"/>
          <w:szCs w:val="26"/>
          <w:lang w:val="vi-VN"/>
        </w:rPr>
        <w:t>+ Bước 2: Phòng (Tổ) Quản lý Thu. Thời hạn 06 ngày làm việc.</w:t>
      </w:r>
    </w:p>
    <w:p w:rsidR="000D2858" w:rsidRPr="000873C4" w:rsidRDefault="000D2858" w:rsidP="000D2858">
      <w:pPr>
        <w:spacing w:before="120" w:after="120"/>
        <w:ind w:firstLine="720"/>
        <w:rPr>
          <w:bCs/>
          <w:sz w:val="26"/>
          <w:szCs w:val="26"/>
          <w:lang w:val="vi-VN"/>
        </w:rPr>
      </w:pPr>
      <w:r w:rsidRPr="000873C4">
        <w:rPr>
          <w:bCs/>
          <w:sz w:val="26"/>
          <w:szCs w:val="26"/>
          <w:lang w:val="vi-VN"/>
        </w:rPr>
        <w:t>+ Bước 3: Phòng (Tổ) Cấp sổ, thẻ. Thời hạn 08 ngày làm việc.</w:t>
      </w:r>
    </w:p>
    <w:p w:rsidR="000D2858" w:rsidRPr="000873C4" w:rsidRDefault="000D2858" w:rsidP="000D2858">
      <w:pPr>
        <w:spacing w:before="120" w:after="120"/>
        <w:ind w:firstLine="720"/>
        <w:rPr>
          <w:sz w:val="26"/>
          <w:szCs w:val="26"/>
          <w:lang w:val="vi-VN"/>
        </w:rPr>
      </w:pPr>
      <w:r w:rsidRPr="000873C4">
        <w:rPr>
          <w:bCs/>
          <w:sz w:val="26"/>
          <w:szCs w:val="26"/>
          <w:lang w:val="vi-VN"/>
        </w:rPr>
        <w:t xml:space="preserve">+ Bước 4: </w:t>
      </w:r>
      <w:r w:rsidRPr="000873C4">
        <w:rPr>
          <w:sz w:val="26"/>
          <w:szCs w:val="26"/>
          <w:lang w:val="vi-VN"/>
        </w:rPr>
        <w:t>Phòng TNTKQ TTHC, bộ phận (tổ) TKQ</w:t>
      </w:r>
      <w:r w:rsidRPr="000873C4">
        <w:rPr>
          <w:bCs/>
          <w:sz w:val="26"/>
          <w:szCs w:val="26"/>
          <w:lang w:val="vi-VN"/>
        </w:rPr>
        <w:t>. Thời hạn 0,5 ngày làm việc.</w:t>
      </w:r>
    </w:p>
    <w:p w:rsidR="000D2858" w:rsidRPr="000873C4" w:rsidRDefault="000D2858" w:rsidP="000D2858">
      <w:pPr>
        <w:spacing w:before="120" w:after="120"/>
        <w:ind w:firstLine="720"/>
        <w:jc w:val="both"/>
        <w:rPr>
          <w:b/>
          <w:bCs/>
          <w:sz w:val="26"/>
          <w:szCs w:val="26"/>
          <w:lang w:val="vi-VN"/>
        </w:rPr>
      </w:pPr>
      <w:r w:rsidRPr="000873C4">
        <w:rPr>
          <w:b/>
          <w:bCs/>
          <w:sz w:val="26"/>
          <w:szCs w:val="26"/>
          <w:lang w:val="vi-VN"/>
        </w:rPr>
        <w:t>16.2 Quy trình chi tiết:</w:t>
      </w:r>
    </w:p>
    <w:p w:rsidR="000D2858" w:rsidRPr="000873C4" w:rsidRDefault="000D2858" w:rsidP="000D2858">
      <w:pPr>
        <w:spacing w:before="120" w:after="120"/>
        <w:ind w:firstLine="720"/>
        <w:jc w:val="both"/>
        <w:rPr>
          <w:bCs/>
          <w:sz w:val="26"/>
          <w:szCs w:val="26"/>
          <w:lang w:val="vi-VN"/>
        </w:rPr>
      </w:pPr>
      <w:r w:rsidRPr="000873C4">
        <w:rPr>
          <w:b/>
          <w:bCs/>
          <w:sz w:val="26"/>
          <w:szCs w:val="26"/>
          <w:lang w:val="vi-VN"/>
        </w:rPr>
        <w:t xml:space="preserve">Bước 1: Bộ phận (tổ) TNHS. </w:t>
      </w:r>
      <w:r w:rsidRPr="000873C4">
        <w:rPr>
          <w:bCs/>
          <w:sz w:val="26"/>
          <w:szCs w:val="26"/>
          <w:lang w:val="vi-VN"/>
        </w:rPr>
        <w:t>Thời hạn 0,5 ngày làm việc.</w:t>
      </w:r>
    </w:p>
    <w:p w:rsidR="000D2858" w:rsidRPr="000873C4" w:rsidRDefault="000D2858" w:rsidP="000D2858">
      <w:pPr>
        <w:spacing w:before="120" w:after="120"/>
        <w:ind w:firstLine="720"/>
        <w:jc w:val="both"/>
        <w:rPr>
          <w:bCs/>
          <w:sz w:val="26"/>
          <w:szCs w:val="26"/>
          <w:lang w:val="vi-VN"/>
        </w:rPr>
      </w:pPr>
      <w:r w:rsidRPr="000873C4">
        <w:rPr>
          <w:bCs/>
          <w:sz w:val="26"/>
          <w:szCs w:val="26"/>
          <w:lang w:val="vi-VN"/>
        </w:rPr>
        <w:t xml:space="preserve">- Tiếp nhận hồ sơ của đơn vị do tổ chức dịch vụ bưu chính chuyển đến hoặc trực tiếp từ người lao động, kiểm đếm hồ sơ theo theo PGNHS số 317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toàn bộ hồ sơ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Bước 2: Phòng (Tổ) Quản lý Thu.</w:t>
      </w:r>
      <w:r w:rsidRPr="000873C4">
        <w:rPr>
          <w:sz w:val="26"/>
          <w:szCs w:val="26"/>
          <w:lang w:val="vi-VN"/>
        </w:rPr>
        <w:t xml:space="preserve"> Thời hạn 06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Tiếp nhận hồ sơ từ Bộ phận (tổ) TNHS, đối chiếu giao nhận hồ sơ trên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Căn cứ vào hồ sơ kèm theo tra cứu vào kho dữ liệu đã hưởng trợ cấp BHXH 1 lần:</w:t>
      </w:r>
    </w:p>
    <w:p w:rsidR="000D2858" w:rsidRPr="000873C4" w:rsidRDefault="000D2858" w:rsidP="000D2858">
      <w:pPr>
        <w:spacing w:before="120" w:after="120"/>
        <w:ind w:firstLine="720"/>
        <w:jc w:val="both"/>
        <w:rPr>
          <w:sz w:val="26"/>
          <w:szCs w:val="26"/>
          <w:lang w:val="vi-VN"/>
        </w:rPr>
      </w:pPr>
      <w:r w:rsidRPr="000873C4">
        <w:rPr>
          <w:sz w:val="26"/>
          <w:szCs w:val="26"/>
          <w:lang w:val="vi-VN"/>
        </w:rPr>
        <w:t>+ Trường hợp đã hưởng trợ cấp BHXH 1 lần từ năm 2005 trở về sau, tra cứu dữ liệu hưởng BHXH một lần của BHXH Việt Nam theo địa chỉ: Tracuu.vssic.gov.vn, nếu không có tên trên dữ liệu đã hưởng BHXH 1 lần thì trả hồ sơ không giải quyết.</w:t>
      </w:r>
    </w:p>
    <w:p w:rsidR="000D2858" w:rsidRPr="000873C4" w:rsidRDefault="000D2858" w:rsidP="000D2858">
      <w:pPr>
        <w:spacing w:before="120" w:after="120"/>
        <w:ind w:firstLine="720"/>
        <w:jc w:val="both"/>
        <w:rPr>
          <w:sz w:val="26"/>
          <w:szCs w:val="26"/>
          <w:lang w:val="vi-VN"/>
        </w:rPr>
      </w:pPr>
      <w:r w:rsidRPr="000873C4">
        <w:rPr>
          <w:sz w:val="26"/>
          <w:szCs w:val="26"/>
          <w:lang w:val="vi-VN"/>
        </w:rPr>
        <w:t>+ Trường hợp đã hưởng trợ cấp BHXH 1 lần từ năm 2005 trở về trước, tra cứu dữ liệu hưởng BHXH một lần của BHXH TP theo địa chỉ: ServerPT/Tracuu1lan. nếu không có tên trên dữ liệu đã hưởng BHXH 1 lần, thực hiện 1 trong 2 trường hợp sau:</w:t>
      </w:r>
    </w:p>
    <w:p w:rsidR="000D2858" w:rsidRPr="000873C4" w:rsidRDefault="000D2858" w:rsidP="000D2858">
      <w:pPr>
        <w:numPr>
          <w:ilvl w:val="0"/>
          <w:numId w:val="2"/>
        </w:numPr>
        <w:tabs>
          <w:tab w:val="clear" w:pos="720"/>
          <w:tab w:val="left" w:pos="1080"/>
        </w:tabs>
        <w:spacing w:before="120" w:after="120"/>
        <w:ind w:left="0" w:firstLine="720"/>
        <w:jc w:val="both"/>
        <w:rPr>
          <w:sz w:val="26"/>
          <w:szCs w:val="26"/>
          <w:lang w:val="vi-VN"/>
        </w:rPr>
      </w:pPr>
      <w:r w:rsidRPr="000873C4">
        <w:rPr>
          <w:sz w:val="26"/>
          <w:szCs w:val="26"/>
          <w:lang w:val="vi-VN"/>
        </w:rPr>
        <w:t>Người lao động có địa chỉ hộ khẩu thường trú tại Thành phố Hồ Chí Minh: lập phiếu chuyển Phòng Chế độ để xác minh lại, kết quả xác minh vẫn chưa hưởng BHXH 1 lần thì trả hồ sơ không giải quyết.</w:t>
      </w:r>
    </w:p>
    <w:p w:rsidR="000D2858" w:rsidRPr="000873C4" w:rsidRDefault="000D2858" w:rsidP="000D2858">
      <w:pPr>
        <w:numPr>
          <w:ilvl w:val="0"/>
          <w:numId w:val="2"/>
        </w:numPr>
        <w:tabs>
          <w:tab w:val="clear" w:pos="720"/>
          <w:tab w:val="left" w:pos="1080"/>
        </w:tabs>
        <w:spacing w:before="120" w:after="120"/>
        <w:ind w:left="0" w:firstLine="720"/>
        <w:jc w:val="both"/>
        <w:rPr>
          <w:sz w:val="26"/>
          <w:szCs w:val="26"/>
          <w:lang w:val="vi-VN"/>
        </w:rPr>
      </w:pPr>
      <w:r w:rsidRPr="000873C4">
        <w:rPr>
          <w:sz w:val="26"/>
          <w:szCs w:val="26"/>
          <w:lang w:val="vi-VN"/>
        </w:rPr>
        <w:t>Người lao động có địa chỉ hộ khẩu thường trú tại tỉnh, thành phố khác: căn cứ vào đơn để giải quyết.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Căn cứ vào hồ sơ kèm theo, đối chiếu với dữ liệu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trên dữ liệu đồng bộ để xác định người lao động được cấp 1 sổ hay nhiều sổ BHXH: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Trường hợp người lao động có nhiều số sổ BHXH thì không giải quyết, in Phiếu yêu cầu (mẫu P01-DV) đề nghị lập hồ sơ gộp sổ theo phiếu giao nhận 304.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Trường hợp người lao động chỉ có 1 số sổ BHXH duy nhất thì thực hiện: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Nhập bổ sung thông tin cá nhân còn thiếu trên phần mềm SMS (số CMND, ngày cấp, nơi cấp CMND, địa chỉ thường trú).</w:t>
      </w:r>
    </w:p>
    <w:p w:rsidR="000D2858" w:rsidRPr="000873C4" w:rsidRDefault="000D2858" w:rsidP="000D2858">
      <w:pPr>
        <w:spacing w:before="120" w:after="120"/>
        <w:ind w:firstLine="720"/>
        <w:jc w:val="both"/>
        <w:rPr>
          <w:sz w:val="26"/>
          <w:szCs w:val="26"/>
        </w:rPr>
      </w:pPr>
      <w:r w:rsidRPr="000873C4">
        <w:rPr>
          <w:sz w:val="26"/>
          <w:szCs w:val="26"/>
          <w:lang w:val="vi-VN"/>
        </w:rPr>
        <w:t xml:space="preserve">+ Căn cứ vào mẫu C15-TS kiểm tra nhập toàn bộ quá trình BHTN chưa hưởng từ nơi khác chuyển đến (nếu có) hoặc chọn mục “chốt sổ bảo lưu di chuyển“ trên phần mềm SMS để lấy dữ liệu từ BHXH Việt Nam về.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 và chuyển toàn bộ hồ sơ kèm theo cho Phòng (tổ) Cấp sổ, thẻ.</w:t>
      </w:r>
    </w:p>
    <w:p w:rsidR="000D2858" w:rsidRPr="000873C4" w:rsidRDefault="000D2858" w:rsidP="000D2858">
      <w:pPr>
        <w:tabs>
          <w:tab w:val="left" w:pos="1080"/>
        </w:tabs>
        <w:spacing w:before="120" w:after="120"/>
        <w:ind w:firstLine="720"/>
        <w:jc w:val="both"/>
        <w:rPr>
          <w:b/>
          <w:bCs/>
          <w:iCs/>
          <w:sz w:val="26"/>
          <w:szCs w:val="26"/>
          <w:lang w:val="vi-VN"/>
        </w:rPr>
      </w:pPr>
      <w:r w:rsidRPr="000873C4">
        <w:rPr>
          <w:b/>
          <w:bCs/>
          <w:sz w:val="26"/>
          <w:szCs w:val="26"/>
          <w:lang w:val="vi-VN"/>
        </w:rPr>
        <w:t xml:space="preserve">Bước 3: Phòng (Tổ) Cấp sổ, thẻ. </w:t>
      </w:r>
      <w:r w:rsidRPr="000873C4">
        <w:rPr>
          <w:bCs/>
          <w:sz w:val="26"/>
          <w:szCs w:val="26"/>
          <w:lang w:val="vi-VN"/>
        </w:rPr>
        <w:t>Thời hạn 08 ngày làm việc.</w:t>
      </w:r>
    </w:p>
    <w:p w:rsidR="000D2858" w:rsidRPr="000873C4" w:rsidRDefault="000D2858" w:rsidP="000D2858">
      <w:pPr>
        <w:spacing w:before="120" w:after="120"/>
        <w:jc w:val="both"/>
        <w:rPr>
          <w:sz w:val="26"/>
          <w:szCs w:val="26"/>
          <w:lang w:val="vi-VN"/>
        </w:rPr>
      </w:pPr>
      <w:r w:rsidRPr="000873C4">
        <w:rPr>
          <w:sz w:val="26"/>
          <w:szCs w:val="26"/>
          <w:lang w:val="vi-VN"/>
        </w:rPr>
        <w:tab/>
        <w:t>Tiếp nhận hồ sơ từ Phòng (tổ) Quản lý thu cập nhật tình trạng hồ sơ vào phần mềm TNHS, Thực hiện kiểm tra đối chiếu hồ sơ với dữ liệu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dữ liệu nhân thân, quá trình nhập bổ sung (nếu có).</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Sổ đã hưởng BHXH một lần thì thực hiện cắt (chọn loại XN:“CT”) toàn bộ quá trình đóng BHXH đã hưởng.</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Nếu sổ đã hưởng trợ cấp thất nghiệp thì thực hiện cắt (chọn loại XN:“TT”) toàn bộ quá trình đóng BHTN đã hưởng đối với trường hợp hưởng trước ngày 01/01/2015 và cắt quá trình đóng BHTN tương ứng với số tháng hưởng trợ cấp thất nghiệp đối với trường hợp hưởng từ ngày 01/01/2015 trở về sau (theo hướng dẫn tại công văn số 3722/BHXH-CST ngày 19/11/2015 của BHXH Thành phố)</w:t>
      </w:r>
    </w:p>
    <w:p w:rsidR="000D2858" w:rsidRPr="000873C4" w:rsidRDefault="000D2858" w:rsidP="000D2858">
      <w:pPr>
        <w:tabs>
          <w:tab w:val="left" w:pos="1080"/>
        </w:tabs>
        <w:spacing w:before="120" w:after="120"/>
        <w:ind w:firstLine="567"/>
        <w:jc w:val="both"/>
        <w:rPr>
          <w:sz w:val="26"/>
          <w:szCs w:val="26"/>
          <w:lang w:val="vi-VN"/>
        </w:rPr>
      </w:pPr>
      <w:r w:rsidRPr="000873C4">
        <w:rPr>
          <w:sz w:val="26"/>
          <w:szCs w:val="26"/>
          <w:lang w:val="vi-VN"/>
        </w:rPr>
        <w:t>- Cập nhật dữ liệu cấp lại tờ bìa sổ BHXH chọn lý do cấp lại: “cấp lại do đã hưởng BHXH 1 lần bị thu hồi sổ” và cấp lại tờ rời sổ BHXH có quá trình BHTN chưa hưởng (thao tác thực hiện:</w:t>
      </w:r>
      <w:r w:rsidRPr="000873C4">
        <w:rPr>
          <w:bCs/>
          <w:sz w:val="26"/>
          <w:szCs w:val="26"/>
          <w:lang w:val="vi-VN"/>
        </w:rPr>
        <w:t xml:space="preserve"> Thu hồi tờ rời đã cấp trước đó </w:t>
      </w:r>
      <w:r w:rsidRPr="000873C4">
        <w:rPr>
          <w:sz w:val="26"/>
          <w:szCs w:val="26"/>
        </w:rPr>
        <w:sym w:font="Wingdings 3" w:char="F022"/>
      </w:r>
      <w:r w:rsidRPr="000873C4">
        <w:rPr>
          <w:bCs/>
          <w:sz w:val="26"/>
          <w:szCs w:val="26"/>
          <w:lang w:val="vi-VN"/>
        </w:rPr>
        <w:t xml:space="preserve"> nhận giá trị cấp mới tờ rời, chuyển dữ liệu sang QLST, </w:t>
      </w:r>
      <w:r w:rsidRPr="000873C4">
        <w:rPr>
          <w:sz w:val="26"/>
          <w:szCs w:val="26"/>
          <w:lang w:val="vi-VN"/>
        </w:rPr>
        <w:t>kiểm tra</w:t>
      </w:r>
      <w:r w:rsidRPr="000873C4">
        <w:rPr>
          <w:bCs/>
          <w:sz w:val="26"/>
          <w:szCs w:val="26"/>
          <w:lang w:val="vi-VN"/>
        </w:rPr>
        <w:t xml:space="preserve"> </w:t>
      </w:r>
      <w:r w:rsidRPr="000873C4">
        <w:rPr>
          <w:sz w:val="26"/>
          <w:szCs w:val="26"/>
        </w:rPr>
        <w:sym w:font="Wingdings 3" w:char="F022"/>
      </w:r>
      <w:r w:rsidRPr="000873C4">
        <w:rPr>
          <w:bCs/>
          <w:sz w:val="26"/>
          <w:szCs w:val="26"/>
          <w:lang w:val="vi-VN"/>
        </w:rPr>
        <w:t xml:space="preserve"> nhận giá trị cấp lại tờ rời</w:t>
      </w:r>
      <w:r w:rsidRPr="000873C4">
        <w:rPr>
          <w:sz w:val="26"/>
          <w:szCs w:val="26"/>
          <w:lang w:val="vi-VN"/>
        </w:rPr>
        <w:t xml:space="preserve"> trên phần mềm SMS.</w:t>
      </w:r>
    </w:p>
    <w:p w:rsidR="000D2858" w:rsidRPr="000873C4" w:rsidRDefault="000D2858" w:rsidP="000D2858">
      <w:pPr>
        <w:tabs>
          <w:tab w:val="left" w:pos="1080"/>
        </w:tabs>
        <w:spacing w:before="120" w:after="120"/>
        <w:ind w:firstLine="567"/>
        <w:jc w:val="both"/>
        <w:rPr>
          <w:sz w:val="26"/>
          <w:szCs w:val="26"/>
          <w:lang w:val="vi-VN"/>
        </w:rPr>
      </w:pPr>
      <w:r w:rsidRPr="000873C4">
        <w:rPr>
          <w:sz w:val="26"/>
          <w:szCs w:val="26"/>
          <w:lang w:val="vi-VN"/>
        </w:rPr>
        <w:lastRenderedPageBreak/>
        <w:t>- Chuyển dữ liệu từ phần mềm SMS sang phần mềm QLST để kiểm tra và in tờ bìa, tờ rời sổ BHXH (nếu có), in 02 biên bản giao nhận sổ BHXH, ký vào “đại diện bên giao”, in 02 phiếu sử dụng phôi bìa sổ (mẫu C06-TS) lưu 01 phiếu vào hồ sơ, 01 phiếu chuyển cán bộ quản lý phôi để đối chiếu quyết toán.</w:t>
      </w:r>
    </w:p>
    <w:p w:rsidR="000D2858" w:rsidRPr="000873C4" w:rsidRDefault="000D2858" w:rsidP="000D2858">
      <w:pPr>
        <w:tabs>
          <w:tab w:val="left" w:pos="1080"/>
        </w:tabs>
        <w:spacing w:before="120" w:after="120"/>
        <w:ind w:firstLine="567"/>
        <w:jc w:val="both"/>
        <w:rPr>
          <w:sz w:val="26"/>
          <w:szCs w:val="26"/>
          <w:lang w:val="vi-VN"/>
        </w:rPr>
      </w:pPr>
      <w:r w:rsidRPr="000873C4">
        <w:rPr>
          <w:sz w:val="26"/>
          <w:szCs w:val="26"/>
          <w:lang w:val="vi-VN"/>
        </w:rPr>
        <w:t>- Trình Ban giám đốc BHXH quận, huyện ký trên bìa, tờ rời sổ BHXH cấp lại.</w:t>
      </w:r>
    </w:p>
    <w:p w:rsidR="000D2858" w:rsidRPr="000873C4" w:rsidRDefault="000D2858" w:rsidP="000D2858">
      <w:pPr>
        <w:tabs>
          <w:tab w:val="left" w:pos="1080"/>
        </w:tabs>
        <w:spacing w:before="120" w:after="120"/>
        <w:ind w:firstLine="567"/>
        <w:jc w:val="both"/>
        <w:rPr>
          <w:sz w:val="26"/>
          <w:szCs w:val="26"/>
          <w:lang w:val="vi-VN"/>
        </w:rPr>
      </w:pPr>
      <w:r w:rsidRPr="000873C4">
        <w:rPr>
          <w:sz w:val="26"/>
          <w:szCs w:val="26"/>
          <w:lang w:val="vi-VN"/>
        </w:rPr>
        <w:t>- Cập nhật tình trạng hồ sơ vào phần mềm TNHS và chuyển trả tờ bìa, tờ rời sổ BHXH cấp lại, biên bản giao nhận sổ cho Phòng (Bộ phận) TNHS.</w:t>
      </w:r>
    </w:p>
    <w:p w:rsidR="000D2858" w:rsidRPr="000873C4" w:rsidRDefault="000D2858" w:rsidP="000D2858">
      <w:pPr>
        <w:tabs>
          <w:tab w:val="left" w:pos="1080"/>
        </w:tabs>
        <w:spacing w:before="120" w:after="120"/>
        <w:ind w:firstLine="720"/>
        <w:jc w:val="both"/>
        <w:rPr>
          <w:i/>
          <w:sz w:val="26"/>
          <w:szCs w:val="26"/>
          <w:lang w:val="vi-VN"/>
        </w:rPr>
      </w:pPr>
      <w:r w:rsidRPr="000873C4">
        <w:rPr>
          <w:b/>
          <w:i/>
          <w:sz w:val="26"/>
          <w:szCs w:val="26"/>
          <w:lang w:val="vi-VN"/>
        </w:rPr>
        <w:t>Lưu ý:</w:t>
      </w:r>
      <w:r w:rsidRPr="000873C4">
        <w:rPr>
          <w:i/>
          <w:sz w:val="26"/>
          <w:szCs w:val="26"/>
          <w:lang w:val="vi-VN"/>
        </w:rPr>
        <w:t xml:space="preserve"> </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Đối với trường hợp người lao động vừa cấp lại sổ BHXH do bị thu hồi sổ vừa chốt sổ quá trình tham gia tại đơn vị tiếp theo thì thực hiện theo nghiệp vụ kép (cấp lại sổ theo quy trình 317 và chốt sổ theo quy trình 301)</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Nếu sổ đã hưởng BHXH 1 lần, hưởng trợ cấp thất nghiệp trước ngày 01/01/2015, thực hiện cắt toàn bộ quá trình BHXH, BHTN đã hưởng.</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Nếu sổ đã hưởng trợ cấp thất nghiệp từ ngày 01/01/2015 trở về sau, cắt quá trình đóng BHTN tương ứng với số tháng hưởng BHTN theo nguyên tắc: cứ 1 tháng hưởng trợ cấp thất nghiệp tương ứng với 12 tháng đóng BHTN (theo hướng dẫn tại công văn số 3722/BHXH-CST ngày 19/11/2015 của BHXH Thành phố).</w:t>
      </w:r>
    </w:p>
    <w:p w:rsidR="000D2858" w:rsidRPr="000873C4" w:rsidRDefault="000D2858" w:rsidP="000D2858">
      <w:pPr>
        <w:tabs>
          <w:tab w:val="left" w:pos="1080"/>
        </w:tabs>
        <w:spacing w:before="120" w:after="120"/>
        <w:ind w:firstLine="720"/>
        <w:jc w:val="both"/>
        <w:rPr>
          <w:b/>
          <w:bCs/>
          <w:iCs/>
          <w:sz w:val="26"/>
          <w:szCs w:val="26"/>
          <w:lang w:val="vi-VN"/>
        </w:rPr>
      </w:pPr>
      <w:r w:rsidRPr="000873C4">
        <w:rPr>
          <w:b/>
          <w:bCs/>
          <w:sz w:val="26"/>
          <w:szCs w:val="26"/>
          <w:lang w:val="vi-VN"/>
        </w:rPr>
        <w:t xml:space="preserve">Bước 4: Bộ phận (tổ) TKQ. </w:t>
      </w:r>
      <w:r w:rsidRPr="000873C4">
        <w:rPr>
          <w:bCs/>
          <w:iCs/>
          <w:sz w:val="26"/>
          <w:szCs w:val="26"/>
          <w:lang w:val="vi-VN"/>
        </w:rPr>
        <w:t>Thời hạn 0,5 ngày làm việc.</w:t>
      </w:r>
      <w:r w:rsidRPr="000873C4">
        <w:rPr>
          <w:b/>
          <w:bCs/>
          <w:iCs/>
          <w:sz w:val="26"/>
          <w:szCs w:val="26"/>
          <w:lang w:val="vi-VN"/>
        </w:rPr>
        <w:t xml:space="preserve">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Tiếp nhận hồ sơ từ Phòng (Tổ) Cấp sổ thẻ, cập nhật vào phần mềm TNHS.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Tiến hành trả kết quả giải quyết hồ sơ cho đơn vị (thông qua tổ chức dịch vụ bưu chính) hoặc trực tiếp cho người lao động.</w:t>
      </w:r>
    </w:p>
    <w:p w:rsidR="000D2858" w:rsidRPr="000873C4" w:rsidRDefault="000D2858" w:rsidP="000D2858">
      <w:pPr>
        <w:spacing w:before="120" w:after="120"/>
        <w:ind w:firstLine="600"/>
        <w:jc w:val="both"/>
        <w:rPr>
          <w:b/>
          <w:sz w:val="26"/>
          <w:szCs w:val="26"/>
          <w:lang w:val="vi-VN"/>
        </w:rPr>
      </w:pPr>
      <w:r w:rsidRPr="000873C4">
        <w:rPr>
          <w:b/>
          <w:sz w:val="26"/>
          <w:szCs w:val="26"/>
          <w:lang w:val="vi-VN"/>
        </w:rPr>
        <w:t>17. Quy trình giải quyết hồ sơ nhanh nghiệp vụ Thu- Sổ, thẻ. Phiếu giao nhận hồ sơ 333/ …/Thu-Sổ, thẻ</w:t>
      </w:r>
    </w:p>
    <w:p w:rsidR="000D2858" w:rsidRPr="000873C4" w:rsidRDefault="000D2858" w:rsidP="000D2858">
      <w:pPr>
        <w:spacing w:before="120" w:after="120"/>
        <w:ind w:firstLine="600"/>
        <w:jc w:val="both"/>
        <w:rPr>
          <w:b/>
          <w:sz w:val="26"/>
          <w:szCs w:val="26"/>
          <w:lang w:val="vi-VN"/>
        </w:rPr>
      </w:pPr>
      <w:r w:rsidRPr="000873C4">
        <w:rPr>
          <w:b/>
          <w:sz w:val="26"/>
          <w:szCs w:val="26"/>
        </w:rPr>
        <w:t>17</w:t>
      </w:r>
      <w:r w:rsidRPr="000873C4">
        <w:rPr>
          <w:b/>
          <w:sz w:val="26"/>
          <w:szCs w:val="26"/>
          <w:lang w:val="vi-VN"/>
        </w:rPr>
        <w:t>.1. Mục đích:</w:t>
      </w:r>
    </w:p>
    <w:p w:rsidR="000D2858" w:rsidRPr="000873C4" w:rsidRDefault="000D2858" w:rsidP="000D2858">
      <w:pPr>
        <w:spacing w:before="120" w:after="120"/>
        <w:ind w:firstLine="600"/>
        <w:jc w:val="both"/>
        <w:rPr>
          <w:sz w:val="26"/>
          <w:szCs w:val="26"/>
          <w:lang w:val="vi-VN"/>
        </w:rPr>
      </w:pPr>
      <w:r w:rsidRPr="000873C4">
        <w:rPr>
          <w:sz w:val="26"/>
          <w:szCs w:val="26"/>
          <w:lang w:val="vi-VN"/>
        </w:rPr>
        <w:t>Hồ sơ “nhanh” được giải quyết ngay hoặc sớm hơn thời hạn giải quyết hồ sơ theo quy định áp dụng cho các trường hợp cần thiết trên nguyên tắc vì quyền lợi người lao động, đối tượng tham gia và uy tín của cơ quan BHXH.</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Lãnh đạo Phòng TNTKQ TTHC (hoặc phụ trách tổ TNHS đối với BHXH quận, huyện) xác định hồ sơ “nhanh” ký xác nhận vào phiếu đề nghị giải quyết hồ sơ nhanh. </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xml:space="preserve">17.2. Điều kiện để được giải quyết hồ sơ nhanh: </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Việc giải quyết hồ sơ nhanh được áp dụng đối với các trường hợp sau:</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Hồ sơ do lỗi của cơ quan BHXH.  </w:t>
      </w:r>
    </w:p>
    <w:p w:rsidR="000D2858" w:rsidRPr="000873C4" w:rsidRDefault="000D2858" w:rsidP="000D2858">
      <w:pPr>
        <w:spacing w:before="120" w:after="120"/>
        <w:ind w:firstLine="600"/>
        <w:jc w:val="both"/>
        <w:rPr>
          <w:sz w:val="26"/>
          <w:szCs w:val="26"/>
          <w:lang w:val="vi-VN"/>
        </w:rPr>
      </w:pPr>
      <w:r w:rsidRPr="000873C4">
        <w:rPr>
          <w:sz w:val="26"/>
          <w:szCs w:val="26"/>
          <w:lang w:val="vi-VN"/>
        </w:rPr>
        <w:t>- Hồ sơ do yêu cầu của đơn vị, người tham gia hoặc một số đối tượng ưu tiên được Ban Giám đốc BHXH Thành phố phê duyệt theo nguyên tắc chung như sau:</w:t>
      </w:r>
    </w:p>
    <w:p w:rsidR="000D2858" w:rsidRPr="000873C4" w:rsidRDefault="000D2858" w:rsidP="000D2858">
      <w:pPr>
        <w:spacing w:before="120" w:after="120"/>
        <w:ind w:firstLine="600"/>
        <w:jc w:val="both"/>
        <w:rPr>
          <w:sz w:val="26"/>
          <w:szCs w:val="26"/>
          <w:lang w:val="vi-VN"/>
        </w:rPr>
      </w:pPr>
      <w:r w:rsidRPr="000873C4">
        <w:rPr>
          <w:sz w:val="26"/>
          <w:szCs w:val="26"/>
          <w:lang w:val="vi-VN"/>
        </w:rPr>
        <w:t>+ Hồ sơ nhanh phải có các giấy tờ chứng minh để giải quyết nhanh, Trưởng Phòng TNTKQ TTHC, Lãnh đạo BHXH quận, huyện, ký chịu trách nhiệm về lý do giải quyết hồ sơ nhanh.</w:t>
      </w:r>
    </w:p>
    <w:p w:rsidR="000D2858" w:rsidRPr="000873C4" w:rsidRDefault="000D2858" w:rsidP="000D2858">
      <w:pPr>
        <w:spacing w:before="120" w:after="120"/>
        <w:ind w:firstLine="600"/>
        <w:jc w:val="both"/>
        <w:rPr>
          <w:sz w:val="26"/>
          <w:szCs w:val="26"/>
          <w:lang w:val="vi-VN"/>
        </w:rPr>
      </w:pPr>
      <w:r w:rsidRPr="000873C4">
        <w:rPr>
          <w:sz w:val="26"/>
          <w:szCs w:val="26"/>
          <w:lang w:val="vi-VN"/>
        </w:rPr>
        <w:t>+ Thủ tục hồ sơ nhanh vẫn phải nộp đủ các giấy tờ biểu mẫu như yêu cầu trên Phiếu giao nhận hồ sơ.</w:t>
      </w:r>
    </w:p>
    <w:p w:rsidR="000D2858" w:rsidRPr="000873C4" w:rsidRDefault="000D2858" w:rsidP="000D2858">
      <w:pPr>
        <w:spacing w:before="120" w:after="120"/>
        <w:ind w:firstLine="600"/>
        <w:jc w:val="both"/>
        <w:rPr>
          <w:b/>
          <w:sz w:val="26"/>
          <w:szCs w:val="26"/>
          <w:lang w:val="vi-VN"/>
        </w:rPr>
      </w:pPr>
      <w:r w:rsidRPr="000873C4">
        <w:rPr>
          <w:b/>
          <w:sz w:val="26"/>
          <w:szCs w:val="26"/>
          <w:lang w:val="vi-VN"/>
        </w:rPr>
        <w:t>17.3. Phân loại hồ sơ và thời hạn giải quyết hồ sơ nhanh:</w:t>
      </w:r>
    </w:p>
    <w:p w:rsidR="000D2858" w:rsidRPr="000873C4" w:rsidRDefault="000D2858" w:rsidP="000D2858">
      <w:pPr>
        <w:spacing w:before="120" w:after="120"/>
        <w:ind w:firstLine="600"/>
        <w:jc w:val="both"/>
        <w:rPr>
          <w:b/>
          <w:sz w:val="26"/>
          <w:szCs w:val="26"/>
          <w:lang w:val="vi-VN"/>
        </w:rPr>
      </w:pPr>
      <w:r w:rsidRPr="000873C4">
        <w:rPr>
          <w:b/>
          <w:sz w:val="26"/>
          <w:szCs w:val="26"/>
          <w:lang w:val="vi-VN"/>
        </w:rPr>
        <w:t>17.3.1 Phân loại hồ sơ:</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 xml:space="preserve">a) Hồ sơ do lỗi của cơ quan BHXH gồm:  </w:t>
      </w:r>
    </w:p>
    <w:p w:rsidR="000D2858" w:rsidRPr="000873C4" w:rsidRDefault="000D2858" w:rsidP="000D2858">
      <w:pPr>
        <w:spacing w:before="120" w:after="120"/>
        <w:ind w:firstLine="600"/>
        <w:jc w:val="both"/>
        <w:rPr>
          <w:sz w:val="26"/>
          <w:szCs w:val="26"/>
          <w:lang w:val="vi-VN"/>
        </w:rPr>
      </w:pPr>
      <w:r w:rsidRPr="000873C4">
        <w:rPr>
          <w:sz w:val="26"/>
          <w:szCs w:val="26"/>
          <w:lang w:val="vi-VN"/>
        </w:rPr>
        <w:lastRenderedPageBreak/>
        <w:t>- Chốt sai tổng thời gian quá trình tham gia BHXH, BHTN, sai mức đóng, thiếu quá trình từ nơi khác chuyển đến, sai hoặc thiếu dữ liệu trên sổ so với dữ liệu trên phần mềm SMS.</w:t>
      </w:r>
    </w:p>
    <w:p w:rsidR="000D2858" w:rsidRPr="000873C4" w:rsidRDefault="000D2858" w:rsidP="000D2858">
      <w:pPr>
        <w:spacing w:before="120" w:after="120"/>
        <w:ind w:firstLine="600"/>
        <w:jc w:val="both"/>
        <w:rPr>
          <w:sz w:val="26"/>
          <w:szCs w:val="26"/>
          <w:lang w:val="vi-VN"/>
        </w:rPr>
      </w:pPr>
      <w:r w:rsidRPr="000873C4">
        <w:rPr>
          <w:sz w:val="26"/>
          <w:szCs w:val="26"/>
          <w:lang w:val="vi-VN"/>
        </w:rPr>
        <w:t>- Chưa chốt tổng thời gian tham gia BHXH, BHTN đến tháng 12/2009 trên sổ mẫu cũ để chuyển sang in tờ rời sổ BHXH.</w:t>
      </w:r>
    </w:p>
    <w:p w:rsidR="000D2858" w:rsidRPr="000873C4" w:rsidRDefault="000D2858" w:rsidP="000D2858">
      <w:pPr>
        <w:spacing w:before="120" w:after="120"/>
        <w:ind w:firstLine="600"/>
        <w:jc w:val="both"/>
        <w:rPr>
          <w:sz w:val="26"/>
          <w:szCs w:val="26"/>
          <w:lang w:val="vi-VN"/>
        </w:rPr>
      </w:pPr>
      <w:r w:rsidRPr="000873C4">
        <w:rPr>
          <w:sz w:val="26"/>
          <w:szCs w:val="26"/>
          <w:lang w:val="vi-VN"/>
        </w:rPr>
        <w:t>- Thu hồi mẫu 01-SBH để cấp lại tờ rời sổ BHXH.</w:t>
      </w:r>
    </w:p>
    <w:p w:rsidR="000D2858" w:rsidRPr="000873C4" w:rsidRDefault="000D2858" w:rsidP="000D2858">
      <w:pPr>
        <w:tabs>
          <w:tab w:val="left" w:pos="7995"/>
        </w:tabs>
        <w:spacing w:before="120" w:after="120"/>
        <w:ind w:firstLine="600"/>
        <w:jc w:val="both"/>
        <w:rPr>
          <w:sz w:val="26"/>
          <w:szCs w:val="26"/>
          <w:lang w:val="vi-VN"/>
        </w:rPr>
      </w:pPr>
      <w:r w:rsidRPr="000873C4">
        <w:rPr>
          <w:sz w:val="26"/>
          <w:szCs w:val="26"/>
          <w:lang w:val="vi-VN"/>
        </w:rPr>
        <w:t>- Cấp sai hoặc in thiếu thẻ BHYT, sổ hoặc các tờ rời sổ BHXH.</w:t>
      </w:r>
    </w:p>
    <w:p w:rsidR="000D2858" w:rsidRPr="000873C4" w:rsidRDefault="000D2858" w:rsidP="000D2858">
      <w:pPr>
        <w:spacing w:before="120" w:after="120"/>
        <w:ind w:firstLine="600"/>
        <w:jc w:val="both"/>
        <w:rPr>
          <w:sz w:val="26"/>
          <w:szCs w:val="26"/>
          <w:lang w:val="vi-VN"/>
        </w:rPr>
      </w:pPr>
      <w:r w:rsidRPr="000873C4">
        <w:rPr>
          <w:sz w:val="26"/>
          <w:szCs w:val="26"/>
          <w:lang w:val="vi-VN"/>
        </w:rPr>
        <w:t>- Cấp sai tuyến bệnh viện quy định, nhận sai giá trị thẻ BHYT.</w:t>
      </w:r>
    </w:p>
    <w:p w:rsidR="000D2858" w:rsidRPr="000873C4" w:rsidRDefault="000D2858" w:rsidP="000D2858">
      <w:pPr>
        <w:spacing w:before="120" w:after="120"/>
        <w:ind w:firstLine="600"/>
        <w:jc w:val="both"/>
        <w:rPr>
          <w:sz w:val="26"/>
          <w:szCs w:val="26"/>
          <w:lang w:val="vi-VN"/>
        </w:rPr>
      </w:pPr>
      <w:r w:rsidRPr="000873C4">
        <w:rPr>
          <w:sz w:val="26"/>
          <w:szCs w:val="26"/>
          <w:lang w:val="vi-VN"/>
        </w:rPr>
        <w:t>- Hồ sơ đã điều chỉnh nhưng vẫn sai thông tin về nhân thân hoặc thông tin cá nhân giữa mẫu D07-TS với dữ liệu trên phần mềm SMS.</w:t>
      </w:r>
    </w:p>
    <w:p w:rsidR="000D2858" w:rsidRPr="000873C4" w:rsidRDefault="000D2858" w:rsidP="000D2858">
      <w:pPr>
        <w:spacing w:before="120" w:after="120"/>
        <w:ind w:firstLine="600"/>
        <w:jc w:val="both"/>
        <w:rPr>
          <w:sz w:val="26"/>
          <w:szCs w:val="26"/>
          <w:lang w:val="vi-VN"/>
        </w:rPr>
      </w:pPr>
      <w:r w:rsidRPr="000873C4">
        <w:rPr>
          <w:sz w:val="26"/>
          <w:szCs w:val="26"/>
          <w:lang w:val="vi-VN"/>
        </w:rPr>
        <w:t>- Nhân thân trên sổ khác với CMND (họ tên ngày tháng năm sinh) trong trường hợp đã chốt sổ.</w:t>
      </w:r>
    </w:p>
    <w:p w:rsidR="000D2858" w:rsidRPr="000873C4" w:rsidRDefault="000D2858" w:rsidP="000D2858">
      <w:pPr>
        <w:spacing w:after="120"/>
        <w:ind w:firstLine="600"/>
        <w:jc w:val="both"/>
        <w:rPr>
          <w:b/>
          <w:i/>
          <w:sz w:val="26"/>
          <w:szCs w:val="26"/>
          <w:lang w:val="vi-VN"/>
        </w:rPr>
      </w:pPr>
      <w:r w:rsidRPr="000873C4">
        <w:rPr>
          <w:b/>
          <w:i/>
          <w:sz w:val="26"/>
          <w:szCs w:val="26"/>
          <w:lang w:val="vi-VN"/>
        </w:rPr>
        <w:t>b) Hồ sơ do yêu cầu của đơn vị, người tham gia hoặc một số đối tượng ưu tiên:</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i/>
          <w:sz w:val="26"/>
          <w:szCs w:val="26"/>
          <w:lang w:val="vi-VN"/>
        </w:rPr>
        <w:t>* Hồ sơ sổ thẻ BHYT</w:t>
      </w:r>
    </w:p>
    <w:p w:rsidR="000D2858" w:rsidRPr="000873C4" w:rsidRDefault="000D2858" w:rsidP="000D2858">
      <w:pPr>
        <w:spacing w:after="120"/>
        <w:ind w:firstLine="600"/>
        <w:jc w:val="both"/>
        <w:rPr>
          <w:sz w:val="26"/>
          <w:szCs w:val="26"/>
          <w:lang w:val="vi-VN"/>
        </w:rPr>
      </w:pPr>
      <w:r w:rsidRPr="000873C4">
        <w:rPr>
          <w:sz w:val="26"/>
          <w:szCs w:val="26"/>
          <w:lang w:val="vi-VN"/>
        </w:rPr>
        <w:t>+ Người tham gia BHYT đang điều trị, cấp cứu.</w:t>
      </w:r>
    </w:p>
    <w:p w:rsidR="000D2858" w:rsidRPr="000873C4" w:rsidRDefault="000D2858" w:rsidP="000D2858">
      <w:pPr>
        <w:spacing w:after="120"/>
        <w:ind w:firstLine="600"/>
        <w:jc w:val="both"/>
        <w:rPr>
          <w:sz w:val="26"/>
          <w:szCs w:val="26"/>
          <w:lang w:val="vi-VN"/>
        </w:rPr>
      </w:pPr>
      <w:r w:rsidRPr="000873C4">
        <w:rPr>
          <w:sz w:val="26"/>
          <w:szCs w:val="26"/>
          <w:lang w:val="vi-VN"/>
        </w:rPr>
        <w:t>+ Đối tượng là người cao tuổi, người cận nghèo, neo đơn, người có công, thân nhân người có công, cựu chiến binh, người ở các huyện ngoại thành, tỉnh khác đến, hồ sơ do yêu cầu của Ban Giám đốc hoặc Lãnh đạo các phòng chức năng.</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i/>
          <w:sz w:val="26"/>
          <w:szCs w:val="26"/>
          <w:lang w:val="vi-VN"/>
        </w:rPr>
        <w:t xml:space="preserve">* Hồ sơ sổ BHXH: </w:t>
      </w:r>
    </w:p>
    <w:p w:rsidR="000D2858" w:rsidRPr="000873C4" w:rsidRDefault="000D2858" w:rsidP="000D2858">
      <w:pPr>
        <w:spacing w:after="120"/>
        <w:ind w:firstLine="600"/>
        <w:jc w:val="both"/>
        <w:rPr>
          <w:sz w:val="26"/>
          <w:szCs w:val="26"/>
          <w:lang w:val="vi-VN"/>
        </w:rPr>
      </w:pPr>
      <w:r w:rsidRPr="000873C4">
        <w:rPr>
          <w:sz w:val="26"/>
          <w:szCs w:val="26"/>
          <w:lang w:val="vi-VN"/>
        </w:rPr>
        <w:t>+ Người tham gia BHXH, BHTN đi xuất cảnh, hồ sơ đến hạn thất nghiệp (nhưng do lỗi của đơn vị phải điều chỉnh bổ sung quá trình thông tin cá nhân theo yêu cầu của cơ quan BHXH trả về lần trước).</w:t>
      </w:r>
    </w:p>
    <w:p w:rsidR="000D2858" w:rsidRPr="000873C4" w:rsidRDefault="000D2858" w:rsidP="000D2858">
      <w:pPr>
        <w:spacing w:after="120"/>
        <w:ind w:firstLine="600"/>
        <w:jc w:val="both"/>
        <w:rPr>
          <w:sz w:val="26"/>
          <w:szCs w:val="26"/>
          <w:lang w:val="vi-VN"/>
        </w:rPr>
      </w:pPr>
      <w:r w:rsidRPr="000873C4">
        <w:rPr>
          <w:sz w:val="26"/>
          <w:szCs w:val="26"/>
          <w:lang w:val="vi-VN"/>
        </w:rPr>
        <w:t>+ Hồ sơ đã được giải quyết nhưng không in do người lao động có nhiều sổ BHXH, sau đó người lao động chứng minh có sổ BHXH sau cùng đóng BHXH, BHTN ở tỉnh.</w:t>
      </w:r>
    </w:p>
    <w:p w:rsidR="000D2858" w:rsidRPr="000873C4" w:rsidRDefault="000D2858" w:rsidP="000D2858">
      <w:pPr>
        <w:spacing w:after="120"/>
        <w:ind w:firstLine="600"/>
        <w:jc w:val="both"/>
        <w:rPr>
          <w:sz w:val="26"/>
          <w:szCs w:val="26"/>
          <w:lang w:val="vi-VN"/>
        </w:rPr>
      </w:pPr>
      <w:r w:rsidRPr="000873C4">
        <w:rPr>
          <w:sz w:val="26"/>
          <w:szCs w:val="26"/>
          <w:lang w:val="vi-VN"/>
        </w:rPr>
        <w:t>+ Hồ sơ do yêu cầu của Ban Giám đốc, Lãnh đạo các Phòng chức năng.</w:t>
      </w:r>
    </w:p>
    <w:p w:rsidR="000D2858" w:rsidRPr="000873C4" w:rsidRDefault="000D2858" w:rsidP="000D2858">
      <w:pPr>
        <w:spacing w:after="120"/>
        <w:ind w:firstLine="600"/>
        <w:jc w:val="both"/>
        <w:rPr>
          <w:sz w:val="26"/>
          <w:szCs w:val="26"/>
          <w:lang w:val="vi-VN"/>
        </w:rPr>
      </w:pPr>
      <w:r w:rsidRPr="000873C4">
        <w:rPr>
          <w:sz w:val="26"/>
          <w:szCs w:val="26"/>
          <w:lang w:val="vi-VN"/>
        </w:rPr>
        <w:t>+ Hồ sơ cấp sổ, chốt sổ phải nộp nhiều lần (từ lần thứ 3 trở lên).</w:t>
      </w:r>
    </w:p>
    <w:p w:rsidR="000D2858" w:rsidRPr="000873C4" w:rsidRDefault="000D2858" w:rsidP="000D2858">
      <w:pPr>
        <w:tabs>
          <w:tab w:val="center" w:pos="720"/>
          <w:tab w:val="center" w:pos="1080"/>
        </w:tabs>
        <w:spacing w:after="120"/>
        <w:jc w:val="both"/>
        <w:rPr>
          <w:i/>
          <w:sz w:val="26"/>
          <w:szCs w:val="26"/>
          <w:lang w:val="vi-VN"/>
        </w:rPr>
      </w:pPr>
      <w:r w:rsidRPr="000873C4">
        <w:rPr>
          <w:i/>
          <w:sz w:val="26"/>
          <w:szCs w:val="26"/>
          <w:lang w:val="vi-VN"/>
        </w:rPr>
        <w:tab/>
        <w:t>Lưu ý: Không giải quyết hồ sơ nhanh do cấp mất sổ BHXH.</w:t>
      </w:r>
    </w:p>
    <w:p w:rsidR="000D2858" w:rsidRPr="000873C4" w:rsidRDefault="000D2858" w:rsidP="000D2858">
      <w:pPr>
        <w:spacing w:after="120"/>
        <w:ind w:firstLine="600"/>
        <w:jc w:val="both"/>
        <w:rPr>
          <w:b/>
          <w:sz w:val="26"/>
          <w:szCs w:val="26"/>
          <w:lang w:val="vi-VN"/>
        </w:rPr>
      </w:pPr>
      <w:r w:rsidRPr="000873C4">
        <w:rPr>
          <w:b/>
          <w:sz w:val="26"/>
          <w:szCs w:val="26"/>
          <w:lang w:val="vi-VN"/>
        </w:rPr>
        <w:t>17.3.2 Thời hạn giải quyết hồ sơ:</w:t>
      </w:r>
    </w:p>
    <w:p w:rsidR="000D2858" w:rsidRPr="000873C4" w:rsidRDefault="000D2858" w:rsidP="000D2858">
      <w:pPr>
        <w:spacing w:after="120"/>
        <w:ind w:firstLine="600"/>
        <w:jc w:val="both"/>
        <w:rPr>
          <w:b/>
          <w:sz w:val="26"/>
          <w:szCs w:val="26"/>
          <w:lang w:val="vi-VN"/>
        </w:rPr>
      </w:pPr>
      <w:r w:rsidRPr="000873C4">
        <w:rPr>
          <w:b/>
          <w:sz w:val="26"/>
          <w:szCs w:val="26"/>
          <w:lang w:val="vi-VN"/>
        </w:rPr>
        <w:t>17.3.2.1 Hồ sơ do lỗi của cơ quan BHXH:</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i/>
          <w:sz w:val="26"/>
          <w:szCs w:val="26"/>
          <w:lang w:val="vi-VN"/>
        </w:rPr>
        <w:t>* Hồ sơ thẻ BHYT</w:t>
      </w:r>
      <w:r w:rsidRPr="000873C4">
        <w:rPr>
          <w:b/>
          <w:sz w:val="26"/>
          <w:szCs w:val="26"/>
          <w:lang w:val="vi-VN"/>
        </w:rPr>
        <w:t>:</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Văn phòng BHXH, BHXH quận huyện: 130 phút (bao gồm cả thời gian giao nhận giữa các phòng, bộ phận)  trong đó: Phòng Tiếp nhận và trả kết quả thủ tục hành chính: 20 phút; Phòng (tổ) Quản lý thu: 60 phút; Phòng (tổ) Cấp sổ, thẻ: 50 phút.</w:t>
      </w:r>
    </w:p>
    <w:p w:rsidR="000D2858" w:rsidRPr="000873C4" w:rsidRDefault="000D2858" w:rsidP="000D2858">
      <w:pPr>
        <w:pStyle w:val="NormalWeb"/>
        <w:spacing w:before="0" w:beforeAutospacing="0" w:after="120" w:afterAutospacing="0"/>
        <w:ind w:firstLine="600"/>
        <w:jc w:val="both"/>
        <w:rPr>
          <w:b/>
          <w:i/>
          <w:sz w:val="26"/>
          <w:szCs w:val="26"/>
          <w:lang w:val="vi-VN"/>
        </w:rPr>
      </w:pPr>
      <w:r w:rsidRPr="000873C4">
        <w:rPr>
          <w:b/>
          <w:i/>
          <w:sz w:val="26"/>
          <w:szCs w:val="26"/>
          <w:lang w:val="vi-VN"/>
        </w:rPr>
        <w:t>* Hồ sơ sổ BHXH:</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sz w:val="26"/>
          <w:szCs w:val="26"/>
          <w:lang w:val="vi-VN"/>
        </w:rPr>
        <w:t>- Đối với hồ sơ cấp mới sổ BHXH:</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01 ngày làm việc trong đó: Phòng TNTKQ TTHC, bộ phận (tổ) TNHS: 1/2 giờ; Phòng (tổ) Quản lý thu: 3,5 giờ; Phòng (tổ) Cấp sổ, thẻ: 4 giờ.</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sz w:val="26"/>
          <w:szCs w:val="26"/>
          <w:lang w:val="vi-VN"/>
        </w:rPr>
        <w:t>-  Đối với hồ sơ cấp lại sổ BHXH:</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xml:space="preserve"> + 02 ngày làm việc trong đó: Phòng TNTKQ TTHC, bộ phận (tổ) TNHS: 1/2 giờ, Phòng (tổ) Quản lý thu: 7 giờ làm việc, Phòng (tổ) Cấp sổ, thẻ 7,5 giờ. </w:t>
      </w:r>
    </w:p>
    <w:p w:rsidR="000D2858" w:rsidRPr="00853778" w:rsidRDefault="000D2858" w:rsidP="000D2858">
      <w:pPr>
        <w:spacing w:after="120"/>
        <w:ind w:firstLine="540"/>
        <w:jc w:val="both"/>
        <w:rPr>
          <w:b/>
          <w:sz w:val="26"/>
          <w:szCs w:val="26"/>
          <w:lang w:val="vi-VN"/>
        </w:rPr>
      </w:pPr>
      <w:r w:rsidRPr="00853778">
        <w:rPr>
          <w:b/>
          <w:sz w:val="26"/>
          <w:szCs w:val="26"/>
          <w:lang w:val="vi-VN"/>
        </w:rPr>
        <w:lastRenderedPageBreak/>
        <w:t>17.3.2.2 Hồ sơ do yêu cầu của đơn vị, người tham gia hoặc một số đối tượng ưu tiên:</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xml:space="preserve">*  </w:t>
      </w:r>
      <w:r w:rsidRPr="000873C4">
        <w:rPr>
          <w:b/>
          <w:sz w:val="26"/>
          <w:szCs w:val="26"/>
          <w:lang w:val="vi-VN"/>
        </w:rPr>
        <w:t>Hồ sơ thẻ</w:t>
      </w:r>
      <w:r w:rsidRPr="000873C4">
        <w:rPr>
          <w:sz w:val="26"/>
          <w:szCs w:val="26"/>
          <w:lang w:val="vi-VN"/>
        </w:rPr>
        <w:t xml:space="preserve">: </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- 130 phút (bao gồm cả thời gian giao nhận giữa các phòng, bộ phận) trong đó: Phòng TNTKQ TTHC, bộ phận (tổ) TNHS: 20 phút; Phòng (tổ) Quản lý thu: 60 phút; Phòng (tổ) cấp sổ, thẻ: 50 phút.</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xml:space="preserve">* </w:t>
      </w:r>
      <w:r w:rsidRPr="000873C4">
        <w:rPr>
          <w:b/>
          <w:sz w:val="26"/>
          <w:szCs w:val="26"/>
          <w:lang w:val="vi-VN"/>
        </w:rPr>
        <w:t>Hồ sơ sổ BHXH</w:t>
      </w:r>
      <w:r w:rsidRPr="000873C4">
        <w:rPr>
          <w:sz w:val="26"/>
          <w:szCs w:val="26"/>
          <w:lang w:val="vi-VN"/>
        </w:rPr>
        <w:t xml:space="preserve">: </w:t>
      </w:r>
    </w:p>
    <w:p w:rsidR="000D2858" w:rsidRPr="000873C4" w:rsidRDefault="000D2858" w:rsidP="000D2858">
      <w:pPr>
        <w:pStyle w:val="NormalWeb"/>
        <w:spacing w:before="0" w:beforeAutospacing="0" w:after="120" w:afterAutospacing="0"/>
        <w:ind w:firstLine="600"/>
        <w:jc w:val="both"/>
        <w:rPr>
          <w:b/>
          <w:sz w:val="26"/>
          <w:szCs w:val="26"/>
          <w:lang w:val="vi-VN"/>
        </w:rPr>
      </w:pPr>
      <w:r w:rsidRPr="000873C4">
        <w:rPr>
          <w:b/>
          <w:sz w:val="26"/>
          <w:szCs w:val="26"/>
          <w:lang w:val="vi-VN"/>
        </w:rPr>
        <w:t xml:space="preserve">- Đối với hồ sơ cấp mới sổ BHXH: </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sz w:val="26"/>
          <w:szCs w:val="26"/>
          <w:lang w:val="vi-VN"/>
        </w:rPr>
        <w:t>+ 02 ngày làm việc trong đó: Phòng TNTKQ TTHC, bộ phận (tổ) TNHS: 0,5 giờ, Phòng (tổ) Quản lý thu 7 giờ, Phòng (tổ) Cấp sổ, thẻ: 7,5 giờ.</w:t>
      </w:r>
    </w:p>
    <w:p w:rsidR="000D2858" w:rsidRPr="000873C4" w:rsidRDefault="000D2858" w:rsidP="000D2858">
      <w:pPr>
        <w:pStyle w:val="NormalWeb"/>
        <w:spacing w:before="0" w:beforeAutospacing="0" w:after="120" w:afterAutospacing="0"/>
        <w:ind w:firstLine="600"/>
        <w:jc w:val="both"/>
        <w:rPr>
          <w:sz w:val="26"/>
          <w:szCs w:val="26"/>
          <w:lang w:val="vi-VN"/>
        </w:rPr>
      </w:pPr>
      <w:r w:rsidRPr="000873C4">
        <w:rPr>
          <w:b/>
          <w:sz w:val="26"/>
          <w:szCs w:val="26"/>
          <w:lang w:val="vi-VN"/>
        </w:rPr>
        <w:t>-  Đối với hồ sơ cấp lại sổ BHXH:</w:t>
      </w:r>
      <w:r w:rsidRPr="000873C4">
        <w:rPr>
          <w:sz w:val="26"/>
          <w:szCs w:val="26"/>
          <w:lang w:val="vi-VN"/>
        </w:rPr>
        <w:t xml:space="preserve"> 04 ngày làm việc trong đó: Phòng TNTKQ TTHC, bộ phận (tổ) TNHS: 0,5 giờ, Phòng (tổ) Quản lý thu 15,5 giờ, Phòng (tổ) Cấp sổ, thẻ: 16 giờ.</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Riêng Phiếu giao nhận hồ sơ 315:</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*BHXH Thành phố:</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 xml:space="preserve">- </w:t>
      </w:r>
      <w:r w:rsidRPr="000873C4">
        <w:rPr>
          <w:sz w:val="26"/>
          <w:szCs w:val="26"/>
          <w:lang w:val="vi-VN"/>
        </w:rPr>
        <w:t>Phòng TNTKQ TTHC, bộ phận (tổ) TNHS</w:t>
      </w:r>
      <w:r w:rsidRPr="000873C4">
        <w:rPr>
          <w:i/>
          <w:sz w:val="26"/>
          <w:szCs w:val="26"/>
          <w:lang w:val="vi-VN"/>
        </w:rPr>
        <w:t>: 01 giờ, Phòng Chế độ BHXH: 04 giờ, Phòng Quản lý thu: 13 giờ làm việc, Phòng Cấp sổ, thẻ 14 giờ.</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 BHXH quận huyện:</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 xml:space="preserve">Tổ TNHS: 01 giờ, Phòng Chế độ 08 giờ (bao gồm cả thời gian giao nhận giữa BHXH quận, huyện và Phòng Chế độ BHXH), Tổ Quản lý thu: 13 giờ làm việc, Tổ Cấp sổ, thẻ 14 giờ </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w:t>
      </w:r>
      <w:r>
        <w:rPr>
          <w:i/>
          <w:sz w:val="26"/>
          <w:szCs w:val="26"/>
        </w:rPr>
        <w:t xml:space="preserve"> </w:t>
      </w:r>
      <w:r w:rsidRPr="000873C4">
        <w:rPr>
          <w:i/>
          <w:sz w:val="26"/>
          <w:szCs w:val="26"/>
          <w:lang w:val="vi-VN"/>
        </w:rPr>
        <w:t>Đối với hồ sơ nộp nhiều lần (lần thứ 3 trở lên) thời gian giải quyết bằng 70% thời hạn giải quyết ghi trên Phiếu giao nhận hồ sơ.</w:t>
      </w:r>
    </w:p>
    <w:p w:rsidR="000D2858" w:rsidRPr="000873C4" w:rsidRDefault="000D2858" w:rsidP="000D2858">
      <w:pPr>
        <w:pStyle w:val="NormalWeb"/>
        <w:numPr>
          <w:ilvl w:val="0"/>
          <w:numId w:val="1"/>
        </w:numPr>
        <w:spacing w:before="120" w:beforeAutospacing="0" w:after="120" w:afterAutospacing="0"/>
        <w:jc w:val="both"/>
        <w:rPr>
          <w:b/>
          <w:sz w:val="26"/>
          <w:szCs w:val="26"/>
          <w:lang w:val="vi-VN"/>
        </w:rPr>
      </w:pPr>
      <w:r w:rsidRPr="000873C4">
        <w:rPr>
          <w:b/>
          <w:sz w:val="26"/>
          <w:szCs w:val="26"/>
          <w:lang w:val="vi-VN"/>
        </w:rPr>
        <w:t>Ngoài ra còn căn cứ vào số lượng thẻ BHYT, sổ BHXH có trong 01 hồ sơ:</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xml:space="preserve">* </w:t>
      </w:r>
      <w:r w:rsidRPr="000873C4">
        <w:rPr>
          <w:b/>
          <w:sz w:val="26"/>
          <w:szCs w:val="26"/>
          <w:lang w:val="vi-VN"/>
        </w:rPr>
        <w:t>Hồ sơ thẻ BHYT:</w:t>
      </w:r>
      <w:r w:rsidRPr="000873C4">
        <w:rPr>
          <w:sz w:val="26"/>
          <w:szCs w:val="26"/>
          <w:lang w:val="vi-VN"/>
        </w:rPr>
        <w:t xml:space="preserve"> </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Trường hợp trong 01 hồ sơ có từ 10 đến 49 thẻ BHYT, thời gian thực hiện tăng thêm 02 giờ  so với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Trường hợp trong 01 hồ sơ có từ 50 thẻ BHYT đến 100 thẻ BHYT, thời gian giải quyết tăng thêm 08 giờ so với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Trường hợp trong 01 hồ sơ có từ trên 100 thẻ BHYT trở lên, thời gian giải quyết tăng thêm 02 ngày so với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xml:space="preserve">* </w:t>
      </w:r>
      <w:r w:rsidRPr="000873C4">
        <w:rPr>
          <w:b/>
          <w:sz w:val="26"/>
          <w:szCs w:val="26"/>
          <w:lang w:val="vi-VN"/>
        </w:rPr>
        <w:t>Hồ sơ sổ BHXH:</w:t>
      </w:r>
      <w:r w:rsidRPr="000873C4">
        <w:rPr>
          <w:sz w:val="26"/>
          <w:szCs w:val="26"/>
          <w:lang w:val="vi-VN"/>
        </w:rPr>
        <w:t xml:space="preserve"> </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Trường hợp trong 01 hồ sơ có từ 3 đến 5 sổ, thời gian thực hiện tăng thêm 01 ngày so với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Trường hợp trong 01 hồ sơ có từ 6 sổ trở lên, thời gian giải quyết tăng thêm 04 ngày so với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b/>
          <w:i/>
          <w:sz w:val="26"/>
          <w:szCs w:val="26"/>
          <w:lang w:val="vi-VN"/>
        </w:rPr>
        <w:t>Lưu ý</w:t>
      </w:r>
      <w:r w:rsidRPr="000873C4">
        <w:rPr>
          <w:sz w:val="26"/>
          <w:szCs w:val="26"/>
          <w:lang w:val="vi-VN"/>
        </w:rPr>
        <w:t xml:space="preserve">: </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sz w:val="26"/>
          <w:szCs w:val="26"/>
          <w:lang w:val="vi-VN"/>
        </w:rPr>
        <w:t xml:space="preserve">- </w:t>
      </w:r>
      <w:r w:rsidRPr="000873C4">
        <w:rPr>
          <w:i/>
          <w:sz w:val="26"/>
          <w:szCs w:val="26"/>
          <w:lang w:val="vi-VN"/>
        </w:rPr>
        <w:t xml:space="preserve">Trong quá trình giải quyết hồ sơ nhanh, nếu có hồ sơ phức tạp như: lương bình quân, điều chỉnh tăng giảm lương, do phải xử lý nhiều công đoạn Phòng Cấp Sổ, thẻ sẽ liên hệ với bộ phận Tiếp nhận hồ sơ để hẹn lại khách hàng. </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lastRenderedPageBreak/>
        <w:t>- Đối với hồ sơ không qua Phòng (tổ) Quản lý thu xử lý thì thời hạn giải quyết hồ sơ như quy định trên và do Phòng (tổ) Cấp sổ, thẻ thực hiện.</w:t>
      </w:r>
    </w:p>
    <w:p w:rsidR="000D2858" w:rsidRPr="000873C4" w:rsidRDefault="000D2858" w:rsidP="000D2858">
      <w:pPr>
        <w:pStyle w:val="NormalWeb"/>
        <w:spacing w:before="120" w:beforeAutospacing="0" w:after="120" w:afterAutospacing="0"/>
        <w:ind w:firstLine="600"/>
        <w:jc w:val="both"/>
        <w:rPr>
          <w:b/>
          <w:sz w:val="26"/>
          <w:szCs w:val="26"/>
          <w:lang w:val="vi-VN"/>
        </w:rPr>
      </w:pPr>
      <w:r w:rsidRPr="000873C4">
        <w:rPr>
          <w:b/>
          <w:sz w:val="26"/>
          <w:szCs w:val="26"/>
          <w:lang w:val="vi-VN"/>
        </w:rPr>
        <w:t>* Thời gian giao nhận hồ sơ trong ngày:</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+ 8h30 Phòng TNTKQ TTHC, bộ phận (tổ) TNHS giao và 10h40 nhận từ Phòng (tổ) Cấp sổ, thẻ.</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+ 10h40 Phòng TNTKQ TTHC, bộ phận (tổ) TNHS giao và 13h50 nhận từ Phòng (tổ) Cấp sổ, thẻ.</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+ 13h50 Phòng TNTKQ TTHC, bộ phận (tổ) TNHS giao và 16h00 nhận từ Phòng (tổ)  Cấp sổ, thẻ.</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+ 16h00 Phòng TNTKQ TTHC, bộ phận (tổ) TNHS và 09h10 ngày làm việc tiếp theo nhận từ Phòng (tổ) Cấp sổ, thẻ.</w:t>
      </w: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b/>
          <w:i/>
          <w:sz w:val="26"/>
          <w:szCs w:val="26"/>
          <w:lang w:val="vi-VN"/>
        </w:rPr>
        <w:t>Lưu ý:</w:t>
      </w:r>
      <w:r w:rsidRPr="000873C4">
        <w:rPr>
          <w:i/>
          <w:sz w:val="26"/>
          <w:szCs w:val="26"/>
          <w:lang w:val="vi-VN"/>
        </w:rPr>
        <w:t xml:space="preserve"> Thời hạn giải quyết hồ sơ giữa các Phòng (tổ) liên quan được tính từ thời điểm nhận hồ sơ từ </w:t>
      </w:r>
      <w:r w:rsidRPr="000873C4">
        <w:rPr>
          <w:sz w:val="26"/>
          <w:szCs w:val="26"/>
          <w:lang w:val="vi-VN"/>
        </w:rPr>
        <w:t>Phòng TNTKQ TTHC, bộ phận (tổ) TNHS</w:t>
      </w:r>
      <w:r w:rsidRPr="000873C4">
        <w:rPr>
          <w:i/>
          <w:sz w:val="26"/>
          <w:szCs w:val="26"/>
          <w:lang w:val="vi-VN"/>
        </w:rPr>
        <w:t>.</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xml:space="preserve">17.4. Quy trình giải quyết hồ sơ nhanh: </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xml:space="preserve">Về nguyên tắc: Phòng TNTKQ TTHC, bộ phận (tổ) TNHS khi nhận hồ sơ phải xác định lý do để phân loại hồ sơ một cách chính xác, ký xác nhận vào phiếu đề nghị giải quyết hồ sơ nhanh. </w:t>
      </w:r>
    </w:p>
    <w:p w:rsidR="000D2858" w:rsidRPr="000873C4" w:rsidRDefault="000D2858" w:rsidP="000D2858">
      <w:pPr>
        <w:pStyle w:val="NormalWeb"/>
        <w:spacing w:before="120" w:beforeAutospacing="0" w:after="120" w:afterAutospacing="0"/>
        <w:ind w:firstLine="600"/>
        <w:jc w:val="both"/>
        <w:rPr>
          <w:b/>
          <w:sz w:val="26"/>
          <w:szCs w:val="26"/>
          <w:lang w:val="vi-VN"/>
        </w:rPr>
      </w:pPr>
      <w:r w:rsidRPr="000873C4">
        <w:rPr>
          <w:b/>
          <w:sz w:val="26"/>
          <w:szCs w:val="26"/>
          <w:lang w:val="vi-VN"/>
        </w:rPr>
        <w:t>17.4.1. Quy trình luân chuyển hồ sơ Thu - Sổ, thẻ:</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xml:space="preserve">Là hồ sơ liên quan đến việc điều chỉnh dữ liệu thu như điều chỉnh nhân thân, thông tin cá nhân, mức đóng chức danh…. gồm Phiếu giao nhận hồ sơ: 302; 303; 304; 306; 310; 311; 315; 316, 401: </w:t>
      </w:r>
    </w:p>
    <w:p w:rsidR="000D2858" w:rsidRPr="000873C4" w:rsidRDefault="000D2858" w:rsidP="000D2858">
      <w:pPr>
        <w:pStyle w:val="NormalWeb"/>
        <w:spacing w:before="120" w:beforeAutospacing="0" w:after="120" w:afterAutospacing="0"/>
        <w:ind w:firstLine="600"/>
        <w:jc w:val="both"/>
        <w:rPr>
          <w:b/>
          <w:i/>
          <w:sz w:val="26"/>
          <w:szCs w:val="26"/>
          <w:lang w:val="vi-VN"/>
        </w:rPr>
      </w:pPr>
      <w:r w:rsidRPr="000873C4">
        <w:rPr>
          <w:noProof/>
          <w:sz w:val="26"/>
          <w:szCs w:val="26"/>
        </w:rPr>
        <mc:AlternateContent>
          <mc:Choice Requires="wpg">
            <w:drawing>
              <wp:anchor distT="0" distB="0" distL="114300" distR="114300" simplePos="0" relativeHeight="251736064" behindDoc="0" locked="0" layoutInCell="1" allowOverlap="1">
                <wp:simplePos x="0" y="0"/>
                <wp:positionH relativeFrom="column">
                  <wp:posOffset>723900</wp:posOffset>
                </wp:positionH>
                <wp:positionV relativeFrom="paragraph">
                  <wp:posOffset>164465</wp:posOffset>
                </wp:positionV>
                <wp:extent cx="4191000" cy="1884045"/>
                <wp:effectExtent l="13335" t="7620" r="5715" b="381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884045"/>
                          <a:chOff x="2841" y="2127"/>
                          <a:chExt cx="6600" cy="2967"/>
                        </a:xfrm>
                      </wpg:grpSpPr>
                      <wps:wsp>
                        <wps:cNvPr id="150" name="AutoShape 361"/>
                        <wps:cNvSpPr>
                          <a:spLocks noChangeArrowheads="1"/>
                        </wps:cNvSpPr>
                        <wps:spPr bwMode="auto">
                          <a:xfrm>
                            <a:off x="3681" y="2127"/>
                            <a:ext cx="1170" cy="711"/>
                          </a:xfrm>
                          <a:prstGeom prst="flowChartAlternateProcess">
                            <a:avLst/>
                          </a:prstGeom>
                          <a:solidFill>
                            <a:srgbClr val="FFFFFF"/>
                          </a:solidFill>
                          <a:ln w="9525">
                            <a:solidFill>
                              <a:srgbClr val="000000"/>
                            </a:solidFill>
                            <a:miter lim="800000"/>
                            <a:headEnd/>
                            <a:tailEnd/>
                          </a:ln>
                        </wps:spPr>
                        <wps:txbx>
                          <w:txbxContent>
                            <w:p w:rsidR="000D2858" w:rsidRPr="001A5832" w:rsidRDefault="000D2858" w:rsidP="000D2858">
                              <w:pPr>
                                <w:jc w:val="center"/>
                                <w:rPr>
                                  <w:b/>
                                  <w:sz w:val="20"/>
                                  <w:szCs w:val="20"/>
                                </w:rPr>
                              </w:pPr>
                              <w:r>
                                <w:rPr>
                                  <w:b/>
                                  <w:sz w:val="20"/>
                                  <w:szCs w:val="20"/>
                                </w:rPr>
                                <w:t>Khách Hàng</w:t>
                              </w:r>
                            </w:p>
                          </w:txbxContent>
                        </wps:txbx>
                        <wps:bodyPr rot="0" vert="horz" wrap="square" lIns="91440" tIns="45720" rIns="91440" bIns="45720" anchor="t" anchorCtr="0" upright="1">
                          <a:noAutofit/>
                        </wps:bodyPr>
                      </wps:wsp>
                      <wps:wsp>
                        <wps:cNvPr id="151" name="AutoShape 362"/>
                        <wps:cNvSpPr>
                          <a:spLocks noChangeArrowheads="1"/>
                        </wps:cNvSpPr>
                        <wps:spPr bwMode="auto">
                          <a:xfrm>
                            <a:off x="5473" y="3787"/>
                            <a:ext cx="1316" cy="712"/>
                          </a:xfrm>
                          <a:prstGeom prst="flowChartAlternateProcess">
                            <a:avLst/>
                          </a:prstGeom>
                          <a:solidFill>
                            <a:srgbClr val="FFFFFF"/>
                          </a:solidFill>
                          <a:ln w="9525">
                            <a:solidFill>
                              <a:srgbClr val="000000"/>
                            </a:solidFill>
                            <a:miter lim="800000"/>
                            <a:headEnd/>
                            <a:tailEnd/>
                          </a:ln>
                        </wps:spPr>
                        <wps:txbx>
                          <w:txbxContent>
                            <w:p w:rsidR="000D2858" w:rsidRPr="003F692E" w:rsidRDefault="000D2858" w:rsidP="000D2858">
                              <w:pPr>
                                <w:jc w:val="center"/>
                                <w:rPr>
                                  <w:b/>
                                  <w:sz w:val="16"/>
                                  <w:szCs w:val="16"/>
                                </w:rPr>
                              </w:pPr>
                              <w:r>
                                <w:rPr>
                                  <w:b/>
                                  <w:sz w:val="16"/>
                                  <w:szCs w:val="16"/>
                                </w:rPr>
                                <w:t>Phòng (tổ)  QLT</w:t>
                              </w:r>
                            </w:p>
                            <w:p w:rsidR="000D2858" w:rsidRPr="001A5832" w:rsidRDefault="000D2858" w:rsidP="000D2858">
                              <w:pPr>
                                <w:rPr>
                                  <w:sz w:val="20"/>
                                  <w:szCs w:val="20"/>
                                </w:rPr>
                              </w:pPr>
                            </w:p>
                            <w:p w:rsidR="000D2858" w:rsidRPr="0059103C" w:rsidRDefault="000D2858" w:rsidP="000D2858">
                              <w:pPr>
                                <w:jc w:val="center"/>
                                <w:rPr>
                                  <w:b/>
                                  <w:sz w:val="20"/>
                                  <w:szCs w:val="20"/>
                                </w:rPr>
                              </w:pPr>
                            </w:p>
                            <w:p w:rsidR="000D2858" w:rsidRPr="001A5832" w:rsidRDefault="000D2858" w:rsidP="000D2858">
                              <w:pPr>
                                <w:rPr>
                                  <w:sz w:val="20"/>
                                  <w:szCs w:val="20"/>
                                </w:rPr>
                              </w:pPr>
                            </w:p>
                          </w:txbxContent>
                        </wps:txbx>
                        <wps:bodyPr rot="0" vert="horz" wrap="square" lIns="91440" tIns="45720" rIns="91440" bIns="45720" anchor="t" anchorCtr="0" upright="1">
                          <a:noAutofit/>
                        </wps:bodyPr>
                      </wps:wsp>
                      <wps:wsp>
                        <wps:cNvPr id="152" name="AutoShape 363"/>
                        <wps:cNvCnPr>
                          <a:cxnSpLocks noChangeShapeType="1"/>
                        </wps:cNvCnPr>
                        <wps:spPr bwMode="auto">
                          <a:xfrm>
                            <a:off x="4281" y="2869"/>
                            <a:ext cx="2"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364"/>
                        <wps:cNvSpPr>
                          <a:spLocks noChangeArrowheads="1"/>
                        </wps:cNvSpPr>
                        <wps:spPr bwMode="auto">
                          <a:xfrm>
                            <a:off x="7329" y="3670"/>
                            <a:ext cx="2112" cy="820"/>
                          </a:xfrm>
                          <a:prstGeom prst="flowChartAlternateProcess">
                            <a:avLst/>
                          </a:prstGeom>
                          <a:solidFill>
                            <a:srgbClr val="FFFFFF"/>
                          </a:solidFill>
                          <a:ln w="9525">
                            <a:solidFill>
                              <a:srgbClr val="000000"/>
                            </a:solidFill>
                            <a:miter lim="800000"/>
                            <a:headEnd/>
                            <a:tailEnd/>
                          </a:ln>
                        </wps:spPr>
                        <wps:txbx>
                          <w:txbxContent>
                            <w:p w:rsidR="000D2858" w:rsidRPr="001A5832" w:rsidRDefault="000D2858" w:rsidP="000D2858">
                              <w:pPr>
                                <w:jc w:val="center"/>
                                <w:rPr>
                                  <w:b/>
                                  <w:sz w:val="20"/>
                                  <w:szCs w:val="20"/>
                                </w:rPr>
                              </w:pPr>
                              <w:r>
                                <w:rPr>
                                  <w:b/>
                                  <w:sz w:val="20"/>
                                  <w:szCs w:val="20"/>
                                </w:rPr>
                                <w:t>Phòng ( tổ) Cấp sổ, thẻ</w:t>
                              </w:r>
                              <w:r w:rsidRPr="001A5832">
                                <w:rPr>
                                  <w:b/>
                                  <w:sz w:val="20"/>
                                  <w:szCs w:val="20"/>
                                </w:rPr>
                                <w:t xml:space="preserve"> </w:t>
                              </w:r>
                            </w:p>
                          </w:txbxContent>
                        </wps:txbx>
                        <wps:bodyPr rot="0" vert="horz" wrap="square" lIns="91440" tIns="45720" rIns="91440" bIns="45720" anchor="t" anchorCtr="0" upright="1">
                          <a:noAutofit/>
                        </wps:bodyPr>
                      </wps:wsp>
                      <wps:wsp>
                        <wps:cNvPr id="154" name="AutoShape 365"/>
                        <wps:cNvCnPr>
                          <a:cxnSpLocks noChangeShapeType="1"/>
                        </wps:cNvCnPr>
                        <wps:spPr bwMode="auto">
                          <a:xfrm flipV="1">
                            <a:off x="4971" y="4063"/>
                            <a:ext cx="50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366"/>
                        <wps:cNvCnPr>
                          <a:cxnSpLocks noChangeShapeType="1"/>
                        </wps:cNvCnPr>
                        <wps:spPr bwMode="auto">
                          <a:xfrm flipV="1">
                            <a:off x="6789" y="4058"/>
                            <a:ext cx="502"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367"/>
                        <wps:cNvSpPr txBox="1">
                          <a:spLocks noChangeArrowheads="1"/>
                        </wps:cNvSpPr>
                        <wps:spPr bwMode="auto">
                          <a:xfrm>
                            <a:off x="2901" y="2829"/>
                            <a:ext cx="110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sidRPr="001A5832">
                                <w:rPr>
                                  <w:b/>
                                  <w:sz w:val="20"/>
                                  <w:szCs w:val="20"/>
                                </w:rPr>
                                <w:t>B</w:t>
                              </w:r>
                              <w:r>
                                <w:rPr>
                                  <w:b/>
                                  <w:sz w:val="20"/>
                                  <w:szCs w:val="20"/>
                                </w:rPr>
                                <w:t>ước 1</w:t>
                              </w:r>
                            </w:p>
                          </w:txbxContent>
                        </wps:txbx>
                        <wps:bodyPr rot="0" vert="horz" wrap="square" lIns="91440" tIns="45720" rIns="91440" bIns="45720" anchor="t" anchorCtr="0" upright="1">
                          <a:noAutofit/>
                        </wps:bodyPr>
                      </wps:wsp>
                      <wps:wsp>
                        <wps:cNvPr id="157" name="Text Box 368"/>
                        <wps:cNvSpPr txBox="1">
                          <a:spLocks noChangeArrowheads="1"/>
                        </wps:cNvSpPr>
                        <wps:spPr bwMode="auto">
                          <a:xfrm>
                            <a:off x="5503" y="3469"/>
                            <a:ext cx="110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2</w:t>
                              </w:r>
                            </w:p>
                          </w:txbxContent>
                        </wps:txbx>
                        <wps:bodyPr rot="0" vert="horz" wrap="square" lIns="91440" tIns="45720" rIns="91440" bIns="45720" anchor="t" anchorCtr="0" upright="1">
                          <a:noAutofit/>
                        </wps:bodyPr>
                      </wps:wsp>
                      <wps:wsp>
                        <wps:cNvPr id="158" name="Text Box 369"/>
                        <wps:cNvSpPr txBox="1">
                          <a:spLocks noChangeArrowheads="1"/>
                        </wps:cNvSpPr>
                        <wps:spPr bwMode="auto">
                          <a:xfrm>
                            <a:off x="7401" y="2649"/>
                            <a:ext cx="110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3</w:t>
                              </w:r>
                            </w:p>
                          </w:txbxContent>
                        </wps:txbx>
                        <wps:bodyPr rot="0" vert="horz" wrap="square" lIns="91440" tIns="45720" rIns="91440" bIns="45720" anchor="t" anchorCtr="0" upright="1">
                          <a:noAutofit/>
                        </wps:bodyPr>
                      </wps:wsp>
                      <wps:wsp>
                        <wps:cNvPr id="159" name="Line 370"/>
                        <wps:cNvCnPr>
                          <a:cxnSpLocks noChangeShapeType="1"/>
                        </wps:cNvCnPr>
                        <wps:spPr bwMode="auto">
                          <a:xfrm>
                            <a:off x="8481" y="448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71"/>
                        <wps:cNvCnPr>
                          <a:cxnSpLocks noChangeShapeType="1"/>
                        </wps:cNvCnPr>
                        <wps:spPr bwMode="auto">
                          <a:xfrm flipH="1">
                            <a:off x="4281" y="5020"/>
                            <a:ext cx="420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72"/>
                        <wps:cNvCnPr>
                          <a:cxnSpLocks noChangeShapeType="1"/>
                        </wps:cNvCnPr>
                        <wps:spPr bwMode="auto">
                          <a:xfrm>
                            <a:off x="4281" y="4488"/>
                            <a:ext cx="0" cy="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2" name="Text Box 373"/>
                        <wps:cNvSpPr txBox="1">
                          <a:spLocks noChangeArrowheads="1"/>
                        </wps:cNvSpPr>
                        <wps:spPr bwMode="auto">
                          <a:xfrm>
                            <a:off x="5361" y="4668"/>
                            <a:ext cx="1100"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4</w:t>
                              </w:r>
                            </w:p>
                          </w:txbxContent>
                        </wps:txbx>
                        <wps:bodyPr rot="0" vert="horz" wrap="square" lIns="91440" tIns="45720" rIns="91440" bIns="45720" anchor="t" anchorCtr="0" upright="1">
                          <a:noAutofit/>
                        </wps:bodyPr>
                      </wps:wsp>
                      <wps:wsp>
                        <wps:cNvPr id="163" name="AutoShape 374"/>
                        <wps:cNvSpPr>
                          <a:spLocks noChangeArrowheads="1"/>
                        </wps:cNvSpPr>
                        <wps:spPr bwMode="auto">
                          <a:xfrm>
                            <a:off x="2841" y="3415"/>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292" style="position:absolute;left:0;text-align:left;margin-left:57pt;margin-top:12.95pt;width:330pt;height:148.35pt;z-index:251736064" coordorigin="2841,2127" coordsize="6600,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">
                <v:shape id="AutoShape 361" o:spid="_x0000_s1293" type="#_x0000_t176" style="position:absolute;left:3681;top:2127;width:117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mA8YA&#10;AADcAAAADwAAAGRycy9kb3ducmV2LnhtbESPQW/CMAyF70j7D5EncRspQ2P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VmA8YAAADcAAAADwAAAAAAAAAAAAAAAACYAgAAZHJz&#10;L2Rvd25yZXYueG1sUEsFBgAAAAAEAAQA9QAAAIsDAAAAAA==&#10;">
                  <v:textbox>
                    <w:txbxContent>
                      <w:p w:rsidR="000D2858" w:rsidRPr="001A5832" w:rsidRDefault="000D2858" w:rsidP="000D2858">
                        <w:pPr>
                          <w:jc w:val="center"/>
                          <w:rPr>
                            <w:b/>
                            <w:sz w:val="20"/>
                            <w:szCs w:val="20"/>
                          </w:rPr>
                        </w:pPr>
                        <w:r>
                          <w:rPr>
                            <w:b/>
                            <w:sz w:val="20"/>
                            <w:szCs w:val="20"/>
                          </w:rPr>
                          <w:t>Khách Hàng</w:t>
                        </w:r>
                      </w:p>
                    </w:txbxContent>
                  </v:textbox>
                </v:shape>
                <v:shape id="AutoShape 362" o:spid="_x0000_s1294" type="#_x0000_t176" style="position:absolute;left:5473;top:3787;width:131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DmMMA&#10;AADcAAAADwAAAGRycy9kb3ducmV2LnhtbERPS2vCQBC+F/wPywje6iaV+oiuIhVLD70YBa9jdswG&#10;s7Mhu8a0v75bKPQ2H99zVpve1qKj1leOFaTjBARx4XTFpYLTcf88B+EDssbaMSn4Ig+b9eBphZl2&#10;Dz5Ql4dSxBD2GSowITSZlL4wZNGPXUMcuatrLYYI21LqFh8x3NbyJUmm0mLFscFgQ2+Gilt+twr6&#10;z+/L4v6eFnkw8+nsPOl225NUajTst0sQgfrwL/5zf+g4/zW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nDmMMAAADcAAAADwAAAAAAAAAAAAAAAACYAgAAZHJzL2Rv&#10;d25yZXYueG1sUEsFBgAAAAAEAAQA9QAAAIgDAAAAAA==&#10;">
                  <v:textbox>
                    <w:txbxContent>
                      <w:p w:rsidR="000D2858" w:rsidRPr="003F692E" w:rsidRDefault="000D2858" w:rsidP="000D2858">
                        <w:pPr>
                          <w:jc w:val="center"/>
                          <w:rPr>
                            <w:b/>
                            <w:sz w:val="16"/>
                            <w:szCs w:val="16"/>
                          </w:rPr>
                        </w:pPr>
                        <w:r>
                          <w:rPr>
                            <w:b/>
                            <w:sz w:val="16"/>
                            <w:szCs w:val="16"/>
                          </w:rPr>
                          <w:t>Phòng (tổ)  QLT</w:t>
                        </w:r>
                      </w:p>
                      <w:p w:rsidR="000D2858" w:rsidRPr="001A5832" w:rsidRDefault="000D2858" w:rsidP="000D2858">
                        <w:pPr>
                          <w:rPr>
                            <w:sz w:val="20"/>
                            <w:szCs w:val="20"/>
                          </w:rPr>
                        </w:pPr>
                      </w:p>
                      <w:p w:rsidR="000D2858" w:rsidRPr="0059103C" w:rsidRDefault="000D2858" w:rsidP="000D2858">
                        <w:pPr>
                          <w:jc w:val="center"/>
                          <w:rPr>
                            <w:b/>
                            <w:sz w:val="20"/>
                            <w:szCs w:val="20"/>
                          </w:rPr>
                        </w:pPr>
                      </w:p>
                      <w:p w:rsidR="000D2858" w:rsidRPr="001A5832" w:rsidRDefault="000D2858" w:rsidP="000D2858">
                        <w:pPr>
                          <w:rPr>
                            <w:sz w:val="20"/>
                            <w:szCs w:val="20"/>
                          </w:rPr>
                        </w:pPr>
                      </w:p>
                    </w:txbxContent>
                  </v:textbox>
                </v:shape>
                <v:shape id="AutoShape 363" o:spid="_x0000_s1295" type="#_x0000_t32" style="position:absolute;left:4281;top:2869;width:2;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364" o:spid="_x0000_s1296" type="#_x0000_t176" style="position:absolute;left:7329;top:3670;width:211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4dMQA&#10;AADcAAAADwAAAGRycy9kb3ducmV2LnhtbERPTWvCQBC9C/0PyxR6q5tUajV1I6K0ePDSKHgds9Ns&#10;aHY2ZNeY9te7QsHbPN7nLJaDbURPna8dK0jHCQji0umaKwWH/cfzDIQPyBobx6Tglzws84fRAjPt&#10;LvxFfREqEUPYZ6jAhNBmUvrSkEU/di1x5L5dZzFE2FVSd3iJ4baRL0kylRZrjg0GW1obKn+Ks1Uw&#10;7P5O8/NnWhbBzKZvx0m/WR2kUk+Pw+odRKAh3MX/7q2O818ncHsmX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HTEAAAA3AAAAA8AAAAAAAAAAAAAAAAAmAIAAGRycy9k&#10;b3ducmV2LnhtbFBLBQYAAAAABAAEAPUAAACJAwAAAAA=&#10;">
                  <v:textbox>
                    <w:txbxContent>
                      <w:p w:rsidR="000D2858" w:rsidRPr="001A5832" w:rsidRDefault="000D2858" w:rsidP="000D2858">
                        <w:pPr>
                          <w:jc w:val="center"/>
                          <w:rPr>
                            <w:b/>
                            <w:sz w:val="20"/>
                            <w:szCs w:val="20"/>
                          </w:rPr>
                        </w:pPr>
                        <w:r>
                          <w:rPr>
                            <w:b/>
                            <w:sz w:val="20"/>
                            <w:szCs w:val="20"/>
                          </w:rPr>
                          <w:t>Phòng ( tổ) Cấp sổ, thẻ</w:t>
                        </w:r>
                        <w:r w:rsidRPr="001A5832">
                          <w:rPr>
                            <w:b/>
                            <w:sz w:val="20"/>
                            <w:szCs w:val="20"/>
                          </w:rPr>
                          <w:t xml:space="preserve"> </w:t>
                        </w:r>
                      </w:p>
                    </w:txbxContent>
                  </v:textbox>
                </v:shape>
                <v:shape id="AutoShape 365" o:spid="_x0000_s1297" type="#_x0000_t32" style="position:absolute;left:4971;top:4063;width:50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MycEAAADcAAAADwAAAGRycy9kb3ducmV2LnhtbERP32vCMBB+H+x/CDfwbU0dOk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kzJwQAAANwAAAAPAAAAAAAAAAAAAAAA&#10;AKECAABkcnMvZG93bnJldi54bWxQSwUGAAAAAAQABAD5AAAAjwMAAAAA&#10;">
                  <v:stroke endarrow="block"/>
                </v:shape>
                <v:shape id="AutoShape 366" o:spid="_x0000_s1298" type="#_x0000_t32" style="position:absolute;left:6789;top:4058;width:50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Text Box 367" o:spid="_x0000_s1299" type="#_x0000_t202" style="position:absolute;left:2901;top:2829;width:110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0D2858" w:rsidRPr="001A5832" w:rsidRDefault="000D2858" w:rsidP="000D2858">
                        <w:pPr>
                          <w:jc w:val="center"/>
                          <w:rPr>
                            <w:b/>
                            <w:sz w:val="20"/>
                            <w:szCs w:val="20"/>
                          </w:rPr>
                        </w:pPr>
                        <w:r w:rsidRPr="001A5832">
                          <w:rPr>
                            <w:b/>
                            <w:sz w:val="20"/>
                            <w:szCs w:val="20"/>
                          </w:rPr>
                          <w:t>B</w:t>
                        </w:r>
                        <w:r>
                          <w:rPr>
                            <w:b/>
                            <w:sz w:val="20"/>
                            <w:szCs w:val="20"/>
                          </w:rPr>
                          <w:t>ước 1</w:t>
                        </w:r>
                      </w:p>
                    </w:txbxContent>
                  </v:textbox>
                </v:shape>
                <v:shape id="Text Box 368" o:spid="_x0000_s1300" type="#_x0000_t202" style="position:absolute;left:5503;top:3469;width:110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0D2858" w:rsidRPr="001A5832" w:rsidRDefault="000D2858" w:rsidP="000D2858">
                        <w:pPr>
                          <w:jc w:val="center"/>
                          <w:rPr>
                            <w:b/>
                            <w:sz w:val="20"/>
                            <w:szCs w:val="20"/>
                          </w:rPr>
                        </w:pPr>
                        <w:r>
                          <w:rPr>
                            <w:b/>
                            <w:sz w:val="20"/>
                            <w:szCs w:val="20"/>
                          </w:rPr>
                          <w:t>Bước 2</w:t>
                        </w:r>
                      </w:p>
                    </w:txbxContent>
                  </v:textbox>
                </v:shape>
                <v:shape id="Text Box 369" o:spid="_x0000_s1301" type="#_x0000_t202" style="position:absolute;left:7401;top:2649;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0D2858" w:rsidRPr="001A5832" w:rsidRDefault="000D2858" w:rsidP="000D2858">
                        <w:pPr>
                          <w:jc w:val="center"/>
                          <w:rPr>
                            <w:b/>
                            <w:sz w:val="20"/>
                            <w:szCs w:val="20"/>
                          </w:rPr>
                        </w:pPr>
                        <w:r>
                          <w:rPr>
                            <w:b/>
                            <w:sz w:val="20"/>
                            <w:szCs w:val="20"/>
                          </w:rPr>
                          <w:t>Bước 3</w:t>
                        </w:r>
                      </w:p>
                    </w:txbxContent>
                  </v:textbox>
                </v:shape>
                <v:line id="Line 370" o:spid="_x0000_s1302" style="position:absolute;visibility:visible;mso-wrap-style:square" from="8481,4488" to="848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371" o:spid="_x0000_s1303" style="position:absolute;flip:x;visibility:visible;mso-wrap-style:square" from="4281,5020" to="848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372" o:spid="_x0000_s1304" style="position:absolute;visibility:visible;mso-wrap-style:square" from="4281,4488" to="428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ZrsEAAADcAAAADwAAAGRycy9kb3ducmV2LnhtbERPTYvCMBC9C/6HMII3TRUpWo0igiAK&#10;gu4KHsdmbIvNpDRRq79+syB4m8f7nNmiMaV4UO0KywoG/QgEcWp1wZmC3591bwzCeWSNpWVS8CIH&#10;i3m7NcNE2ycf6HH0mQgh7BJUkHtfJVK6NCeDrm8r4sBdbW3QB1hnUtf4DOGmlMMoiqXBgkNDjhWt&#10;ckpvx7tRgHL19uNDsxtNTkae98v4dHlvlep2muUUhKfGf8Uf90aH+fEA/p8JF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RmuwQAAANwAAAAPAAAAAAAAAAAAAAAA&#10;AKECAABkcnMvZG93bnJldi54bWxQSwUGAAAAAAQABAD5AAAAjwMAAAAA&#10;">
                  <v:stroke startarrow="block"/>
                </v:line>
                <v:shape id="Text Box 373" o:spid="_x0000_s1305" type="#_x0000_t202" style="position:absolute;left:5361;top:4668;width:11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0D2858" w:rsidRPr="001A5832" w:rsidRDefault="000D2858" w:rsidP="000D2858">
                        <w:pPr>
                          <w:jc w:val="center"/>
                          <w:rPr>
                            <w:b/>
                            <w:sz w:val="20"/>
                            <w:szCs w:val="20"/>
                          </w:rPr>
                        </w:pPr>
                        <w:r>
                          <w:rPr>
                            <w:b/>
                            <w:sz w:val="20"/>
                            <w:szCs w:val="20"/>
                          </w:rPr>
                          <w:t>Bước 4</w:t>
                        </w:r>
                      </w:p>
                    </w:txbxContent>
                  </v:textbox>
                </v:shape>
                <v:shape id="AutoShape 374" o:spid="_x0000_s1306" type="#_x0000_t176" style="position:absolute;left:2841;top:3415;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yycMA&#10;AADcAAAADwAAAGRycy9kb3ducmV2LnhtbERPTWvCQBC9F/wPywje6sYKqUZXEYvSQy+NgtcxO2aD&#10;2dmQXWPsr+8WCt7m8T5nue5tLTpqfeVYwWScgCAunK64VHA87F5nIHxA1lg7JgUP8rBeDV6WmGl3&#10;52/q8lCKGMI+QwUmhCaT0heGLPqxa4gjd3GtxRBhW0rd4j2G21q+JUkqLVYcGww2tDVUXPObVdB/&#10;/Zznt/2kyIOZpe+nafexOUqlRsN+swARqA9P8b/7U8f56R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syycMAAADcAAAADwAAAAAAAAAAAAAAAACYAgAAZHJzL2Rv&#10;d25yZXYueG1sUEsFBgAAAAAEAAQA9QAAAIgDAAAAAA==&#10;">
                  <v:textbox>
                    <w:txbxContent>
                      <w:p w:rsidR="000D2858" w:rsidRPr="009307A9" w:rsidRDefault="000D2858" w:rsidP="000D2858">
                        <w:pPr>
                          <w:jc w:val="center"/>
                        </w:pPr>
                        <w:r>
                          <w:t>Phòng TNTKQ TTHC, bộ phận (tổ) TNHS/TKQ</w:t>
                        </w:r>
                      </w:p>
                    </w:txbxContent>
                  </v:textbox>
                </v:shape>
              </v:group>
            </w:pict>
          </mc:Fallback>
        </mc:AlternateContent>
      </w:r>
      <w:r w:rsidRPr="000873C4">
        <w:rPr>
          <w:b/>
          <w:i/>
          <w:sz w:val="26"/>
          <w:szCs w:val="26"/>
          <w:lang w:val="vi-VN"/>
        </w:rPr>
        <w:t>- Sơ đồ:</w:t>
      </w:r>
    </w:p>
    <w:p w:rsidR="000D2858" w:rsidRPr="000873C4" w:rsidRDefault="000D2858" w:rsidP="000D2858">
      <w:pPr>
        <w:pStyle w:val="NormalWeb"/>
        <w:spacing w:before="120" w:beforeAutospacing="0" w:after="120" w:afterAutospacing="0"/>
        <w:jc w:val="both"/>
        <w:rPr>
          <w:i/>
          <w:sz w:val="26"/>
          <w:szCs w:val="26"/>
          <w:lang w:val="vi-VN"/>
        </w:rPr>
      </w:pPr>
    </w:p>
    <w:p w:rsidR="000D2858" w:rsidRPr="000873C4" w:rsidRDefault="000D2858" w:rsidP="000D2858">
      <w:pPr>
        <w:pStyle w:val="NormalWeb"/>
        <w:spacing w:before="120" w:beforeAutospacing="0" w:after="120" w:afterAutospacing="0"/>
        <w:jc w:val="both"/>
        <w:rPr>
          <w:i/>
          <w:sz w:val="26"/>
          <w:szCs w:val="26"/>
          <w:lang w:val="vi-VN"/>
        </w:rPr>
      </w:pPr>
    </w:p>
    <w:p w:rsidR="000D2858" w:rsidRPr="000873C4" w:rsidRDefault="000D2858" w:rsidP="000D2858">
      <w:pPr>
        <w:pStyle w:val="NormalWeb"/>
        <w:spacing w:before="120" w:beforeAutospacing="0" w:after="120" w:afterAutospacing="0"/>
        <w:jc w:val="both"/>
        <w:rPr>
          <w:sz w:val="26"/>
          <w:szCs w:val="26"/>
          <w:lang w:val="vi-VN"/>
        </w:rPr>
      </w:pPr>
    </w:p>
    <w:p w:rsidR="000D2858" w:rsidRPr="000873C4" w:rsidRDefault="000D2858" w:rsidP="000D2858">
      <w:pPr>
        <w:pStyle w:val="NormalWeb"/>
        <w:spacing w:before="120" w:beforeAutospacing="0" w:after="120" w:afterAutospacing="0"/>
        <w:jc w:val="both"/>
        <w:rPr>
          <w:sz w:val="26"/>
          <w:szCs w:val="26"/>
          <w:lang w:val="vi-VN"/>
        </w:rPr>
      </w:pPr>
    </w:p>
    <w:p w:rsidR="000D2858" w:rsidRPr="000873C4" w:rsidRDefault="000D2858" w:rsidP="000D2858">
      <w:pPr>
        <w:pStyle w:val="NormalWeb"/>
        <w:spacing w:before="120" w:beforeAutospacing="0" w:after="120" w:afterAutospacing="0"/>
        <w:jc w:val="both"/>
        <w:rPr>
          <w:sz w:val="26"/>
          <w:szCs w:val="26"/>
          <w:lang w:val="vi-VN"/>
        </w:rPr>
      </w:pPr>
    </w:p>
    <w:p w:rsidR="000D2858" w:rsidRPr="000873C4" w:rsidRDefault="000D2858" w:rsidP="000D2858">
      <w:pPr>
        <w:pStyle w:val="NormalWeb"/>
        <w:spacing w:before="120" w:beforeAutospacing="0" w:after="120" w:afterAutospacing="0"/>
        <w:jc w:val="both"/>
        <w:rPr>
          <w:sz w:val="26"/>
          <w:szCs w:val="26"/>
          <w:lang w:val="vi-VN"/>
        </w:rPr>
      </w:pPr>
      <w:r w:rsidRPr="000873C4">
        <w:rPr>
          <w:sz w:val="26"/>
          <w:szCs w:val="26"/>
          <w:lang w:val="vi-VN"/>
        </w:rPr>
        <w:t xml:space="preserve">                                                                                                                         </w:t>
      </w:r>
    </w:p>
    <w:p w:rsidR="000D2858" w:rsidRPr="000873C4" w:rsidRDefault="000D2858" w:rsidP="000D2858">
      <w:pPr>
        <w:pStyle w:val="NormalWeb"/>
        <w:spacing w:before="120" w:beforeAutospacing="0" w:after="120" w:afterAutospacing="0"/>
        <w:jc w:val="both"/>
        <w:rPr>
          <w:i/>
          <w:sz w:val="26"/>
          <w:szCs w:val="26"/>
          <w:lang w:val="vi-VN"/>
        </w:rPr>
      </w:pPr>
    </w:p>
    <w:p w:rsidR="000D2858" w:rsidRPr="000873C4" w:rsidRDefault="000D2858" w:rsidP="000D2858">
      <w:pPr>
        <w:pStyle w:val="NormalWeb"/>
        <w:spacing w:before="120" w:beforeAutospacing="0" w:after="120" w:afterAutospacing="0"/>
        <w:ind w:firstLine="600"/>
        <w:jc w:val="both"/>
        <w:rPr>
          <w:i/>
          <w:sz w:val="26"/>
          <w:szCs w:val="26"/>
          <w:lang w:val="vi-VN"/>
        </w:rPr>
      </w:pPr>
      <w:r w:rsidRPr="000873C4">
        <w:rPr>
          <w:i/>
          <w:sz w:val="26"/>
          <w:szCs w:val="26"/>
          <w:lang w:val="vi-VN"/>
        </w:rPr>
        <w:t>Riêng Phiếu giao nhận hồ sơ 315 thì quy trình giao nhận như sau:</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xml:space="preserve">+ Phòng TNTKQ TTHC, bộ phận (tổ) TNHS </w:t>
      </w:r>
      <w:r w:rsidRPr="000873C4">
        <w:rPr>
          <w:sz w:val="26"/>
          <w:szCs w:val="26"/>
        </w:rPr>
        <w:sym w:font="Wingdings" w:char="F0E0"/>
      </w:r>
      <w:r w:rsidRPr="000873C4">
        <w:rPr>
          <w:sz w:val="26"/>
          <w:szCs w:val="26"/>
          <w:lang w:val="vi-VN"/>
        </w:rPr>
        <w:t xml:space="preserve"> Phòng Chế độ BHXH </w:t>
      </w:r>
      <w:r w:rsidRPr="000873C4">
        <w:rPr>
          <w:sz w:val="26"/>
          <w:szCs w:val="26"/>
        </w:rPr>
        <w:sym w:font="Wingdings" w:char="F0E0"/>
      </w:r>
      <w:r w:rsidRPr="000873C4">
        <w:rPr>
          <w:sz w:val="26"/>
          <w:szCs w:val="26"/>
          <w:lang w:val="vi-VN"/>
        </w:rPr>
        <w:t xml:space="preserve"> Phòng (tổ) Quản lý thu </w:t>
      </w:r>
      <w:r w:rsidRPr="000873C4">
        <w:rPr>
          <w:sz w:val="26"/>
          <w:szCs w:val="26"/>
        </w:rPr>
        <w:sym w:font="Wingdings" w:char="F0E0"/>
      </w:r>
      <w:r w:rsidRPr="000873C4">
        <w:rPr>
          <w:sz w:val="26"/>
          <w:szCs w:val="26"/>
          <w:lang w:val="vi-VN"/>
        </w:rPr>
        <w:t xml:space="preserve"> Phòng (tổ) Cấp sổ, thẻ </w:t>
      </w:r>
      <w:r w:rsidRPr="000873C4">
        <w:rPr>
          <w:sz w:val="26"/>
          <w:szCs w:val="26"/>
        </w:rPr>
        <w:sym w:font="Wingdings" w:char="F0E0"/>
      </w:r>
      <w:r w:rsidRPr="000873C4">
        <w:rPr>
          <w:sz w:val="26"/>
          <w:szCs w:val="26"/>
          <w:lang w:val="vi-VN"/>
        </w:rPr>
        <w:t xml:space="preserve"> Phòng TNTKQ TTHC, bộ phận (tổ) TKQ.</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1: Bộ phận (tổ) TNHS</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theo phiếu giao nhận 333, kiểm tra phân loại hồ sơ, xác định hồ sơ đủ điều kiện giải quyết hồ sơ nhanh, Lãnh đạo ký xác nhận vào phiếu đề nghị giải quyết hồ sơ nhanh.</w:t>
      </w:r>
    </w:p>
    <w:p w:rsidR="000D2858" w:rsidRPr="000873C4" w:rsidRDefault="000D2858" w:rsidP="000D2858">
      <w:pPr>
        <w:spacing w:before="120" w:after="120"/>
        <w:ind w:firstLine="600"/>
        <w:jc w:val="both"/>
        <w:rPr>
          <w:sz w:val="26"/>
          <w:szCs w:val="26"/>
          <w:lang w:val="vi-VN"/>
        </w:rPr>
      </w:pPr>
      <w:r w:rsidRPr="000873C4">
        <w:rPr>
          <w:sz w:val="26"/>
          <w:szCs w:val="26"/>
          <w:lang w:val="vi-VN"/>
        </w:rPr>
        <w:t>- Cập nhật tình trạng hồ sơ vào phần mềm TNHS, chuyển Phiếu giao nhận hồ sơ và hồ sơ cho Phòng (tổ) Quản lý thu.</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2: Phòng (tổ) Quản lý thu:</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Phòng (bộ phận) TNHS, đối chiếu giao nhận hồ sơ trên phần mềm TNHS.</w:t>
      </w:r>
    </w:p>
    <w:p w:rsidR="000D2858" w:rsidRPr="000873C4" w:rsidRDefault="000D2858" w:rsidP="000D2858">
      <w:pPr>
        <w:spacing w:before="120" w:after="120"/>
        <w:ind w:firstLine="600"/>
        <w:jc w:val="both"/>
        <w:rPr>
          <w:bCs/>
          <w:sz w:val="26"/>
          <w:szCs w:val="26"/>
          <w:lang w:val="vi-VN"/>
        </w:rPr>
      </w:pPr>
      <w:r w:rsidRPr="000873C4">
        <w:rPr>
          <w:bCs/>
          <w:sz w:val="26"/>
          <w:szCs w:val="26"/>
          <w:lang w:val="vi-VN"/>
        </w:rPr>
        <w:lastRenderedPageBreak/>
        <w:t>- Căn cứ phiếu đề nghị và hồ sơ kèm theo tiến hành kiểm tra, điều chỉnh, hoặc nhập bổ sung dữ liệu thu, thông tin về cá nhân người tham gia vào chuơng trình SMS.</w:t>
      </w:r>
    </w:p>
    <w:p w:rsidR="000D2858" w:rsidRPr="000873C4" w:rsidRDefault="000D2858" w:rsidP="000D2858">
      <w:pPr>
        <w:tabs>
          <w:tab w:val="left" w:pos="7410"/>
        </w:tabs>
        <w:spacing w:before="120" w:after="120"/>
        <w:ind w:firstLine="60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spacing w:before="120" w:after="120"/>
        <w:ind w:firstLine="600"/>
        <w:jc w:val="both"/>
        <w:rPr>
          <w:sz w:val="26"/>
          <w:szCs w:val="26"/>
          <w:lang w:val="vi-VN"/>
        </w:rPr>
      </w:pPr>
      <w:r w:rsidRPr="000873C4">
        <w:rPr>
          <w:sz w:val="26"/>
          <w:szCs w:val="26"/>
          <w:lang w:val="vi-VN"/>
        </w:rPr>
        <w:t>- Chuyển sổ BHXH và hồ sơ kèm theo cho phòng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3: Phòng (tổ)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Đối chiếu kiểm tra hồ sơ với dữ liệu trên phần mềm SMS đã được Phòng (tổ) Quản lý thu điều chỉnh, nếu khớp đúng thì thực hiện cấp lại sổ BHXH hoặc thẻ BHYT theo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Chuyển dữ liệu từ phần mềm SMS sang phần mềm QLST để kiểm tra và in.</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Chuyển sổ BHXH hoặc thẻ BHYT cho Phòng (bộ phận) TNHS.</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pStyle w:val="NormalWeb"/>
        <w:spacing w:before="120" w:beforeAutospacing="0" w:after="120" w:afterAutospacing="0"/>
        <w:ind w:firstLine="600"/>
        <w:jc w:val="both"/>
        <w:rPr>
          <w:b/>
          <w:sz w:val="26"/>
          <w:szCs w:val="26"/>
          <w:lang w:val="vi-VN"/>
        </w:rPr>
      </w:pPr>
      <w:r w:rsidRPr="000873C4">
        <w:rPr>
          <w:b/>
          <w:sz w:val="26"/>
          <w:szCs w:val="26"/>
          <w:lang w:val="vi-VN"/>
        </w:rPr>
        <w:t>Bước 4: Bộ phận (tổ) TKQ</w:t>
      </w:r>
    </w:p>
    <w:p w:rsidR="000D2858" w:rsidRPr="000873C4" w:rsidRDefault="000D2858" w:rsidP="000D2858">
      <w:pPr>
        <w:pStyle w:val="BodyText3"/>
        <w:spacing w:before="120" w:after="120"/>
        <w:ind w:firstLine="60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spacing w:before="120" w:after="120"/>
        <w:ind w:firstLine="600"/>
        <w:jc w:val="both"/>
        <w:rPr>
          <w:rFonts w:ascii="Times New Roman" w:hAnsi="Times New Roman"/>
          <w:sz w:val="26"/>
          <w:szCs w:val="26"/>
          <w:lang w:val="vi-VN"/>
        </w:rPr>
      </w:pPr>
      <w:r w:rsidRPr="000873C4">
        <w:rPr>
          <w:rFonts w:ascii="Times New Roman" w:hAnsi="Times New Roman"/>
          <w:sz w:val="26"/>
          <w:szCs w:val="26"/>
          <w:lang w:val="vi-VN"/>
        </w:rPr>
        <w:t>- Tiến hành trả sổ BHXH và hồ sơ cho khách hàng.</w:t>
      </w:r>
    </w:p>
    <w:p w:rsidR="000D2858" w:rsidRPr="000873C4" w:rsidRDefault="000D2858" w:rsidP="000D2858">
      <w:pPr>
        <w:spacing w:before="120" w:after="120"/>
        <w:ind w:firstLine="600"/>
        <w:jc w:val="both"/>
        <w:rPr>
          <w:b/>
          <w:sz w:val="26"/>
          <w:szCs w:val="26"/>
          <w:lang w:val="vi-VN"/>
        </w:rPr>
      </w:pPr>
      <w:r w:rsidRPr="000873C4">
        <w:rPr>
          <w:b/>
          <w:sz w:val="26"/>
          <w:szCs w:val="26"/>
          <w:lang w:val="vi-VN"/>
        </w:rPr>
        <w:t xml:space="preserve">17.4.2. Quy trình luân chuyển hồ sơ Sổ, thẻ: </w:t>
      </w:r>
    </w:p>
    <w:p w:rsidR="000D2858" w:rsidRPr="000873C4" w:rsidRDefault="000D2858" w:rsidP="000D2858">
      <w:pPr>
        <w:spacing w:before="120" w:after="120"/>
        <w:ind w:firstLine="600"/>
        <w:jc w:val="both"/>
        <w:rPr>
          <w:sz w:val="26"/>
          <w:szCs w:val="26"/>
          <w:lang w:val="vi-VN"/>
        </w:rPr>
      </w:pPr>
      <w:r w:rsidRPr="000873C4">
        <w:rPr>
          <w:sz w:val="26"/>
          <w:szCs w:val="26"/>
          <w:lang w:val="vi-VN"/>
        </w:rPr>
        <w:t>- Là hồ sơ liên quan đến việc điều chỉnh nơi khám chữa bệnh và hồ sơ không phải thông qua Phòng (tổ) Quản lý thu bao gồm các phiếu giao nhận hồ sơ: 301; 306; 314; 402; 403:</w:t>
      </w:r>
    </w:p>
    <w:p w:rsidR="000D2858" w:rsidRDefault="000D2858" w:rsidP="000D2858">
      <w:pPr>
        <w:spacing w:before="120" w:after="120"/>
        <w:ind w:firstLine="720"/>
        <w:jc w:val="both"/>
        <w:rPr>
          <w:b/>
          <w:sz w:val="26"/>
          <w:szCs w:val="26"/>
          <w:lang w:val="vi-VN"/>
        </w:rPr>
      </w:pPr>
      <w:r w:rsidRPr="000873C4">
        <w:rPr>
          <w:b/>
          <w:sz w:val="26"/>
          <w:szCs w:val="26"/>
          <w:lang w:val="vi-VN"/>
        </w:rPr>
        <w:t>- Sơ đồ:</w:t>
      </w:r>
    </w:p>
    <w:p w:rsidR="000D2858" w:rsidRPr="000873C4" w:rsidRDefault="000D2858" w:rsidP="000D2858">
      <w:pPr>
        <w:spacing w:before="120" w:after="120"/>
        <w:ind w:firstLine="720"/>
        <w:jc w:val="both"/>
        <w:rPr>
          <w:sz w:val="26"/>
          <w:szCs w:val="26"/>
          <w:lang w:val="vi-VN"/>
        </w:rPr>
      </w:pPr>
      <w:r w:rsidRPr="000873C4">
        <w:rPr>
          <w:b/>
          <w:noProof/>
          <w:sz w:val="26"/>
          <w:szCs w:val="26"/>
        </w:rPr>
        <mc:AlternateContent>
          <mc:Choice Requires="wpg">
            <w:drawing>
              <wp:anchor distT="0" distB="0" distL="114300" distR="114300" simplePos="0" relativeHeight="251737088" behindDoc="0" locked="0" layoutInCell="1" allowOverlap="1">
                <wp:simplePos x="0" y="0"/>
                <wp:positionH relativeFrom="column">
                  <wp:posOffset>652145</wp:posOffset>
                </wp:positionH>
                <wp:positionV relativeFrom="paragraph">
                  <wp:posOffset>21590</wp:posOffset>
                </wp:positionV>
                <wp:extent cx="4812030" cy="1807210"/>
                <wp:effectExtent l="8255" t="6350" r="889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807210"/>
                          <a:chOff x="2728" y="3468"/>
                          <a:chExt cx="7578" cy="2846"/>
                        </a:xfrm>
                      </wpg:grpSpPr>
                      <wps:wsp>
                        <wps:cNvPr id="139" name="AutoShape 376"/>
                        <wps:cNvSpPr>
                          <a:spLocks noChangeArrowheads="1"/>
                        </wps:cNvSpPr>
                        <wps:spPr bwMode="auto">
                          <a:xfrm>
                            <a:off x="3184" y="3468"/>
                            <a:ext cx="1674" cy="711"/>
                          </a:xfrm>
                          <a:prstGeom prst="flowChartAlternateProcess">
                            <a:avLst/>
                          </a:prstGeom>
                          <a:solidFill>
                            <a:srgbClr val="FFFFFF"/>
                          </a:solidFill>
                          <a:ln w="9525">
                            <a:solidFill>
                              <a:srgbClr val="000000"/>
                            </a:solidFill>
                            <a:miter lim="800000"/>
                            <a:headEnd/>
                            <a:tailEnd/>
                          </a:ln>
                        </wps:spPr>
                        <wps:txbx>
                          <w:txbxContent>
                            <w:p w:rsidR="000D2858" w:rsidRPr="001A5832" w:rsidRDefault="000D2858" w:rsidP="000D2858">
                              <w:pPr>
                                <w:jc w:val="center"/>
                                <w:rPr>
                                  <w:b/>
                                  <w:sz w:val="20"/>
                                  <w:szCs w:val="20"/>
                                </w:rPr>
                              </w:pPr>
                              <w:r>
                                <w:rPr>
                                  <w:b/>
                                  <w:sz w:val="20"/>
                                  <w:szCs w:val="20"/>
                                </w:rPr>
                                <w:t>Khách Hàng</w:t>
                              </w:r>
                            </w:p>
                          </w:txbxContent>
                        </wps:txbx>
                        <wps:bodyPr rot="0" vert="horz" wrap="square" lIns="91440" tIns="45720" rIns="91440" bIns="45720" anchor="t" anchorCtr="0" upright="1">
                          <a:noAutofit/>
                        </wps:bodyPr>
                      </wps:wsp>
                      <wps:wsp>
                        <wps:cNvPr id="140" name="AutoShape 377"/>
                        <wps:cNvSpPr>
                          <a:spLocks noChangeArrowheads="1"/>
                        </wps:cNvSpPr>
                        <wps:spPr bwMode="auto">
                          <a:xfrm>
                            <a:off x="5576" y="4665"/>
                            <a:ext cx="1882" cy="712"/>
                          </a:xfrm>
                          <a:prstGeom prst="flowChartAlternateProcess">
                            <a:avLst/>
                          </a:prstGeom>
                          <a:solidFill>
                            <a:srgbClr val="FFFFFF"/>
                          </a:solidFill>
                          <a:ln w="9525">
                            <a:solidFill>
                              <a:srgbClr val="000000"/>
                            </a:solidFill>
                            <a:miter lim="800000"/>
                            <a:headEnd/>
                            <a:tailEnd/>
                          </a:ln>
                        </wps:spPr>
                        <wps:txbx>
                          <w:txbxContent>
                            <w:p w:rsidR="000D2858" w:rsidRPr="00D56C0F" w:rsidRDefault="000D2858" w:rsidP="000D2858">
                              <w:pPr>
                                <w:jc w:val="center"/>
                                <w:rPr>
                                  <w:b/>
                                  <w:sz w:val="20"/>
                                  <w:szCs w:val="20"/>
                                </w:rPr>
                              </w:pPr>
                              <w:r w:rsidRPr="00D56C0F">
                                <w:rPr>
                                  <w:b/>
                                  <w:sz w:val="20"/>
                                  <w:szCs w:val="20"/>
                                </w:rPr>
                                <w:t>Phòng (</w:t>
                              </w:r>
                              <w:r>
                                <w:rPr>
                                  <w:b/>
                                  <w:sz w:val="20"/>
                                  <w:szCs w:val="20"/>
                                </w:rPr>
                                <w:t>Tổ</w:t>
                              </w:r>
                              <w:r w:rsidRPr="00D56C0F">
                                <w:rPr>
                                  <w:b/>
                                  <w:sz w:val="20"/>
                                  <w:szCs w:val="20"/>
                                </w:rPr>
                                <w:t>)  cấp sổ, thẻ</w:t>
                              </w:r>
                            </w:p>
                            <w:p w:rsidR="000D2858" w:rsidRPr="001A5832" w:rsidRDefault="000D2858" w:rsidP="000D2858">
                              <w:pPr>
                                <w:rPr>
                                  <w:sz w:val="20"/>
                                  <w:szCs w:val="20"/>
                                </w:rPr>
                              </w:pPr>
                            </w:p>
                            <w:p w:rsidR="000D2858" w:rsidRPr="0059103C" w:rsidRDefault="000D2858" w:rsidP="000D2858">
                              <w:pPr>
                                <w:jc w:val="center"/>
                                <w:rPr>
                                  <w:b/>
                                  <w:sz w:val="20"/>
                                  <w:szCs w:val="20"/>
                                </w:rPr>
                              </w:pPr>
                            </w:p>
                            <w:p w:rsidR="000D2858" w:rsidRPr="001A5832" w:rsidRDefault="000D2858" w:rsidP="000D2858">
                              <w:pPr>
                                <w:rPr>
                                  <w:sz w:val="20"/>
                                  <w:szCs w:val="20"/>
                                </w:rPr>
                              </w:pPr>
                            </w:p>
                          </w:txbxContent>
                        </wps:txbx>
                        <wps:bodyPr rot="0" vert="horz" wrap="square" lIns="91440" tIns="45720" rIns="91440" bIns="45720" anchor="t" anchorCtr="0" upright="1">
                          <a:noAutofit/>
                        </wps:bodyPr>
                      </wps:wsp>
                      <wps:wsp>
                        <wps:cNvPr id="141" name="AutoShape 378"/>
                        <wps:cNvCnPr>
                          <a:cxnSpLocks noChangeShapeType="1"/>
                        </wps:cNvCnPr>
                        <wps:spPr bwMode="auto">
                          <a:xfrm>
                            <a:off x="3901" y="4167"/>
                            <a:ext cx="2"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379"/>
                        <wps:cNvCnPr>
                          <a:cxnSpLocks noChangeShapeType="1"/>
                        </wps:cNvCnPr>
                        <wps:spPr bwMode="auto">
                          <a:xfrm flipV="1">
                            <a:off x="4858" y="5021"/>
                            <a:ext cx="7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380"/>
                        <wps:cNvCnPr>
                          <a:cxnSpLocks noChangeShapeType="1"/>
                        </wps:cNvCnPr>
                        <wps:spPr bwMode="auto">
                          <a:xfrm flipV="1">
                            <a:off x="7458" y="5016"/>
                            <a:ext cx="718"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381"/>
                        <wps:cNvSpPr txBox="1">
                          <a:spLocks noChangeArrowheads="1"/>
                        </wps:cNvSpPr>
                        <wps:spPr bwMode="auto">
                          <a:xfrm>
                            <a:off x="3023" y="5887"/>
                            <a:ext cx="157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1</w:t>
                              </w:r>
                            </w:p>
                          </w:txbxContent>
                        </wps:txbx>
                        <wps:bodyPr rot="0" vert="horz" wrap="square" lIns="91440" tIns="45720" rIns="91440" bIns="45720" anchor="t" anchorCtr="0" upright="1">
                          <a:noAutofit/>
                        </wps:bodyPr>
                      </wps:wsp>
                      <wps:wsp>
                        <wps:cNvPr id="145" name="Text Box 382"/>
                        <wps:cNvSpPr txBox="1">
                          <a:spLocks noChangeArrowheads="1"/>
                        </wps:cNvSpPr>
                        <wps:spPr bwMode="auto">
                          <a:xfrm>
                            <a:off x="5619" y="4267"/>
                            <a:ext cx="157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2</w:t>
                              </w:r>
                            </w:p>
                          </w:txbxContent>
                        </wps:txbx>
                        <wps:bodyPr rot="0" vert="horz" wrap="square" lIns="91440" tIns="45720" rIns="91440" bIns="45720" anchor="t" anchorCtr="0" upright="1">
                          <a:noAutofit/>
                        </wps:bodyPr>
                      </wps:wsp>
                      <wps:wsp>
                        <wps:cNvPr id="146" name="Text Box 383"/>
                        <wps:cNvSpPr txBox="1">
                          <a:spLocks noChangeArrowheads="1"/>
                        </wps:cNvSpPr>
                        <wps:spPr bwMode="auto">
                          <a:xfrm>
                            <a:off x="8418" y="5552"/>
                            <a:ext cx="157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1A5832" w:rsidRDefault="000D2858" w:rsidP="000D2858">
                              <w:pPr>
                                <w:jc w:val="center"/>
                                <w:rPr>
                                  <w:b/>
                                  <w:sz w:val="20"/>
                                  <w:szCs w:val="20"/>
                                </w:rPr>
                              </w:pPr>
                              <w:r>
                                <w:rPr>
                                  <w:b/>
                                  <w:sz w:val="20"/>
                                  <w:szCs w:val="20"/>
                                </w:rPr>
                                <w:t>Bước 3</w:t>
                              </w:r>
                            </w:p>
                          </w:txbxContent>
                        </wps:txbx>
                        <wps:bodyPr rot="0" vert="horz" wrap="square" lIns="91440" tIns="45720" rIns="91440" bIns="45720" anchor="t" anchorCtr="0" upright="1">
                          <a:noAutofit/>
                        </wps:bodyPr>
                      </wps:wsp>
                      <wps:wsp>
                        <wps:cNvPr id="147" name="AutoShape 384"/>
                        <wps:cNvSpPr>
                          <a:spLocks noChangeArrowheads="1"/>
                        </wps:cNvSpPr>
                        <wps:spPr bwMode="auto">
                          <a:xfrm>
                            <a:off x="2728" y="4656"/>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48" name="AutoShape 385"/>
                        <wps:cNvSpPr>
                          <a:spLocks noChangeArrowheads="1"/>
                        </wps:cNvSpPr>
                        <wps:spPr bwMode="auto">
                          <a:xfrm>
                            <a:off x="8176" y="4479"/>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307" style="position:absolute;left:0;text-align:left;margin-left:51.35pt;margin-top:1.7pt;width:378.9pt;height:142.3pt;z-index:251737088" coordorigin="2728,3468" coordsize="7578,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">
                <v:shape id="AutoShape 376" o:spid="_x0000_s1308" type="#_x0000_t176" style="position:absolute;left:3184;top:3468;width:167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PsMA&#10;AADcAAAADwAAAGRycy9kb3ducmV2LnhtbERPTWvCQBC9F/wPywje6iYVrEY3IhZLD16aCl7H7JgN&#10;ZmdDdo1pf71bKPQ2j/c5681gG9FT52vHCtJpAoK4dLrmSsHxa/+8AOEDssbGMSn4Jg+bfPS0xky7&#10;O39SX4RKxBD2GSowIbSZlL40ZNFPXUscuYvrLIYIu0rqDu8x3DbyJUnm0mLNscFgSztD5bW4WQXD&#10;4ee8vL2nZRHMYv56mvVv26NUajIetisQgYbwL/5zf+g4f7aE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PsMAAADcAAAADwAAAAAAAAAAAAAAAACYAgAAZHJzL2Rv&#10;d25yZXYueG1sUEsFBgAAAAAEAAQA9QAAAIgDAAAAAA==&#10;">
                  <v:textbox>
                    <w:txbxContent>
                      <w:p w:rsidR="000D2858" w:rsidRPr="001A5832" w:rsidRDefault="000D2858" w:rsidP="000D2858">
                        <w:pPr>
                          <w:jc w:val="center"/>
                          <w:rPr>
                            <w:b/>
                            <w:sz w:val="20"/>
                            <w:szCs w:val="20"/>
                          </w:rPr>
                        </w:pPr>
                        <w:r>
                          <w:rPr>
                            <w:b/>
                            <w:sz w:val="20"/>
                            <w:szCs w:val="20"/>
                          </w:rPr>
                          <w:t>Khách Hàng</w:t>
                        </w:r>
                      </w:p>
                    </w:txbxContent>
                  </v:textbox>
                </v:shape>
                <v:shape id="AutoShape 377" o:spid="_x0000_s1309" type="#_x0000_t176" style="position:absolute;left:5576;top:4665;width:188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w3sYA&#10;AADcAAAADwAAAGRycy9kb3ducmV2LnhtbESPQW/CMAyF70j7D5EncRspY2L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w3sYAAADcAAAADwAAAAAAAAAAAAAAAACYAgAAZHJz&#10;L2Rvd25yZXYueG1sUEsFBgAAAAAEAAQA9QAAAIsDAAAAAA==&#10;">
                  <v:textbox>
                    <w:txbxContent>
                      <w:p w:rsidR="000D2858" w:rsidRPr="00D56C0F" w:rsidRDefault="000D2858" w:rsidP="000D2858">
                        <w:pPr>
                          <w:jc w:val="center"/>
                          <w:rPr>
                            <w:b/>
                            <w:sz w:val="20"/>
                            <w:szCs w:val="20"/>
                          </w:rPr>
                        </w:pPr>
                        <w:r w:rsidRPr="00D56C0F">
                          <w:rPr>
                            <w:b/>
                            <w:sz w:val="20"/>
                            <w:szCs w:val="20"/>
                          </w:rPr>
                          <w:t>Phòng (</w:t>
                        </w:r>
                        <w:r>
                          <w:rPr>
                            <w:b/>
                            <w:sz w:val="20"/>
                            <w:szCs w:val="20"/>
                          </w:rPr>
                          <w:t>Tổ</w:t>
                        </w:r>
                        <w:r w:rsidRPr="00D56C0F">
                          <w:rPr>
                            <w:b/>
                            <w:sz w:val="20"/>
                            <w:szCs w:val="20"/>
                          </w:rPr>
                          <w:t>)  cấp sổ, thẻ</w:t>
                        </w:r>
                      </w:p>
                      <w:p w:rsidR="000D2858" w:rsidRPr="001A5832" w:rsidRDefault="000D2858" w:rsidP="000D2858">
                        <w:pPr>
                          <w:rPr>
                            <w:sz w:val="20"/>
                            <w:szCs w:val="20"/>
                          </w:rPr>
                        </w:pPr>
                      </w:p>
                      <w:p w:rsidR="000D2858" w:rsidRPr="0059103C" w:rsidRDefault="000D2858" w:rsidP="000D2858">
                        <w:pPr>
                          <w:jc w:val="center"/>
                          <w:rPr>
                            <w:b/>
                            <w:sz w:val="20"/>
                            <w:szCs w:val="20"/>
                          </w:rPr>
                        </w:pPr>
                      </w:p>
                      <w:p w:rsidR="000D2858" w:rsidRPr="001A5832" w:rsidRDefault="000D2858" w:rsidP="000D2858">
                        <w:pPr>
                          <w:rPr>
                            <w:sz w:val="20"/>
                            <w:szCs w:val="20"/>
                          </w:rPr>
                        </w:pPr>
                      </w:p>
                    </w:txbxContent>
                  </v:textbox>
                </v:shape>
                <v:shape id="AutoShape 378" o:spid="_x0000_s1310" type="#_x0000_t32" style="position:absolute;left:3901;top:4167;width:2;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379" o:spid="_x0000_s1311" type="#_x0000_t32" style="position:absolute;left:4858;top:5021;width:71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rn+8EAAADcAAAADwAAAGRycy9kb3ducmV2LnhtbERP32vCMBB+F/Y/hBv4pqnFyeiMxQmC&#10;+CJzg+3xaM422FxKkzX1vzeDgW/38f28dTnaVgzUe+NYwWKegSCunDZcK/j63M9eQfiArLF1TApu&#10;5KHcPE3WWGgX+YOGc6hFCmFfoIImhK6Q0lcNWfRz1xEn7uJ6iyHBvpa6x5jCbSvzLFtJi4ZTQ4Md&#10;7Rqqrudfq8DEkxm6wy6+H79/vI5kbi/OKDV9HrdvIAKN4SH+dx90mr/M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uf7wQAAANwAAAAPAAAAAAAAAAAAAAAA&#10;AKECAABkcnMvZG93bnJldi54bWxQSwUGAAAAAAQABAD5AAAAjwMAAAAA&#10;">
                  <v:stroke endarrow="block"/>
                </v:shape>
                <v:shape id="AutoShape 380" o:spid="_x0000_s1312" type="#_x0000_t32" style="position:absolute;left:7458;top:5016;width:71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Text Box 381" o:spid="_x0000_s1313" type="#_x0000_t202" style="position:absolute;left:3023;top:5887;width:157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0D2858" w:rsidRPr="001A5832" w:rsidRDefault="000D2858" w:rsidP="000D2858">
                        <w:pPr>
                          <w:jc w:val="center"/>
                          <w:rPr>
                            <w:b/>
                            <w:sz w:val="20"/>
                            <w:szCs w:val="20"/>
                          </w:rPr>
                        </w:pPr>
                        <w:r>
                          <w:rPr>
                            <w:b/>
                            <w:sz w:val="20"/>
                            <w:szCs w:val="20"/>
                          </w:rPr>
                          <w:t>Bước 1</w:t>
                        </w:r>
                      </w:p>
                    </w:txbxContent>
                  </v:textbox>
                </v:shape>
                <v:shape id="Text Box 382" o:spid="_x0000_s1314" type="#_x0000_t202" style="position:absolute;left:5619;top:4267;width:157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D2858" w:rsidRPr="001A5832" w:rsidRDefault="000D2858" w:rsidP="000D2858">
                        <w:pPr>
                          <w:jc w:val="center"/>
                          <w:rPr>
                            <w:b/>
                            <w:sz w:val="20"/>
                            <w:szCs w:val="20"/>
                          </w:rPr>
                        </w:pPr>
                        <w:r>
                          <w:rPr>
                            <w:b/>
                            <w:sz w:val="20"/>
                            <w:szCs w:val="20"/>
                          </w:rPr>
                          <w:t>Bước 2</w:t>
                        </w:r>
                      </w:p>
                    </w:txbxContent>
                  </v:textbox>
                </v:shape>
                <v:shape id="Text Box 383" o:spid="_x0000_s1315" type="#_x0000_t202" style="position:absolute;left:8418;top:5552;width:157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0D2858" w:rsidRPr="001A5832" w:rsidRDefault="000D2858" w:rsidP="000D2858">
                        <w:pPr>
                          <w:jc w:val="center"/>
                          <w:rPr>
                            <w:b/>
                            <w:sz w:val="20"/>
                            <w:szCs w:val="20"/>
                          </w:rPr>
                        </w:pPr>
                        <w:r>
                          <w:rPr>
                            <w:b/>
                            <w:sz w:val="20"/>
                            <w:szCs w:val="20"/>
                          </w:rPr>
                          <w:t>Bước 3</w:t>
                        </w:r>
                      </w:p>
                    </w:txbxContent>
                  </v:textbox>
                </v:shape>
                <v:shape id="AutoShape 384" o:spid="_x0000_s1316" type="#_x0000_t176" style="position:absolute;left:2728;top:4656;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oqsMA&#10;AADcAAAADwAAAGRycy9kb3ducmV2LnhtbERPTWvCQBC9F/oflhG81Y1V1KauIorioRdToddpdpoN&#10;ZmdDdo3RX+8KBW/zeJ8zX3a2Ei01vnSsYDhIQBDnTpdcKDh+b99mIHxA1lg5JgVX8rBcvL7MMdXu&#10;wgdqs1CIGMI+RQUmhDqV0ueGLPqBq4kj9+caiyHCppC6wUsMt5V8T5KJtFhybDBY09pQfsrOVkH3&#10;dfv9OO+GeRbMbDL9GbWb1VEq1e91q08QgbrwFP+79zrOH0/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oqs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385" o:spid="_x0000_s1317" type="#_x0000_t176" style="position:absolute;left:8176;top:4479;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82MYA&#10;AADcAAAADwAAAGRycy9kb3ducmV2LnhtbESPQW/CMAyF70j7D5EncRspY2LQERACMe2wyzqkXU3j&#10;NdUap2pCKfv182ESN1vv+b3Pq83gG9VTF+vABqaTDBRxGWzNlYHj5+FhASomZItNYDJwpQib9d1o&#10;hbkNF/6gvkiVkhCOORpwKbW51rF05DFOQkss2nfoPCZZu0rbDi8S7hv9mGVz7bFmaXDY0s5R+VOc&#10;vYHh/fe0PL9OyyK5xfz5a9bvt0dtzPh+2L6ASjSkm/n/+s0K/pP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r82MYAAADcAAAADwAAAAAAAAAAAAAAAACYAgAAZHJz&#10;L2Rvd25yZXYueG1sUEsFBgAAAAAEAAQA9QAAAIs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spacing w:before="120" w:after="120"/>
        <w:jc w:val="both"/>
        <w:rPr>
          <w:b/>
          <w:i/>
          <w:sz w:val="26"/>
          <w:szCs w:val="26"/>
          <w:lang w:val="vi-VN"/>
        </w:rPr>
      </w:pPr>
    </w:p>
    <w:p w:rsidR="000D2858" w:rsidRPr="000873C4" w:rsidRDefault="000D2858" w:rsidP="000D2858">
      <w:pPr>
        <w:spacing w:before="120" w:after="120"/>
        <w:jc w:val="both"/>
        <w:rPr>
          <w:b/>
          <w:i/>
          <w:sz w:val="26"/>
          <w:szCs w:val="26"/>
          <w:lang w:val="vi-VN"/>
        </w:rPr>
      </w:pPr>
    </w:p>
    <w:p w:rsidR="000D2858" w:rsidRPr="000873C4" w:rsidRDefault="000D2858" w:rsidP="000D2858">
      <w:pPr>
        <w:spacing w:before="120" w:after="120"/>
        <w:jc w:val="both"/>
        <w:rPr>
          <w:b/>
          <w:i/>
          <w:sz w:val="26"/>
          <w:szCs w:val="26"/>
          <w:lang w:val="vi-VN"/>
        </w:rPr>
      </w:pPr>
    </w:p>
    <w:p w:rsidR="000D2858" w:rsidRPr="000873C4" w:rsidRDefault="000D2858" w:rsidP="000D2858">
      <w:pPr>
        <w:spacing w:before="120" w:after="120"/>
        <w:jc w:val="both"/>
        <w:rPr>
          <w:b/>
          <w:i/>
          <w:sz w:val="26"/>
          <w:szCs w:val="26"/>
          <w:lang w:val="vi-VN"/>
        </w:rPr>
      </w:pPr>
    </w:p>
    <w:p w:rsidR="000D2858" w:rsidRPr="000873C4" w:rsidRDefault="000D2858" w:rsidP="000D2858">
      <w:pPr>
        <w:spacing w:before="120" w:after="120"/>
        <w:jc w:val="both"/>
        <w:rPr>
          <w:b/>
          <w:i/>
          <w:sz w:val="26"/>
          <w:szCs w:val="26"/>
          <w:lang w:val="vi-VN"/>
        </w:rPr>
      </w:pPr>
    </w:p>
    <w:p w:rsidR="000D2858" w:rsidRPr="000873C4" w:rsidRDefault="000D2858" w:rsidP="000D2858">
      <w:pPr>
        <w:spacing w:before="120" w:after="120"/>
        <w:jc w:val="both"/>
        <w:rPr>
          <w:b/>
          <w:sz w:val="26"/>
          <w:szCs w:val="26"/>
          <w:lang w:val="vi-VN"/>
        </w:rPr>
      </w:pPr>
    </w:p>
    <w:p w:rsidR="000D2858" w:rsidRPr="000873C4" w:rsidRDefault="000D2858" w:rsidP="000D2858">
      <w:pPr>
        <w:spacing w:before="120" w:after="120"/>
        <w:ind w:firstLine="600"/>
        <w:jc w:val="both"/>
        <w:rPr>
          <w:b/>
          <w:sz w:val="26"/>
          <w:szCs w:val="26"/>
          <w:lang w:val="vi-VN"/>
        </w:rPr>
      </w:pPr>
      <w:r w:rsidRPr="000873C4">
        <w:rPr>
          <w:b/>
          <w:sz w:val="26"/>
          <w:szCs w:val="26"/>
          <w:lang w:val="vi-VN"/>
        </w:rPr>
        <w:t xml:space="preserve">Bước 1: Bộ phận (tổ) TNHS: </w:t>
      </w:r>
    </w:p>
    <w:p w:rsidR="000D2858" w:rsidRPr="000873C4" w:rsidRDefault="000D2858" w:rsidP="000D2858">
      <w:pPr>
        <w:spacing w:before="120" w:after="120"/>
        <w:ind w:firstLine="600"/>
        <w:jc w:val="both"/>
        <w:rPr>
          <w:sz w:val="26"/>
          <w:szCs w:val="26"/>
          <w:lang w:val="vi-VN"/>
        </w:rPr>
      </w:pPr>
      <w:r w:rsidRPr="000873C4">
        <w:rPr>
          <w:sz w:val="26"/>
          <w:szCs w:val="26"/>
          <w:lang w:val="vi-VN"/>
        </w:rPr>
        <w:t>- Tiếp nhận hồ sơ theo phiếu giao nhận 333, kiểm tra phân loại hồ sơ, xác định hồ sơ đủ điều kiện giải quyết hồ sơ nhanh, ký xác nhận vào phiếu đề nghị giải quyết hồ sơ nhanh.</w:t>
      </w:r>
    </w:p>
    <w:p w:rsidR="000D2858" w:rsidRPr="000873C4" w:rsidRDefault="000D2858" w:rsidP="000D2858">
      <w:pPr>
        <w:spacing w:before="120" w:after="120"/>
        <w:ind w:firstLine="600"/>
        <w:jc w:val="both"/>
        <w:rPr>
          <w:sz w:val="26"/>
          <w:szCs w:val="26"/>
          <w:lang w:val="vi-VN"/>
        </w:rPr>
      </w:pPr>
      <w:r w:rsidRPr="000873C4">
        <w:rPr>
          <w:sz w:val="26"/>
          <w:szCs w:val="26"/>
          <w:lang w:val="vi-VN"/>
        </w:rPr>
        <w:t>- Cập nhật tình trạng hồ sơ vào phần mềm TNHS, chuyển Phiếu Giao nhận hồ sơ và hồ sơ cho Phòng (tổ) Cấp sổ, thẻ.</w:t>
      </w:r>
    </w:p>
    <w:p w:rsidR="000D2858" w:rsidRPr="000873C4" w:rsidRDefault="000D2858" w:rsidP="000D2858">
      <w:pPr>
        <w:spacing w:before="120" w:after="120"/>
        <w:ind w:firstLine="600"/>
        <w:jc w:val="both"/>
        <w:rPr>
          <w:b/>
          <w:sz w:val="26"/>
          <w:szCs w:val="26"/>
          <w:lang w:val="vi-VN"/>
        </w:rPr>
      </w:pPr>
      <w:r w:rsidRPr="000873C4">
        <w:rPr>
          <w:b/>
          <w:sz w:val="26"/>
          <w:szCs w:val="26"/>
          <w:lang w:val="vi-VN"/>
        </w:rPr>
        <w:t>Bước 2: Phòng (tổ) Cấp sổ, thẻ:</w:t>
      </w:r>
    </w:p>
    <w:p w:rsidR="000D2858" w:rsidRPr="000873C4" w:rsidRDefault="000D2858" w:rsidP="000D2858">
      <w:pPr>
        <w:spacing w:before="120" w:after="120"/>
        <w:ind w:firstLine="600"/>
        <w:jc w:val="both"/>
        <w:rPr>
          <w:sz w:val="26"/>
          <w:szCs w:val="26"/>
          <w:lang w:val="vi-VN"/>
        </w:rPr>
      </w:pPr>
      <w:r w:rsidRPr="000873C4">
        <w:rPr>
          <w:sz w:val="26"/>
          <w:szCs w:val="26"/>
          <w:lang w:val="vi-VN"/>
        </w:rPr>
        <w:t xml:space="preserve">- Tiếp nhận hồ sơ từ Phòng (bộ phận) TNHS, đối chiếu giao nhận hồ sơ trên phần mềm TNHS.   </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Đối chiếu kiểm tra hồ sơ với dữ liệu, nếu khớp đúng thực hiện xác nhận chốt sổ, cấp lại sổ BHXH, thẻ BHYT theo quy định.</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lastRenderedPageBreak/>
        <w:t>- Chuyển dữ liệu từ phần mềm SMS sang phần mềm QLST để kiểm tra và in.</w:t>
      </w:r>
    </w:p>
    <w:p w:rsidR="000D2858" w:rsidRPr="000873C4" w:rsidRDefault="000D2858" w:rsidP="000D2858">
      <w:pPr>
        <w:pStyle w:val="NormalWeb"/>
        <w:spacing w:before="120" w:beforeAutospacing="0" w:after="120" w:afterAutospacing="0"/>
        <w:ind w:firstLine="600"/>
        <w:jc w:val="both"/>
        <w:rPr>
          <w:sz w:val="26"/>
          <w:szCs w:val="26"/>
          <w:lang w:val="vi-VN"/>
        </w:rPr>
      </w:pPr>
      <w:r w:rsidRPr="000873C4">
        <w:rPr>
          <w:sz w:val="26"/>
          <w:szCs w:val="26"/>
          <w:lang w:val="vi-VN"/>
        </w:rPr>
        <w:t>- Chuyển sổ BHXH hoặc thẻ BHYT cho Phòng Tiếp nhận và trả kết quả thủ tục hành chính.</w:t>
      </w:r>
    </w:p>
    <w:p w:rsidR="000D2858" w:rsidRPr="000873C4" w:rsidRDefault="000D2858" w:rsidP="000D2858">
      <w:pPr>
        <w:spacing w:before="120" w:after="120"/>
        <w:ind w:firstLine="60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pStyle w:val="NormalWeb"/>
        <w:spacing w:before="120" w:beforeAutospacing="0" w:after="120" w:afterAutospacing="0"/>
        <w:ind w:firstLine="600"/>
        <w:jc w:val="both"/>
        <w:rPr>
          <w:b/>
          <w:sz w:val="26"/>
          <w:szCs w:val="26"/>
          <w:lang w:val="vi-VN"/>
        </w:rPr>
      </w:pPr>
      <w:r w:rsidRPr="000873C4">
        <w:rPr>
          <w:b/>
          <w:sz w:val="26"/>
          <w:szCs w:val="26"/>
          <w:lang w:val="vi-VN"/>
        </w:rPr>
        <w:t>Bước 3: Bộ phận (tổ) TKQ</w:t>
      </w:r>
    </w:p>
    <w:p w:rsidR="000D2858" w:rsidRPr="000873C4" w:rsidRDefault="000D2858" w:rsidP="000D2858">
      <w:pPr>
        <w:pStyle w:val="BodyText3"/>
        <w:spacing w:before="120" w:after="120"/>
        <w:ind w:firstLine="600"/>
        <w:jc w:val="both"/>
        <w:rPr>
          <w:rFonts w:ascii="Times New Roman" w:hAnsi="Times New Roman"/>
          <w:sz w:val="26"/>
          <w:szCs w:val="26"/>
          <w:lang w:val="vi-VN"/>
        </w:rPr>
      </w:pPr>
      <w:r w:rsidRPr="000873C4">
        <w:rPr>
          <w:rFonts w:ascii="Times New Roman" w:hAnsi="Times New Roman"/>
          <w:sz w:val="26"/>
          <w:szCs w:val="26"/>
          <w:lang w:val="vi-VN"/>
        </w:rPr>
        <w:t>- Tiếp nhận hồ sơ từ Phòng (tổ) Cấp sổ, thẻ cập nhật vào phần mềm TNHS.</w:t>
      </w:r>
    </w:p>
    <w:p w:rsidR="000D2858" w:rsidRPr="000873C4" w:rsidRDefault="000D2858" w:rsidP="000D2858">
      <w:pPr>
        <w:pStyle w:val="BodyText3"/>
        <w:spacing w:before="120" w:after="120"/>
        <w:ind w:firstLine="600"/>
        <w:jc w:val="both"/>
        <w:rPr>
          <w:rFonts w:ascii="Times New Roman" w:hAnsi="Times New Roman"/>
          <w:sz w:val="26"/>
          <w:szCs w:val="26"/>
          <w:lang w:val="vi-VN"/>
        </w:rPr>
      </w:pPr>
      <w:r w:rsidRPr="000873C4">
        <w:rPr>
          <w:rFonts w:ascii="Times New Roman" w:hAnsi="Times New Roman"/>
          <w:sz w:val="26"/>
          <w:szCs w:val="26"/>
          <w:lang w:val="vi-VN"/>
        </w:rPr>
        <w:t>- Tiến hành trả sổ BHXH và hồ sơ cho khách hàng.</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spacing w:before="120" w:after="120"/>
        <w:ind w:firstLine="600"/>
        <w:jc w:val="both"/>
        <w:rPr>
          <w:b/>
          <w:i/>
          <w:sz w:val="26"/>
          <w:szCs w:val="26"/>
          <w:lang w:val="vi-VN"/>
        </w:rPr>
      </w:pPr>
      <w:r w:rsidRPr="000873C4">
        <w:rPr>
          <w:b/>
          <w:i/>
          <w:sz w:val="26"/>
          <w:szCs w:val="26"/>
          <w:lang w:val="vi-VN"/>
        </w:rPr>
        <w:t xml:space="preserve">Lưu ý: </w:t>
      </w:r>
      <w:r w:rsidRPr="000873C4">
        <w:rPr>
          <w:i/>
          <w:sz w:val="26"/>
          <w:szCs w:val="26"/>
          <w:lang w:val="vi-VN"/>
        </w:rPr>
        <w:t>Trong quá trình thực hiện, nếu có vướng mắc hoặc phát sinh, Phòng Tiếp nhận và trả kết quả thủ tục hành chính, Phòng (tổ) Quản lý thu và phòng (tổ) Cấp sổ, thẻ kết hợp giải quyết.</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18. Quy trình đổi thẻ BHYT do thông tin ghi trên thẻ không đúng (Phiếu giao nhận hồ sơ số 401, 02 bản).</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18.1 Quy trình tóm tắt:</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 xml:space="preserve">- Mục đích: </w:t>
      </w:r>
      <w:r w:rsidRPr="000873C4">
        <w:rPr>
          <w:sz w:val="26"/>
          <w:szCs w:val="26"/>
          <w:lang w:val="vi-VN"/>
        </w:rPr>
        <w:t>Dùng để đổi thẻ BHYT cho người có thẻ trong trường hợp nhân thân trên thẻ bị sai hoặc trường hợp vừa điều chỉnh thông tin cá nhân vừa cấp mất thẻ BHYT.</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Khi có các phát sinh trên, đơn vị (thông qua Tổ chức dịch vụ bưu chính), người lao động nộp hồ sơ cho cơ quan BHXH theo Phiếu giao nhận hồ sơ số 401, 02 bản.</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 xml:space="preserve">-Thời hạn trả kết quả: </w:t>
      </w:r>
      <w:r w:rsidRPr="000873C4">
        <w:rPr>
          <w:sz w:val="26"/>
          <w:szCs w:val="26"/>
          <w:lang w:val="vi-VN"/>
        </w:rPr>
        <w:t>05 ngày làm việc.</w:t>
      </w:r>
    </w:p>
    <w:p w:rsidR="000D2858" w:rsidRPr="000873C4" w:rsidRDefault="000D2858" w:rsidP="000D2858">
      <w:pPr>
        <w:tabs>
          <w:tab w:val="left" w:pos="1080"/>
        </w:tabs>
        <w:spacing w:before="120" w:after="120"/>
        <w:ind w:firstLine="720"/>
        <w:jc w:val="both"/>
        <w:rPr>
          <w:b/>
          <w:sz w:val="26"/>
          <w:szCs w:val="26"/>
          <w:lang w:val="vi-VN"/>
        </w:rPr>
      </w:pPr>
      <w:r w:rsidRPr="000873C4">
        <w:rPr>
          <w:b/>
          <w:noProof/>
          <w:sz w:val="26"/>
          <w:szCs w:val="26"/>
        </w:rPr>
        <mc:AlternateContent>
          <mc:Choice Requires="wpg">
            <w:drawing>
              <wp:anchor distT="0" distB="0" distL="114300" distR="114300" simplePos="0" relativeHeight="251738112" behindDoc="0" locked="0" layoutInCell="1" allowOverlap="1">
                <wp:simplePos x="0" y="0"/>
                <wp:positionH relativeFrom="column">
                  <wp:posOffset>-102235</wp:posOffset>
                </wp:positionH>
                <wp:positionV relativeFrom="paragraph">
                  <wp:posOffset>259715</wp:posOffset>
                </wp:positionV>
                <wp:extent cx="6045835" cy="1773555"/>
                <wp:effectExtent l="6350" t="6985" r="5715" b="63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773555"/>
                          <a:chOff x="1540" y="4132"/>
                          <a:chExt cx="9521" cy="2793"/>
                        </a:xfrm>
                      </wpg:grpSpPr>
                      <wps:wsp>
                        <wps:cNvPr id="125" name="AutoShape 387"/>
                        <wps:cNvSpPr>
                          <a:spLocks noChangeArrowheads="1"/>
                        </wps:cNvSpPr>
                        <wps:spPr bwMode="auto">
                          <a:xfrm>
                            <a:off x="2036" y="4132"/>
                            <a:ext cx="1623" cy="711"/>
                          </a:xfrm>
                          <a:prstGeom prst="flowChartAlternateProcess">
                            <a:avLst/>
                          </a:prstGeom>
                          <a:solidFill>
                            <a:srgbClr val="FFFFFF"/>
                          </a:solidFill>
                          <a:ln w="9525">
                            <a:solidFill>
                              <a:srgbClr val="000000"/>
                            </a:solidFill>
                            <a:miter lim="800000"/>
                            <a:headEnd/>
                            <a:tailEnd/>
                          </a:ln>
                        </wps:spPr>
                        <wps:txbx>
                          <w:txbxContent>
                            <w:p w:rsidR="000D2858" w:rsidRPr="004F49CE" w:rsidRDefault="000D2858" w:rsidP="000D2858">
                              <w:pPr>
                                <w:jc w:val="center"/>
                              </w:pPr>
                              <w:r w:rsidRPr="004F49CE">
                                <w:t>Khách hàng</w:t>
                              </w:r>
                            </w:p>
                            <w:p w:rsidR="000D2858" w:rsidRPr="004B490C" w:rsidRDefault="000D2858" w:rsidP="000D2858">
                              <w:pPr>
                                <w:jc w:val="center"/>
                                <w:rPr>
                                  <w:b/>
                                  <w:sz w:val="20"/>
                                  <w:szCs w:val="20"/>
                                </w:rPr>
                              </w:pPr>
                            </w:p>
                          </w:txbxContent>
                        </wps:txbx>
                        <wps:bodyPr rot="0" vert="horz" wrap="square" lIns="91440" tIns="45720" rIns="91440" bIns="45720" anchor="t" anchorCtr="0" upright="1">
                          <a:noAutofit/>
                        </wps:bodyPr>
                      </wps:wsp>
                      <wps:wsp>
                        <wps:cNvPr id="126" name="AutoShape 388"/>
                        <wps:cNvSpPr>
                          <a:spLocks noChangeArrowheads="1"/>
                        </wps:cNvSpPr>
                        <wps:spPr bwMode="auto">
                          <a:xfrm>
                            <a:off x="4355" y="5329"/>
                            <a:ext cx="1623" cy="712"/>
                          </a:xfrm>
                          <a:prstGeom prst="flowChartAlternateProcess">
                            <a:avLst/>
                          </a:prstGeom>
                          <a:solidFill>
                            <a:srgbClr val="FFFFFF"/>
                          </a:solidFill>
                          <a:ln w="9525">
                            <a:solidFill>
                              <a:srgbClr val="000000"/>
                            </a:solidFill>
                            <a:miter lim="800000"/>
                            <a:headEnd/>
                            <a:tailEnd/>
                          </a:ln>
                        </wps:spPr>
                        <wps:txbx>
                          <w:txbxContent>
                            <w:p w:rsidR="000D2858" w:rsidRPr="004F49CE" w:rsidRDefault="000D2858" w:rsidP="000D2858">
                              <w:pPr>
                                <w:jc w:val="center"/>
                              </w:pPr>
                              <w:r w:rsidRPr="004F49CE">
                                <w:t>Phòng (</w:t>
                              </w:r>
                              <w:r>
                                <w:t>tổ) QLT</w:t>
                              </w:r>
                            </w:p>
                            <w:p w:rsidR="000D2858" w:rsidRPr="004B490C" w:rsidRDefault="000D2858" w:rsidP="000D2858">
                              <w:pPr>
                                <w:rPr>
                                  <w:sz w:val="20"/>
                                  <w:szCs w:val="20"/>
                                </w:rPr>
                              </w:pPr>
                            </w:p>
                          </w:txbxContent>
                        </wps:txbx>
                        <wps:bodyPr rot="0" vert="horz" wrap="square" lIns="91440" tIns="45720" rIns="91440" bIns="45720" anchor="t" anchorCtr="0" upright="1">
                          <a:noAutofit/>
                        </wps:bodyPr>
                      </wps:wsp>
                      <wps:wsp>
                        <wps:cNvPr id="127" name="AutoShape 389"/>
                        <wps:cNvCnPr>
                          <a:cxnSpLocks noChangeShapeType="1"/>
                        </wps:cNvCnPr>
                        <wps:spPr bwMode="auto">
                          <a:xfrm>
                            <a:off x="2731" y="4831"/>
                            <a:ext cx="3" cy="4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390"/>
                        <wps:cNvCnPr>
                          <a:cxnSpLocks noChangeShapeType="1"/>
                        </wps:cNvCnPr>
                        <wps:spPr bwMode="auto">
                          <a:xfrm flipV="1">
                            <a:off x="3659" y="5685"/>
                            <a:ext cx="69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391"/>
                        <wps:cNvCnPr>
                          <a:cxnSpLocks noChangeShapeType="1"/>
                        </wps:cNvCnPr>
                        <wps:spPr bwMode="auto">
                          <a:xfrm flipV="1">
                            <a:off x="5960" y="5695"/>
                            <a:ext cx="69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392"/>
                        <wps:cNvSpPr txBox="1">
                          <a:spLocks noChangeArrowheads="1"/>
                        </wps:cNvSpPr>
                        <wps:spPr bwMode="auto">
                          <a:xfrm>
                            <a:off x="1904" y="6498"/>
                            <a:ext cx="152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F49CE" w:rsidRDefault="000D2858" w:rsidP="000D2858">
                              <w:pPr>
                                <w:jc w:val="center"/>
                                <w:rPr>
                                  <w:sz w:val="20"/>
                                  <w:szCs w:val="20"/>
                                </w:rPr>
                              </w:pPr>
                              <w:r w:rsidRPr="004F49CE">
                                <w:rPr>
                                  <w:sz w:val="20"/>
                                  <w:szCs w:val="20"/>
                                </w:rPr>
                                <w:t>Bước 1</w:t>
                              </w:r>
                            </w:p>
                          </w:txbxContent>
                        </wps:txbx>
                        <wps:bodyPr rot="0" vert="horz" wrap="square" lIns="91440" tIns="45720" rIns="91440" bIns="45720" anchor="t" anchorCtr="0" upright="1">
                          <a:noAutofit/>
                        </wps:bodyPr>
                      </wps:wsp>
                      <wps:wsp>
                        <wps:cNvPr id="131" name="Text Box 393"/>
                        <wps:cNvSpPr txBox="1">
                          <a:spLocks noChangeArrowheads="1"/>
                        </wps:cNvSpPr>
                        <wps:spPr bwMode="auto">
                          <a:xfrm>
                            <a:off x="4398" y="4931"/>
                            <a:ext cx="152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F49CE" w:rsidRDefault="000D2858" w:rsidP="000D2858">
                              <w:pPr>
                                <w:jc w:val="center"/>
                                <w:rPr>
                                  <w:sz w:val="20"/>
                                  <w:szCs w:val="20"/>
                                </w:rPr>
                              </w:pPr>
                              <w:r w:rsidRPr="004F49CE">
                                <w:rPr>
                                  <w:sz w:val="20"/>
                                  <w:szCs w:val="20"/>
                                </w:rPr>
                                <w:t>Bước 2</w:t>
                              </w:r>
                            </w:p>
                          </w:txbxContent>
                        </wps:txbx>
                        <wps:bodyPr rot="0" vert="horz" wrap="square" lIns="91440" tIns="45720" rIns="91440" bIns="45720" anchor="t" anchorCtr="0" upright="1">
                          <a:noAutofit/>
                        </wps:bodyPr>
                      </wps:wsp>
                      <wps:wsp>
                        <wps:cNvPr id="132" name="Text Box 394"/>
                        <wps:cNvSpPr txBox="1">
                          <a:spLocks noChangeArrowheads="1"/>
                        </wps:cNvSpPr>
                        <wps:spPr bwMode="auto">
                          <a:xfrm>
                            <a:off x="6681" y="6010"/>
                            <a:ext cx="152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F49CE" w:rsidRDefault="000D2858" w:rsidP="000D2858">
                              <w:pPr>
                                <w:jc w:val="center"/>
                                <w:rPr>
                                  <w:sz w:val="20"/>
                                  <w:szCs w:val="20"/>
                                </w:rPr>
                              </w:pPr>
                              <w:r w:rsidRPr="004F49CE">
                                <w:rPr>
                                  <w:sz w:val="20"/>
                                  <w:szCs w:val="20"/>
                                </w:rPr>
                                <w:t>Bước 3</w:t>
                              </w:r>
                            </w:p>
                          </w:txbxContent>
                        </wps:txbx>
                        <wps:bodyPr rot="0" vert="horz" wrap="square" lIns="91440" tIns="45720" rIns="91440" bIns="45720" anchor="t" anchorCtr="0" upright="1">
                          <a:noAutofit/>
                        </wps:bodyPr>
                      </wps:wsp>
                      <wps:wsp>
                        <wps:cNvPr id="133" name="AutoShape 395"/>
                        <wps:cNvSpPr>
                          <a:spLocks noChangeArrowheads="1"/>
                        </wps:cNvSpPr>
                        <wps:spPr bwMode="auto">
                          <a:xfrm>
                            <a:off x="6632" y="5317"/>
                            <a:ext cx="1623" cy="712"/>
                          </a:xfrm>
                          <a:prstGeom prst="flowChartAlternateProcess">
                            <a:avLst/>
                          </a:prstGeom>
                          <a:solidFill>
                            <a:srgbClr val="FFFFFF"/>
                          </a:solidFill>
                          <a:ln w="9525">
                            <a:solidFill>
                              <a:srgbClr val="000000"/>
                            </a:solidFill>
                            <a:miter lim="800000"/>
                            <a:headEnd/>
                            <a:tailEnd/>
                          </a:ln>
                        </wps:spPr>
                        <wps:txbx>
                          <w:txbxContent>
                            <w:p w:rsidR="000D2858" w:rsidRPr="004F49CE" w:rsidRDefault="000D2858" w:rsidP="000D2858">
                              <w:pPr>
                                <w:jc w:val="center"/>
                              </w:pPr>
                              <w:r w:rsidRPr="004F49CE">
                                <w:t>Phòng (</w:t>
                              </w:r>
                              <w:r>
                                <w:t>tổ</w:t>
                              </w:r>
                              <w:r w:rsidRPr="004F49CE">
                                <w:t>) Cấp sổ, thẻ</w:t>
                              </w:r>
                            </w:p>
                            <w:p w:rsidR="000D2858" w:rsidRPr="004F49CE" w:rsidRDefault="000D2858" w:rsidP="000D2858"/>
                          </w:txbxContent>
                        </wps:txbx>
                        <wps:bodyPr rot="0" vert="horz" wrap="square" lIns="91440" tIns="45720" rIns="91440" bIns="45720" anchor="t" anchorCtr="0" upright="1">
                          <a:noAutofit/>
                        </wps:bodyPr>
                      </wps:wsp>
                      <wps:wsp>
                        <wps:cNvPr id="134" name="AutoShape 396"/>
                        <wps:cNvCnPr>
                          <a:cxnSpLocks noChangeShapeType="1"/>
                        </wps:cNvCnPr>
                        <wps:spPr bwMode="auto">
                          <a:xfrm flipV="1">
                            <a:off x="8237" y="5683"/>
                            <a:ext cx="696"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397"/>
                        <wps:cNvSpPr txBox="1">
                          <a:spLocks noChangeArrowheads="1"/>
                        </wps:cNvSpPr>
                        <wps:spPr bwMode="auto">
                          <a:xfrm>
                            <a:off x="9102" y="4559"/>
                            <a:ext cx="152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4F49CE" w:rsidRDefault="000D2858" w:rsidP="000D2858">
                              <w:pPr>
                                <w:jc w:val="center"/>
                                <w:rPr>
                                  <w:sz w:val="20"/>
                                  <w:szCs w:val="20"/>
                                </w:rPr>
                              </w:pPr>
                              <w:r w:rsidRPr="004F49CE">
                                <w:rPr>
                                  <w:sz w:val="20"/>
                                  <w:szCs w:val="20"/>
                                </w:rPr>
                                <w:t>Bước 4</w:t>
                              </w:r>
                            </w:p>
                          </w:txbxContent>
                        </wps:txbx>
                        <wps:bodyPr rot="0" vert="horz" wrap="square" lIns="91440" tIns="45720" rIns="91440" bIns="45720" anchor="t" anchorCtr="0" upright="1">
                          <a:noAutofit/>
                        </wps:bodyPr>
                      </wps:wsp>
                      <wps:wsp>
                        <wps:cNvPr id="136" name="AutoShape 398"/>
                        <wps:cNvSpPr>
                          <a:spLocks noChangeArrowheads="1"/>
                        </wps:cNvSpPr>
                        <wps:spPr bwMode="auto">
                          <a:xfrm>
                            <a:off x="1540" y="5338"/>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37" name="AutoShape 399"/>
                        <wps:cNvSpPr>
                          <a:spLocks noChangeArrowheads="1"/>
                        </wps:cNvSpPr>
                        <wps:spPr bwMode="auto">
                          <a:xfrm>
                            <a:off x="8931" y="5165"/>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318" style="position:absolute;left:0;text-align:left;margin-left:-8.05pt;margin-top:20.45pt;width:476.05pt;height:139.65pt;z-index:251738112" coordorigin="1540,4132" coordsize="9521,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">
                <v:shape id="AutoShape 387" o:spid="_x0000_s1319" type="#_x0000_t176" style="position:absolute;left:2036;top:4132;width:162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5sQA&#10;AADcAAAADwAAAGRycy9kb3ducmV2LnhtbERPS2vCQBC+C/0PyxR6000s9ZG6EWlp6cGLUfA6ZqfZ&#10;0OxsyK4x7a/vCoK3+fies1oPthE9db52rCCdJCCIS6drrhQc9h/jBQgfkDU2jknBL3lY5w+jFWba&#10;XXhHfREqEUPYZ6jAhNBmUvrSkEU/cS1x5L5dZzFE2FVSd3iJ4baR0ySZSYs1xwaDLb0ZKn+Ks1Uw&#10;bP9Oy/NnWhbBLGbz43P/vjlIpZ4eh80riEBDuItv7i8d509f4PpMvE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tubEAAAA3AAAAA8AAAAAAAAAAAAAAAAAmAIAAGRycy9k&#10;b3ducmV2LnhtbFBLBQYAAAAABAAEAPUAAACJAwAAAAA=&#10;">
                  <v:textbox>
                    <w:txbxContent>
                      <w:p w:rsidR="000D2858" w:rsidRPr="004F49CE" w:rsidRDefault="000D2858" w:rsidP="000D2858">
                        <w:pPr>
                          <w:jc w:val="center"/>
                        </w:pPr>
                        <w:r w:rsidRPr="004F49CE">
                          <w:t>Khách hàng</w:t>
                        </w:r>
                      </w:p>
                      <w:p w:rsidR="000D2858" w:rsidRPr="004B490C" w:rsidRDefault="000D2858" w:rsidP="000D2858">
                        <w:pPr>
                          <w:jc w:val="center"/>
                          <w:rPr>
                            <w:b/>
                            <w:sz w:val="20"/>
                            <w:szCs w:val="20"/>
                          </w:rPr>
                        </w:pPr>
                      </w:p>
                    </w:txbxContent>
                  </v:textbox>
                </v:shape>
                <v:shape id="AutoShape 388" o:spid="_x0000_s1320" type="#_x0000_t176" style="position:absolute;left:4355;top:5329;width:16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kcMA&#10;AADcAAAADwAAAGRycy9kb3ducmV2LnhtbERPTWvCQBC9C/6HZQq96UYLqY2uIoqlBy+NgtdpdsyG&#10;ZmdDdo1pf70rCN7m8T5nseptLTpqfeVYwWScgCAunK64VHA87EYzED4ga6wdk4I/8rBaDgcLzLS7&#10;8jd1eShFDGGfoQITQpNJ6QtDFv3YNcSRO7vWYoiwLaVu8RrDbS2nSZJKixXHBoMNbQwVv/nFKuj3&#10;/z8fl89JkQczS99Pb912fZRKvb706zmIQH14ih/uLx3nT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okcMAAADcAAAADwAAAAAAAAAAAAAAAACYAgAAZHJzL2Rv&#10;d25yZXYueG1sUEsFBgAAAAAEAAQA9QAAAIgDAAAAAA==&#10;">
                  <v:textbox>
                    <w:txbxContent>
                      <w:p w:rsidR="000D2858" w:rsidRPr="004F49CE" w:rsidRDefault="000D2858" w:rsidP="000D2858">
                        <w:pPr>
                          <w:jc w:val="center"/>
                        </w:pPr>
                        <w:r w:rsidRPr="004F49CE">
                          <w:t>Phòng (</w:t>
                        </w:r>
                        <w:r>
                          <w:t>tổ) QLT</w:t>
                        </w:r>
                      </w:p>
                      <w:p w:rsidR="000D2858" w:rsidRPr="004B490C" w:rsidRDefault="000D2858" w:rsidP="000D2858">
                        <w:pPr>
                          <w:rPr>
                            <w:sz w:val="20"/>
                            <w:szCs w:val="20"/>
                          </w:rPr>
                        </w:pPr>
                      </w:p>
                    </w:txbxContent>
                  </v:textbox>
                </v:shape>
                <v:shape id="AutoShape 389" o:spid="_x0000_s1321" type="#_x0000_t32" style="position:absolute;left:2731;top:4831;width:3;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90" o:spid="_x0000_s1322" type="#_x0000_t32" style="position:absolute;left:3659;top:5685;width:69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AutoShape 391" o:spid="_x0000_s1323" type="#_x0000_t32" style="position:absolute;left:5960;top:5695;width:69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Text Box 392" o:spid="_x0000_s1324" type="#_x0000_t202" style="position:absolute;left:1904;top:6498;width:152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0D2858" w:rsidRPr="004F49CE" w:rsidRDefault="000D2858" w:rsidP="000D2858">
                        <w:pPr>
                          <w:jc w:val="center"/>
                          <w:rPr>
                            <w:sz w:val="20"/>
                            <w:szCs w:val="20"/>
                          </w:rPr>
                        </w:pPr>
                        <w:r w:rsidRPr="004F49CE">
                          <w:rPr>
                            <w:sz w:val="20"/>
                            <w:szCs w:val="20"/>
                          </w:rPr>
                          <w:t>Bước 1</w:t>
                        </w:r>
                      </w:p>
                    </w:txbxContent>
                  </v:textbox>
                </v:shape>
                <v:shape id="Text Box 393" o:spid="_x0000_s1325" type="#_x0000_t202" style="position:absolute;left:4398;top:4931;width:152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0D2858" w:rsidRPr="004F49CE" w:rsidRDefault="000D2858" w:rsidP="000D2858">
                        <w:pPr>
                          <w:jc w:val="center"/>
                          <w:rPr>
                            <w:sz w:val="20"/>
                            <w:szCs w:val="20"/>
                          </w:rPr>
                        </w:pPr>
                        <w:r w:rsidRPr="004F49CE">
                          <w:rPr>
                            <w:sz w:val="20"/>
                            <w:szCs w:val="20"/>
                          </w:rPr>
                          <w:t>Bước 2</w:t>
                        </w:r>
                      </w:p>
                    </w:txbxContent>
                  </v:textbox>
                </v:shape>
                <v:shape id="Text Box 394" o:spid="_x0000_s1326" type="#_x0000_t202" style="position:absolute;left:6681;top:6010;width:15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0D2858" w:rsidRPr="004F49CE" w:rsidRDefault="000D2858" w:rsidP="000D2858">
                        <w:pPr>
                          <w:jc w:val="center"/>
                          <w:rPr>
                            <w:sz w:val="20"/>
                            <w:szCs w:val="20"/>
                          </w:rPr>
                        </w:pPr>
                        <w:r w:rsidRPr="004F49CE">
                          <w:rPr>
                            <w:sz w:val="20"/>
                            <w:szCs w:val="20"/>
                          </w:rPr>
                          <w:t>Bước 3</w:t>
                        </w:r>
                      </w:p>
                    </w:txbxContent>
                  </v:textbox>
                </v:shape>
                <v:shape id="AutoShape 395" o:spid="_x0000_s1327" type="#_x0000_t176" style="position:absolute;left:6632;top:5317;width:162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d1MMA&#10;AADcAAAADwAAAGRycy9kb3ducmV2LnhtbERPTWvCQBC9F/wPywje6sYGrEZXEYulBy+NgtcxO2aD&#10;2dmQXWPaX+8WCt7m8T5nue5tLTpqfeVYwWScgCAunK64VHA87F5nIHxA1lg7JgU/5GG9GrwsMdPu&#10;zt/U5aEUMYR9hgpMCE0mpS8MWfRj1xBH7uJaiyHCtpS6xXsMt7V8S5KptFhxbDDY0NZQcc1vVkG/&#10;/z3Pb5+TIg9mNn0/pd3H5iiVGg37zQJEoD48xf/uLx3np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gd1MMAAADcAAAADwAAAAAAAAAAAAAAAACYAgAAZHJzL2Rv&#10;d25yZXYueG1sUEsFBgAAAAAEAAQA9QAAAIgDAAAAAA==&#10;">
                  <v:textbox>
                    <w:txbxContent>
                      <w:p w:rsidR="000D2858" w:rsidRPr="004F49CE" w:rsidRDefault="000D2858" w:rsidP="000D2858">
                        <w:pPr>
                          <w:jc w:val="center"/>
                        </w:pPr>
                        <w:r w:rsidRPr="004F49CE">
                          <w:t>Phòng (</w:t>
                        </w:r>
                        <w:r>
                          <w:t>tổ</w:t>
                        </w:r>
                        <w:r w:rsidRPr="004F49CE">
                          <w:t>) Cấp sổ, thẻ</w:t>
                        </w:r>
                      </w:p>
                      <w:p w:rsidR="000D2858" w:rsidRPr="004F49CE" w:rsidRDefault="000D2858" w:rsidP="000D2858"/>
                    </w:txbxContent>
                  </v:textbox>
                </v:shape>
                <v:shape id="AutoShape 396" o:spid="_x0000_s1328" type="#_x0000_t32" style="position:absolute;left:8237;top:5683;width:69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Text Box 397" o:spid="_x0000_s1329" type="#_x0000_t202" style="position:absolute;left:9102;top:4559;width:152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D2858" w:rsidRPr="004F49CE" w:rsidRDefault="000D2858" w:rsidP="000D2858">
                        <w:pPr>
                          <w:jc w:val="center"/>
                          <w:rPr>
                            <w:sz w:val="20"/>
                            <w:szCs w:val="20"/>
                          </w:rPr>
                        </w:pPr>
                        <w:r w:rsidRPr="004F49CE">
                          <w:rPr>
                            <w:sz w:val="20"/>
                            <w:szCs w:val="20"/>
                          </w:rPr>
                          <w:t>Bước 4</w:t>
                        </w:r>
                      </w:p>
                    </w:txbxContent>
                  </v:textbox>
                </v:shape>
                <v:shape id="AutoShape 398" o:spid="_x0000_s1330" type="#_x0000_t176" style="position:absolute;left:1540;top:5338;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MMA&#10;AADcAAAADwAAAGRycy9kb3ducmV2LnhtbERPTWvCQBC9F/wPywje6sYKqUZXEYvSQy+NgtcxO2aD&#10;2dmQXWPsr+8WCt7m8T5nue5tLTpqfeVYwWScgCAunK64VHA87F5nIHxA1lg7JgUP8rBeDV6WmGl3&#10;52/q8lCKGMI+QwUmhCaT0heGLPqxa4gjd3GtxRBhW0rd4j2G21q+JUkqLVYcGww2tDVUXPObVdB/&#10;/Zznt/2kyIOZpe+nafexOUqlRsN+swARqA9P8b/7U8f50xT+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M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399" o:spid="_x0000_s1331" type="#_x0000_t176" style="position:absolute;left:8931;top:5165;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Mb18MA&#10;AADcAAAADwAAAGRycy9kb3ducmV2LnhtbERPTWvCQBC9F/wPywi91Y0KGtNsRCwtPfRiKnidZsds&#10;MDsbsmtM++u7BaG3ebzPybejbcVAvW8cK5jPEhDEldMN1wqOn69PKQgfkDW2jknBN3nYFpOHHDPt&#10;bnygoQy1iCHsM1RgQugyKX1lyKKfuY44cmfXWwwR9rXUPd5iuG3lIklW0mLDscFgR3tD1aW8WgXj&#10;x8/X5vo2r8pg0tX6tBxedkep1ON03D2DCDSGf/Hd/a7j/OUa/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Mb18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r w:rsidRPr="000873C4">
        <w:rPr>
          <w:b/>
          <w:sz w:val="26"/>
          <w:szCs w:val="26"/>
          <w:lang w:val="vi-VN"/>
        </w:rPr>
        <w:t>- Sơ đồ:</w:t>
      </w:r>
    </w:p>
    <w:p w:rsidR="000D2858" w:rsidRPr="000873C4" w:rsidRDefault="000D2858" w:rsidP="000D2858">
      <w:pPr>
        <w:tabs>
          <w:tab w:val="left" w:pos="1080"/>
        </w:tabs>
        <w:spacing w:before="120" w:after="120"/>
        <w:jc w:val="both"/>
        <w:rPr>
          <w:b/>
          <w:sz w:val="26"/>
          <w:szCs w:val="26"/>
          <w:lang w:val="vi-VN"/>
        </w:rPr>
      </w:pPr>
    </w:p>
    <w:p w:rsidR="000D2858" w:rsidRPr="000873C4" w:rsidRDefault="000D2858" w:rsidP="000D2858">
      <w:pPr>
        <w:tabs>
          <w:tab w:val="left" w:pos="1080"/>
        </w:tabs>
        <w:spacing w:before="120" w:after="12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left="540"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tabs>
          <w:tab w:val="left" w:pos="1080"/>
        </w:tabs>
        <w:spacing w:before="120" w:after="120"/>
        <w:ind w:firstLine="540"/>
        <w:jc w:val="both"/>
        <w:rPr>
          <w:b/>
          <w:sz w:val="26"/>
          <w:szCs w:val="26"/>
          <w:lang w:val="vi-VN"/>
        </w:rPr>
      </w:pPr>
    </w:p>
    <w:p w:rsidR="000D2858" w:rsidRPr="000873C4" w:rsidRDefault="000D2858" w:rsidP="000D2858">
      <w:pPr>
        <w:spacing w:before="120" w:after="120"/>
        <w:jc w:val="both"/>
        <w:outlineLvl w:val="0"/>
        <w:rPr>
          <w:b/>
          <w:sz w:val="26"/>
          <w:szCs w:val="26"/>
          <w:lang w:val="vi-VN"/>
        </w:rPr>
      </w:pPr>
      <w:r w:rsidRPr="000873C4">
        <w:rPr>
          <w:b/>
          <w:sz w:val="26"/>
          <w:szCs w:val="26"/>
          <w:lang w:val="vi-VN"/>
        </w:rPr>
        <w:tab/>
        <w:t>- Diễn giải quy trình:</w:t>
      </w:r>
    </w:p>
    <w:p w:rsidR="000D2858" w:rsidRPr="000873C4" w:rsidRDefault="000D2858" w:rsidP="000D2858">
      <w:pPr>
        <w:tabs>
          <w:tab w:val="left" w:pos="1080"/>
        </w:tabs>
        <w:spacing w:before="120" w:after="120"/>
        <w:ind w:firstLine="720"/>
        <w:jc w:val="both"/>
        <w:outlineLvl w:val="0"/>
        <w:rPr>
          <w:sz w:val="26"/>
          <w:szCs w:val="26"/>
          <w:lang w:val="vi-VN"/>
        </w:rPr>
      </w:pPr>
      <w:r w:rsidRPr="000873C4">
        <w:rPr>
          <w:sz w:val="26"/>
          <w:szCs w:val="26"/>
          <w:lang w:val="vi-VN"/>
        </w:rPr>
        <w:t>+ Bước 1: Bộ phận (tổ) TNHS. Thời hạn 0,5 ngày làm việc.</w:t>
      </w:r>
    </w:p>
    <w:p w:rsidR="000D2858" w:rsidRPr="000873C4" w:rsidRDefault="000D2858" w:rsidP="000D2858">
      <w:pPr>
        <w:tabs>
          <w:tab w:val="left" w:pos="1080"/>
        </w:tabs>
        <w:spacing w:before="120" w:after="120"/>
        <w:ind w:firstLine="720"/>
        <w:jc w:val="both"/>
        <w:outlineLvl w:val="0"/>
        <w:rPr>
          <w:sz w:val="26"/>
          <w:szCs w:val="26"/>
          <w:lang w:val="vi-VN"/>
        </w:rPr>
      </w:pPr>
      <w:r w:rsidRPr="000873C4">
        <w:rPr>
          <w:sz w:val="26"/>
          <w:szCs w:val="26"/>
          <w:lang w:val="vi-VN"/>
        </w:rPr>
        <w:t>+ Bước 2: Phòng (tổ) Quản lý thu. Thời hạn 2,5 ngày làm việc.</w:t>
      </w:r>
    </w:p>
    <w:p w:rsidR="000D2858" w:rsidRPr="000873C4" w:rsidRDefault="000D2858" w:rsidP="000D2858">
      <w:pPr>
        <w:tabs>
          <w:tab w:val="left" w:pos="1080"/>
        </w:tabs>
        <w:spacing w:before="120" w:after="120"/>
        <w:ind w:firstLine="720"/>
        <w:jc w:val="both"/>
        <w:outlineLvl w:val="0"/>
        <w:rPr>
          <w:sz w:val="26"/>
          <w:szCs w:val="26"/>
          <w:lang w:val="vi-VN"/>
        </w:rPr>
      </w:pPr>
      <w:r w:rsidRPr="000873C4">
        <w:rPr>
          <w:sz w:val="26"/>
          <w:szCs w:val="26"/>
          <w:lang w:val="vi-VN"/>
        </w:rPr>
        <w:t>+ Bước 3: Phòng (tổ) Cấp sổ, thẻ. Thời hạn 1,5 ngày làm việc.</w:t>
      </w:r>
    </w:p>
    <w:p w:rsidR="000D2858" w:rsidRPr="000873C4" w:rsidRDefault="000D2858" w:rsidP="000D2858">
      <w:pPr>
        <w:tabs>
          <w:tab w:val="left" w:pos="1080"/>
        </w:tabs>
        <w:spacing w:before="120" w:after="120"/>
        <w:ind w:firstLine="720"/>
        <w:jc w:val="both"/>
        <w:outlineLvl w:val="0"/>
        <w:rPr>
          <w:sz w:val="26"/>
          <w:szCs w:val="26"/>
          <w:lang w:val="vi-VN"/>
        </w:rPr>
      </w:pPr>
      <w:r w:rsidRPr="000873C4">
        <w:rPr>
          <w:sz w:val="26"/>
          <w:szCs w:val="26"/>
          <w:lang w:val="vi-VN"/>
        </w:rPr>
        <w:t>+ Bước 4. Bộ phận (tổ) TKQ. Thời hạn 0,5 ngày làm việc.</w:t>
      </w:r>
    </w:p>
    <w:p w:rsidR="000D2858" w:rsidRPr="000873C4" w:rsidRDefault="000D2858" w:rsidP="000D2858">
      <w:pPr>
        <w:tabs>
          <w:tab w:val="left" w:pos="1080"/>
        </w:tabs>
        <w:spacing w:before="120" w:after="120"/>
        <w:ind w:firstLine="720"/>
        <w:jc w:val="both"/>
        <w:outlineLvl w:val="0"/>
        <w:rPr>
          <w:b/>
          <w:sz w:val="26"/>
          <w:szCs w:val="26"/>
          <w:lang w:val="vi-VN"/>
        </w:rPr>
      </w:pPr>
      <w:r w:rsidRPr="000873C4">
        <w:rPr>
          <w:b/>
          <w:sz w:val="26"/>
          <w:szCs w:val="26"/>
          <w:lang w:val="vi-VN"/>
        </w:rPr>
        <w:t>18.2 Quy trình chi tiết:</w:t>
      </w:r>
    </w:p>
    <w:p w:rsidR="000D2858" w:rsidRPr="000873C4" w:rsidRDefault="000D2858" w:rsidP="000D2858">
      <w:pPr>
        <w:tabs>
          <w:tab w:val="left" w:pos="1080"/>
        </w:tabs>
        <w:spacing w:before="120" w:after="120"/>
        <w:ind w:firstLine="720"/>
        <w:jc w:val="both"/>
        <w:outlineLvl w:val="0"/>
        <w:rPr>
          <w:sz w:val="26"/>
          <w:szCs w:val="26"/>
          <w:lang w:val="vi-VN"/>
        </w:rPr>
      </w:pPr>
      <w:r w:rsidRPr="000873C4">
        <w:rPr>
          <w:b/>
          <w:sz w:val="26"/>
          <w:szCs w:val="26"/>
          <w:lang w:val="vi-VN"/>
        </w:rPr>
        <w:t xml:space="preserve">Bước 1: Bộ phận (tổ) TNHS. </w:t>
      </w:r>
      <w:r w:rsidRPr="000873C4">
        <w:rPr>
          <w:sz w:val="26"/>
          <w:szCs w:val="26"/>
          <w:lang w:val="vi-VN"/>
        </w:rPr>
        <w:t>Thời hạn 0,5 ngày làm việc.</w:t>
      </w:r>
    </w:p>
    <w:p w:rsidR="000D2858" w:rsidRPr="000873C4" w:rsidRDefault="000D2858" w:rsidP="000D2858">
      <w:pPr>
        <w:spacing w:before="120" w:after="120"/>
        <w:ind w:firstLine="720"/>
        <w:jc w:val="both"/>
        <w:outlineLvl w:val="0"/>
        <w:rPr>
          <w:sz w:val="26"/>
          <w:szCs w:val="26"/>
          <w:lang w:val="vi-VN"/>
        </w:rPr>
      </w:pPr>
      <w:r w:rsidRPr="000873C4">
        <w:rPr>
          <w:bCs/>
          <w:sz w:val="26"/>
          <w:szCs w:val="26"/>
          <w:lang w:val="vi-VN"/>
        </w:rPr>
        <w:t>- Tiếp nhận hồ sơ từ đơn vị (thông qua tổ chức dịch vụ bưu chính) hoặc trực tiếp từ người lao động, kiểm đếm hồ sơ theo phiếu giao nhận hồ sơ số 401</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hồ sơ cho Phòng (Tổ) Quản lý Thu.</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Xác nhận giao nhận hồ sơ trên phần mềm TNHS.</w:t>
      </w:r>
    </w:p>
    <w:p w:rsidR="000D2858" w:rsidRPr="000873C4" w:rsidRDefault="000D2858" w:rsidP="000D2858">
      <w:pPr>
        <w:tabs>
          <w:tab w:val="left" w:pos="1080"/>
        </w:tabs>
        <w:spacing w:before="120" w:after="120"/>
        <w:ind w:firstLine="720"/>
        <w:jc w:val="both"/>
        <w:rPr>
          <w:b/>
          <w:bCs/>
          <w:iCs/>
          <w:sz w:val="26"/>
          <w:szCs w:val="26"/>
          <w:lang w:val="vi-VN"/>
        </w:rPr>
      </w:pPr>
      <w:r w:rsidRPr="000873C4">
        <w:rPr>
          <w:b/>
          <w:bCs/>
          <w:sz w:val="26"/>
          <w:szCs w:val="26"/>
          <w:lang w:val="vi-VN"/>
        </w:rPr>
        <w:t xml:space="preserve">Bước 2: Phòng (Tổ) Quản lý Thu. </w:t>
      </w:r>
      <w:r w:rsidRPr="000873C4">
        <w:rPr>
          <w:bCs/>
          <w:sz w:val="26"/>
          <w:szCs w:val="26"/>
          <w:lang w:val="vi-VN"/>
        </w:rPr>
        <w:t>Thời hạn 2,5 ngày làm việc.</w:t>
      </w:r>
    </w:p>
    <w:p w:rsidR="000D2858" w:rsidRPr="000873C4" w:rsidRDefault="000D2858" w:rsidP="000D2858">
      <w:pPr>
        <w:spacing w:before="120" w:after="120"/>
        <w:ind w:firstLine="720"/>
        <w:jc w:val="both"/>
        <w:rPr>
          <w:sz w:val="26"/>
          <w:szCs w:val="26"/>
          <w:lang w:val="vi-VN"/>
        </w:rPr>
      </w:pPr>
      <w:r w:rsidRPr="000873C4">
        <w:rPr>
          <w:sz w:val="26"/>
          <w:szCs w:val="26"/>
          <w:lang w:val="vi-VN"/>
        </w:rPr>
        <w:t>- Phòng (tổ) Quản lý thu nhận hồ sơ từ Bộ phận (tổ) TNHS,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Tiến hành kiểm tra hồ sơ, điều chỉnh dữ liệu trên phần mềm SMS.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Cán bộ thu ký xác nhận vào Tờ khai cung cấp và thay đổi thông tin người tham gia BHXH, BHYT (mẫu TK1-TS);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Trình công văn cam kết hoặc giấy cam kết cho lãnh đạo ký duyệt (áp dụng cho trường hợp vừa cấp mất vừa điều chỉnh thông tin cá nhân).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thẻ BHYT cùng toàn bộ hồ sơ 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tabs>
          <w:tab w:val="left" w:pos="1080"/>
        </w:tabs>
        <w:spacing w:before="120" w:after="120"/>
        <w:ind w:firstLine="720"/>
        <w:jc w:val="both"/>
        <w:rPr>
          <w:b/>
          <w:bCs/>
          <w:iCs/>
          <w:sz w:val="26"/>
          <w:szCs w:val="26"/>
          <w:lang w:val="vi-VN"/>
        </w:rPr>
      </w:pPr>
      <w:r w:rsidRPr="000873C4">
        <w:rPr>
          <w:b/>
          <w:bCs/>
          <w:sz w:val="26"/>
          <w:szCs w:val="26"/>
          <w:lang w:val="vi-VN"/>
        </w:rPr>
        <w:t xml:space="preserve">Bước 3: Phòng (Tổ) Cấp sổ, thẻ. </w:t>
      </w:r>
      <w:r w:rsidRPr="000873C4">
        <w:rPr>
          <w:bCs/>
          <w:sz w:val="26"/>
          <w:szCs w:val="26"/>
          <w:lang w:val="vi-VN"/>
        </w:rPr>
        <w:t>Thời hạn 1,5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Phòng (Tổ) Quản lý Thu, đối chiếu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-Thu hồi thẻ BHYT cũ cắt góc và lưu hồ sơ: đơn đề nghị của người tham gia, tờ khai cung cấp và thay đổi thông tin người tham gia BHXH, BHYT (mẫu TK1-TS), 01 bản giấy cam kết (nếu có).</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dữ liệu để cấp lại thẻ BHYT và giá trị thẻ cấp theo giá trị của thẻ BHYT cũ trên phần mềm SMS; chuyển dữ liệu từ SMS sang phần mềm QLST để kiểm tra và in.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In thẻ BHYT và 02 biên bản giao nhận thẻ BHYT; in 02 phiếu sử dụng phôi thẻ BHYT (mẫu C07-TS) lưu 01 phiếu vào hồ sơ, 01 phiếu chuyển cán bộ quản lý phôi để đối chiếu quyết toán.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thẻ BHYT, 01 biên bản giao nhận thẻ BHYT cho Bộ phận (tổ)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tiếp nhận hồ sơ.</w:t>
      </w:r>
    </w:p>
    <w:p w:rsidR="000D2858" w:rsidRPr="000873C4" w:rsidRDefault="000D2858" w:rsidP="000D2858">
      <w:pPr>
        <w:tabs>
          <w:tab w:val="left" w:pos="1080"/>
        </w:tabs>
        <w:spacing w:before="120" w:after="120"/>
        <w:ind w:firstLine="720"/>
        <w:jc w:val="both"/>
        <w:rPr>
          <w:bCs/>
          <w:sz w:val="26"/>
          <w:szCs w:val="26"/>
          <w:lang w:val="vi-VN"/>
        </w:rPr>
      </w:pPr>
      <w:r w:rsidRPr="000873C4">
        <w:rPr>
          <w:b/>
          <w:bCs/>
          <w:sz w:val="26"/>
          <w:szCs w:val="26"/>
          <w:lang w:val="vi-VN"/>
        </w:rPr>
        <w:t xml:space="preserve">Bước 4: Bộ phận (tổ) TKQ. </w:t>
      </w:r>
      <w:r w:rsidRPr="000873C4">
        <w:rPr>
          <w:bCs/>
          <w:sz w:val="26"/>
          <w:szCs w:val="26"/>
          <w:lang w:val="vi-VN"/>
        </w:rPr>
        <w:t>Thời hạn 0,5 ngày làm việc.</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từ Phòng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Tiến hành trả kết quả giải quyết hồ sơ cho đơn vị (thông qua tổ chức dịch vụ bưu chính) hoặc trực tiếp cho người tham gia.</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Thực hiện việc thu phí cấp lại thẻ BHYT đối với trường hợp vừa cấp mất vừa điều chỉnh.</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 xml:space="preserve">19. Quy trình cấp lại hoặc đổi thẻ BHYT do bị mất, hư hỏng, do điều chỉnh quyền lợi khám chữa bệnh và thay đổi nơi khám chữa bệnh </w:t>
      </w:r>
      <w:r w:rsidRPr="000873C4">
        <w:rPr>
          <w:b/>
          <w:bCs/>
          <w:sz w:val="26"/>
          <w:szCs w:val="26"/>
          <w:lang w:val="vi-VN"/>
        </w:rPr>
        <w:t>hoặc đổi thời điểm hưởng từ đủ 5 năm liên tục</w:t>
      </w:r>
      <w:r w:rsidRPr="000873C4">
        <w:rPr>
          <w:b/>
          <w:sz w:val="26"/>
          <w:szCs w:val="26"/>
          <w:lang w:val="vi-VN"/>
        </w:rPr>
        <w:t xml:space="preserve"> (Phiếu giao nhận hồ sơ số 402, 02 bản).</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19.1 Quy trình tóm tắt:</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 Mục đích</w:t>
      </w:r>
      <w:r w:rsidRPr="000873C4">
        <w:rPr>
          <w:sz w:val="26"/>
          <w:szCs w:val="26"/>
          <w:lang w:val="vi-VN"/>
        </w:rPr>
        <w:t xml:space="preserve">: Cấp lại thẻ BHYT cho người tham gia trong trường hợp mất, bị hỏng, điều chỉnh quyền lợi khám chữa bệnh và thay đổi nơi khám chữa bệnh hoặc </w:t>
      </w:r>
      <w:r w:rsidRPr="000873C4">
        <w:rPr>
          <w:bCs/>
          <w:sz w:val="26"/>
          <w:szCs w:val="26"/>
          <w:lang w:val="vi-VN"/>
        </w:rPr>
        <w:t>đổi thời điểm hưởng từ đủ 5 năm liên tục.</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xml:space="preserve">- Khi có các phát sinh trên, người tham gia BHYT, đơn vị (thông qua tổ chức dịch vụ bưu chính) nộp hồ sơ theo </w:t>
      </w:r>
      <w:r w:rsidRPr="000873C4">
        <w:rPr>
          <w:sz w:val="26"/>
          <w:szCs w:val="26"/>
          <w:lang w:val="vi-VN"/>
        </w:rPr>
        <w:t xml:space="preserve">Phiếu giải quyết hồ sơ số </w:t>
      </w:r>
      <w:r w:rsidRPr="000873C4">
        <w:rPr>
          <w:bCs/>
          <w:sz w:val="26"/>
          <w:szCs w:val="26"/>
          <w:lang w:val="vi-VN"/>
        </w:rPr>
        <w:t>402/../THE.</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 xml:space="preserve">- Thời hạn trả kết quả: </w:t>
      </w:r>
      <w:r w:rsidRPr="000873C4">
        <w:rPr>
          <w:sz w:val="26"/>
          <w:szCs w:val="26"/>
          <w:lang w:val="vi-VN"/>
        </w:rPr>
        <w:t>05 ngày làm việc.</w:t>
      </w:r>
    </w:p>
    <w:p w:rsidR="000D2858" w:rsidRPr="000873C4" w:rsidRDefault="000D2858" w:rsidP="000D2858">
      <w:pPr>
        <w:tabs>
          <w:tab w:val="left" w:pos="1080"/>
        </w:tabs>
        <w:spacing w:before="120" w:after="120"/>
        <w:ind w:firstLine="720"/>
        <w:jc w:val="both"/>
        <w:rPr>
          <w:b/>
          <w:sz w:val="26"/>
          <w:szCs w:val="26"/>
          <w:lang w:val="vi-VN"/>
        </w:rPr>
      </w:pPr>
      <w:r w:rsidRPr="000873C4">
        <w:rPr>
          <w:b/>
          <w:noProof/>
          <w:sz w:val="26"/>
          <w:szCs w:val="26"/>
        </w:rPr>
        <w:lastRenderedPageBreak/>
        <mc:AlternateContent>
          <mc:Choice Requires="wpg">
            <w:drawing>
              <wp:anchor distT="0" distB="0" distL="114300" distR="114300" simplePos="0" relativeHeight="251739136" behindDoc="0" locked="0" layoutInCell="1" allowOverlap="1">
                <wp:simplePos x="0" y="0"/>
                <wp:positionH relativeFrom="column">
                  <wp:posOffset>550545</wp:posOffset>
                </wp:positionH>
                <wp:positionV relativeFrom="paragraph">
                  <wp:posOffset>264160</wp:posOffset>
                </wp:positionV>
                <wp:extent cx="4695825" cy="1743710"/>
                <wp:effectExtent l="11430" t="5715" r="7620" b="317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743710"/>
                          <a:chOff x="2568" y="12994"/>
                          <a:chExt cx="7395" cy="2746"/>
                        </a:xfrm>
                      </wpg:grpSpPr>
                      <wps:wsp>
                        <wps:cNvPr id="114" name="AutoShape 401"/>
                        <wps:cNvSpPr>
                          <a:spLocks noChangeArrowheads="1"/>
                        </wps:cNvSpPr>
                        <wps:spPr bwMode="auto">
                          <a:xfrm>
                            <a:off x="3220" y="12994"/>
                            <a:ext cx="1579" cy="715"/>
                          </a:xfrm>
                          <a:prstGeom prst="flowChartAlternateProcess">
                            <a:avLst/>
                          </a:prstGeom>
                          <a:solidFill>
                            <a:srgbClr val="FFFFFF"/>
                          </a:solidFill>
                          <a:ln w="9525">
                            <a:solidFill>
                              <a:srgbClr val="000000"/>
                            </a:solidFill>
                            <a:miter lim="800000"/>
                            <a:headEnd/>
                            <a:tailEnd/>
                          </a:ln>
                        </wps:spPr>
                        <wps:txbx>
                          <w:txbxContent>
                            <w:p w:rsidR="000D2858" w:rsidRPr="002348BE" w:rsidRDefault="000D2858" w:rsidP="000D2858">
                              <w:pPr>
                                <w:jc w:val="center"/>
                              </w:pPr>
                              <w:r w:rsidRPr="002348BE">
                                <w:t>Khách hàng</w:t>
                              </w:r>
                            </w:p>
                          </w:txbxContent>
                        </wps:txbx>
                        <wps:bodyPr rot="0" vert="horz" wrap="square" lIns="91440" tIns="45720" rIns="91440" bIns="45720" anchor="t" anchorCtr="0" upright="1">
                          <a:noAutofit/>
                        </wps:bodyPr>
                      </wps:wsp>
                      <wps:wsp>
                        <wps:cNvPr id="115" name="AutoShape 402"/>
                        <wps:cNvCnPr>
                          <a:cxnSpLocks noChangeShapeType="1"/>
                        </wps:cNvCnPr>
                        <wps:spPr bwMode="auto">
                          <a:xfrm>
                            <a:off x="3895" y="13697"/>
                            <a:ext cx="3"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403"/>
                        <wps:cNvSpPr txBox="1">
                          <a:spLocks noChangeArrowheads="1"/>
                        </wps:cNvSpPr>
                        <wps:spPr bwMode="auto">
                          <a:xfrm>
                            <a:off x="2882" y="15311"/>
                            <a:ext cx="148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1</w:t>
                              </w:r>
                            </w:p>
                          </w:txbxContent>
                        </wps:txbx>
                        <wps:bodyPr rot="0" vert="horz" wrap="square" lIns="91440" tIns="45720" rIns="91440" bIns="45720" anchor="t" anchorCtr="0" upright="1">
                          <a:noAutofit/>
                        </wps:bodyPr>
                      </wps:wsp>
                      <wps:wsp>
                        <wps:cNvPr id="117" name="Text Box 404"/>
                        <wps:cNvSpPr txBox="1">
                          <a:spLocks noChangeArrowheads="1"/>
                        </wps:cNvSpPr>
                        <wps:spPr bwMode="auto">
                          <a:xfrm>
                            <a:off x="5593" y="15018"/>
                            <a:ext cx="148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2</w:t>
                              </w:r>
                            </w:p>
                          </w:txbxContent>
                        </wps:txbx>
                        <wps:bodyPr rot="0" vert="horz" wrap="square" lIns="91440" tIns="45720" rIns="91440" bIns="45720" anchor="t" anchorCtr="0" upright="1">
                          <a:noAutofit/>
                        </wps:bodyPr>
                      </wps:wsp>
                      <wps:wsp>
                        <wps:cNvPr id="118" name="Text Box 405"/>
                        <wps:cNvSpPr txBox="1">
                          <a:spLocks noChangeArrowheads="1"/>
                        </wps:cNvSpPr>
                        <wps:spPr bwMode="auto">
                          <a:xfrm>
                            <a:off x="8171" y="15136"/>
                            <a:ext cx="148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3</w:t>
                              </w:r>
                            </w:p>
                          </w:txbxContent>
                        </wps:txbx>
                        <wps:bodyPr rot="0" vert="horz" wrap="square" lIns="91440" tIns="45720" rIns="91440" bIns="45720" anchor="t" anchorCtr="0" upright="1">
                          <a:noAutofit/>
                        </wps:bodyPr>
                      </wps:wsp>
                      <wps:wsp>
                        <wps:cNvPr id="119" name="AutoShape 406"/>
                        <wps:cNvSpPr>
                          <a:spLocks noChangeArrowheads="1"/>
                        </wps:cNvSpPr>
                        <wps:spPr bwMode="auto">
                          <a:xfrm>
                            <a:off x="5593" y="14118"/>
                            <a:ext cx="1578" cy="715"/>
                          </a:xfrm>
                          <a:prstGeom prst="flowChartAlternateProcess">
                            <a:avLst/>
                          </a:prstGeom>
                          <a:solidFill>
                            <a:srgbClr val="FFFFFF"/>
                          </a:solidFill>
                          <a:ln w="9525">
                            <a:solidFill>
                              <a:srgbClr val="000000"/>
                            </a:solidFill>
                            <a:miter lim="800000"/>
                            <a:headEnd/>
                            <a:tailEnd/>
                          </a:ln>
                        </wps:spPr>
                        <wps:txbx>
                          <w:txbxContent>
                            <w:p w:rsidR="000D2858" w:rsidRPr="00867E49" w:rsidRDefault="000D2858" w:rsidP="000D2858">
                              <w:pPr>
                                <w:jc w:val="center"/>
                                <w:rPr>
                                  <w:b/>
                                  <w:sz w:val="20"/>
                                  <w:szCs w:val="20"/>
                                </w:rPr>
                              </w:pPr>
                              <w:r w:rsidRPr="002348BE">
                                <w:t>Phòng (</w:t>
                              </w:r>
                              <w:r>
                                <w:t>Tổ</w:t>
                              </w:r>
                              <w:r w:rsidRPr="002348BE">
                                <w:t>) Cấp sổ, thẻ</w:t>
                              </w:r>
                              <w:r>
                                <w:rPr>
                                  <w:b/>
                                  <w:sz w:val="20"/>
                                  <w:szCs w:val="20"/>
                                </w:rPr>
                                <w:t xml:space="preserve"> theû</w:t>
                              </w:r>
                            </w:p>
                            <w:p w:rsidR="000D2858" w:rsidRPr="00867E49" w:rsidRDefault="000D2858" w:rsidP="000D2858">
                              <w:pPr>
                                <w:rPr>
                                  <w:sz w:val="20"/>
                                  <w:szCs w:val="20"/>
                                </w:rPr>
                              </w:pPr>
                            </w:p>
                          </w:txbxContent>
                        </wps:txbx>
                        <wps:bodyPr rot="0" vert="horz" wrap="square" lIns="91440" tIns="45720" rIns="91440" bIns="45720" anchor="t" anchorCtr="0" upright="1">
                          <a:noAutofit/>
                        </wps:bodyPr>
                      </wps:wsp>
                      <wps:wsp>
                        <wps:cNvPr id="120" name="Line 407"/>
                        <wps:cNvCnPr>
                          <a:cxnSpLocks noChangeShapeType="1"/>
                        </wps:cNvCnPr>
                        <wps:spPr bwMode="auto">
                          <a:xfrm>
                            <a:off x="7161" y="14478"/>
                            <a:ext cx="6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408"/>
                        <wps:cNvCnPr>
                          <a:cxnSpLocks noChangeShapeType="1"/>
                        </wps:cNvCnPr>
                        <wps:spPr bwMode="auto">
                          <a:xfrm>
                            <a:off x="4698" y="14478"/>
                            <a:ext cx="8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AutoShape 409"/>
                        <wps:cNvSpPr>
                          <a:spLocks noChangeArrowheads="1"/>
                        </wps:cNvSpPr>
                        <wps:spPr bwMode="auto">
                          <a:xfrm>
                            <a:off x="2568" y="14198"/>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23" name="AutoShape 410"/>
                        <wps:cNvSpPr>
                          <a:spLocks noChangeArrowheads="1"/>
                        </wps:cNvSpPr>
                        <wps:spPr bwMode="auto">
                          <a:xfrm>
                            <a:off x="7833" y="13945"/>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332" style="position:absolute;left:0;text-align:left;margin-left:43.35pt;margin-top:20.8pt;width:369.75pt;height:137.3pt;z-index:251739136" coordorigin="2568,12994" coordsize="7395,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">
                <v:shape id="AutoShape 401" o:spid="_x0000_s1333" type="#_x0000_t176" style="position:absolute;left:3220;top:12994;width:157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ZwMMA&#10;AADcAAAADwAAAGRycy9kb3ducmV2LnhtbERPS2vCQBC+F/wPywje6ia1+I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ZwMMAAADcAAAADwAAAAAAAAAAAAAAAACYAgAAZHJzL2Rv&#10;d25yZXYueG1sUEsFBgAAAAAEAAQA9QAAAIgDAAAAAA==&#10;">
                  <v:textbox>
                    <w:txbxContent>
                      <w:p w:rsidR="000D2858" w:rsidRPr="002348BE" w:rsidRDefault="000D2858" w:rsidP="000D2858">
                        <w:pPr>
                          <w:jc w:val="center"/>
                        </w:pPr>
                        <w:r w:rsidRPr="002348BE">
                          <w:t>Khách hàng</w:t>
                        </w:r>
                      </w:p>
                    </w:txbxContent>
                  </v:textbox>
                </v:shape>
                <v:shape id="AutoShape 402" o:spid="_x0000_s1334" type="#_x0000_t32" style="position:absolute;left:3895;top:13697;width:3;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Text Box 403" o:spid="_x0000_s1335" type="#_x0000_t202" style="position:absolute;left:2882;top:15311;width:148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0D2858" w:rsidRPr="002348BE" w:rsidRDefault="000D2858" w:rsidP="000D2858">
                        <w:pPr>
                          <w:jc w:val="center"/>
                          <w:rPr>
                            <w:sz w:val="20"/>
                            <w:szCs w:val="20"/>
                          </w:rPr>
                        </w:pPr>
                        <w:r w:rsidRPr="002348BE">
                          <w:rPr>
                            <w:sz w:val="20"/>
                            <w:szCs w:val="20"/>
                          </w:rPr>
                          <w:t>Bước 1</w:t>
                        </w:r>
                      </w:p>
                    </w:txbxContent>
                  </v:textbox>
                </v:shape>
                <v:shape id="Text Box 404" o:spid="_x0000_s1336" type="#_x0000_t202" style="position:absolute;left:5593;top:15018;width:148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D2858" w:rsidRPr="002348BE" w:rsidRDefault="000D2858" w:rsidP="000D2858">
                        <w:pPr>
                          <w:jc w:val="center"/>
                          <w:rPr>
                            <w:sz w:val="20"/>
                            <w:szCs w:val="20"/>
                          </w:rPr>
                        </w:pPr>
                        <w:r w:rsidRPr="002348BE">
                          <w:rPr>
                            <w:sz w:val="20"/>
                            <w:szCs w:val="20"/>
                          </w:rPr>
                          <w:t>Bước 2</w:t>
                        </w:r>
                      </w:p>
                    </w:txbxContent>
                  </v:textbox>
                </v:shape>
                <v:shape id="Text Box 405" o:spid="_x0000_s1337" type="#_x0000_t202" style="position:absolute;left:8171;top:15136;width:1483;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0D2858" w:rsidRPr="002348BE" w:rsidRDefault="000D2858" w:rsidP="000D2858">
                        <w:pPr>
                          <w:jc w:val="center"/>
                          <w:rPr>
                            <w:sz w:val="20"/>
                            <w:szCs w:val="20"/>
                          </w:rPr>
                        </w:pPr>
                        <w:r w:rsidRPr="002348BE">
                          <w:rPr>
                            <w:sz w:val="20"/>
                            <w:szCs w:val="20"/>
                          </w:rPr>
                          <w:t>Bước 3</w:t>
                        </w:r>
                      </w:p>
                    </w:txbxContent>
                  </v:textbox>
                </v:shape>
                <v:shape id="AutoShape 406" o:spid="_x0000_s1338" type="#_x0000_t176" style="position:absolute;left:5593;top:14118;width:157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2XsMA&#10;AADcAAAADwAAAGRycy9kb3ducmV2LnhtbERPTWvCQBC9F/oflin0VjexYDV1FVEsHrw0Cl6n2TEb&#10;zM6G7BpTf70rCN7m8T5nOu9tLTpqfeVYQTpIQBAXTldcKtjv1h9jED4ga6wdk4J/8jCfvb5MMdPu&#10;wr/U5aEUMYR9hgpMCE0mpS8MWfQD1xBH7uhaiyHCtpS6xUsMt7UcJslIWqw4NhhsaGmoOOVnq6Df&#10;Xv8m55+0yIMZj74On91qsZdKvb/1i28QgfrwFD/cGx3np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V2XsMAAADcAAAADwAAAAAAAAAAAAAAAACYAgAAZHJzL2Rv&#10;d25yZXYueG1sUEsFBgAAAAAEAAQA9QAAAIgDAAAAAA==&#10;">
                  <v:textbox>
                    <w:txbxContent>
                      <w:p w:rsidR="000D2858" w:rsidRPr="00867E49" w:rsidRDefault="000D2858" w:rsidP="000D2858">
                        <w:pPr>
                          <w:jc w:val="center"/>
                          <w:rPr>
                            <w:b/>
                            <w:sz w:val="20"/>
                            <w:szCs w:val="20"/>
                          </w:rPr>
                        </w:pPr>
                        <w:r w:rsidRPr="002348BE">
                          <w:t>Phòng (</w:t>
                        </w:r>
                        <w:r>
                          <w:t>Tổ</w:t>
                        </w:r>
                        <w:r w:rsidRPr="002348BE">
                          <w:t>) Cấp sổ, thẻ</w:t>
                        </w:r>
                        <w:r>
                          <w:rPr>
                            <w:b/>
                            <w:sz w:val="20"/>
                            <w:szCs w:val="20"/>
                          </w:rPr>
                          <w:t xml:space="preserve"> theû</w:t>
                        </w:r>
                      </w:p>
                      <w:p w:rsidR="000D2858" w:rsidRPr="00867E49" w:rsidRDefault="000D2858" w:rsidP="000D2858">
                        <w:pPr>
                          <w:rPr>
                            <w:sz w:val="20"/>
                            <w:szCs w:val="20"/>
                          </w:rPr>
                        </w:pPr>
                      </w:p>
                    </w:txbxContent>
                  </v:textbox>
                </v:shape>
                <v:line id="Line 407" o:spid="_x0000_s1339" style="position:absolute;visibility:visible;mso-wrap-style:square" from="7161,14478" to="7833,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408" o:spid="_x0000_s1340" style="position:absolute;visibility:visible;mso-wrap-style:square" from="4698,14478" to="5593,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shape id="AutoShape 409" o:spid="_x0000_s1341" type="#_x0000_t176" style="position:absolute;left:2568;top:14198;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ksMA&#10;AADcAAAADwAAAGRycy9kb3ducmV2LnhtbERPTWvCQBC9F/wPywje6sYIVqOriKWlBy+NgtcxO2aD&#10;2dmQXWPaX+8WCt7m8T5nteltLTpqfeVYwWScgCAunK64VHA8fLzOQfiArLF2TAp+yMNmPXhZYabd&#10;nb+py0MpYgj7DBWYEJpMSl8YsujHriGO3MW1FkOEbSl1i/cYbmuZJslMWqw4NhhsaGeouOY3q6Df&#10;/54Xt89JkQczn72dpt379iiVGg377RJEoD48xf/uLx3npy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uks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410" o:spid="_x0000_s1342" type="#_x0000_t176" style="position:absolute;left:7833;top:13945;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LCcMA&#10;AADcAAAADwAAAGRycy9kb3ducmV2LnhtbERPS2vCQBC+C/6HZYTedKOCjzQbkZaWHryYCl6n2TEb&#10;zM6G7BrT/nq3UOhtPr7nZLvBNqKnzteOFcxnCQji0umaKwWnz7fpBoQPyBobx6Tgmzzs8vEow1S7&#10;Ox+pL0IlYgj7FBWYENpUSl8asuhnriWO3MV1FkOEXSV1h/cYbhu5SJKVtFhzbDDY0ouh8lrcrILh&#10;8PO1vb3PyyKYzWp9Xvav+5NU6mky7J9BBBrCv/jP/aHj/MUS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LCc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r w:rsidRPr="000873C4">
        <w:rPr>
          <w:b/>
          <w:sz w:val="26"/>
          <w:szCs w:val="26"/>
          <w:lang w:val="vi-VN"/>
        </w:rPr>
        <w:t>- Sơ đồ:</w:t>
      </w:r>
    </w:p>
    <w:p w:rsidR="000D2858" w:rsidRPr="000873C4" w:rsidRDefault="000D2858" w:rsidP="000D2858">
      <w:pPr>
        <w:tabs>
          <w:tab w:val="left" w:pos="1080"/>
        </w:tabs>
        <w:spacing w:before="120" w:after="120"/>
        <w:ind w:left="540" w:firstLine="18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1080"/>
        </w:tabs>
        <w:spacing w:before="120" w:after="120"/>
        <w:ind w:firstLine="720"/>
        <w:jc w:val="both"/>
        <w:rPr>
          <w:b/>
          <w:bCs/>
          <w:sz w:val="26"/>
          <w:szCs w:val="26"/>
          <w:lang w:val="vi-VN"/>
        </w:rPr>
      </w:pPr>
    </w:p>
    <w:p w:rsidR="000D2858" w:rsidRPr="000873C4" w:rsidRDefault="000D2858" w:rsidP="000D2858">
      <w:pPr>
        <w:tabs>
          <w:tab w:val="left" w:pos="1080"/>
        </w:tabs>
        <w:spacing w:before="120" w:after="120"/>
        <w:ind w:firstLine="720"/>
        <w:jc w:val="both"/>
        <w:rPr>
          <w:b/>
          <w:bCs/>
          <w:sz w:val="26"/>
          <w:szCs w:val="26"/>
          <w:lang w:val="vi-VN"/>
        </w:rPr>
      </w:pPr>
    </w:p>
    <w:p w:rsidR="000D2858" w:rsidRPr="000873C4" w:rsidRDefault="000D2858" w:rsidP="000D2858">
      <w:pPr>
        <w:tabs>
          <w:tab w:val="left" w:pos="1080"/>
        </w:tabs>
        <w:spacing w:before="120" w:after="120"/>
        <w:ind w:firstLine="720"/>
        <w:jc w:val="both"/>
        <w:rPr>
          <w:b/>
          <w:bCs/>
          <w:sz w:val="26"/>
          <w:szCs w:val="26"/>
          <w:lang w:val="vi-VN"/>
        </w:rPr>
      </w:pPr>
      <w:r w:rsidRPr="000873C4">
        <w:rPr>
          <w:b/>
          <w:bCs/>
          <w:sz w:val="26"/>
          <w:szCs w:val="26"/>
          <w:lang w:val="vi-VN"/>
        </w:rPr>
        <w:t>- Diễn giải quy trình:</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Bước 1: Bộ phận (tổ) TNHS. Thời hạn 0,5 ngày làm việc.</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Bước 2: Phòng (Tổ) Cấp sổ, thẻ. Thời hạn 04 ngày làm việc.</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Bước 3: Bộ phận (tổ) TKQ. Thời hạn 0,5 ngày làm việc.</w:t>
      </w:r>
    </w:p>
    <w:p w:rsidR="000D2858" w:rsidRPr="000873C4" w:rsidRDefault="000D2858" w:rsidP="000D2858">
      <w:pPr>
        <w:tabs>
          <w:tab w:val="left" w:pos="1080"/>
        </w:tabs>
        <w:spacing w:before="120" w:after="120"/>
        <w:ind w:firstLine="720"/>
        <w:jc w:val="both"/>
        <w:rPr>
          <w:b/>
          <w:bCs/>
          <w:sz w:val="26"/>
          <w:szCs w:val="26"/>
          <w:lang w:val="vi-VN"/>
        </w:rPr>
      </w:pPr>
      <w:r w:rsidRPr="000873C4">
        <w:rPr>
          <w:b/>
          <w:bCs/>
          <w:sz w:val="26"/>
          <w:szCs w:val="26"/>
          <w:lang w:val="vi-VN"/>
        </w:rPr>
        <w:t>19.2 Quy trình chi tiết:</w:t>
      </w:r>
    </w:p>
    <w:p w:rsidR="000D2858" w:rsidRPr="000873C4" w:rsidRDefault="000D2858" w:rsidP="000D2858">
      <w:pPr>
        <w:tabs>
          <w:tab w:val="left" w:pos="1080"/>
        </w:tabs>
        <w:spacing w:before="120" w:after="120"/>
        <w:ind w:firstLine="720"/>
        <w:jc w:val="both"/>
        <w:outlineLvl w:val="0"/>
        <w:rPr>
          <w:bCs/>
          <w:iCs/>
          <w:sz w:val="26"/>
          <w:szCs w:val="26"/>
          <w:lang w:val="vi-VN"/>
        </w:rPr>
      </w:pPr>
      <w:r w:rsidRPr="000873C4">
        <w:rPr>
          <w:b/>
          <w:bCs/>
          <w:sz w:val="26"/>
          <w:szCs w:val="26"/>
          <w:lang w:val="vi-VN"/>
        </w:rPr>
        <w:t xml:space="preserve">Bước 1: Bộ phận (tổ) TNHS. </w:t>
      </w:r>
      <w:r w:rsidRPr="000873C4">
        <w:rPr>
          <w:bCs/>
          <w:iCs/>
          <w:sz w:val="26"/>
          <w:szCs w:val="26"/>
          <w:lang w:val="vi-VN"/>
        </w:rPr>
        <w:t>Thời hạn 0,5 ngày làm việc</w:t>
      </w:r>
    </w:p>
    <w:p w:rsidR="000D2858" w:rsidRPr="000873C4" w:rsidRDefault="000D2858" w:rsidP="000D2858">
      <w:pPr>
        <w:spacing w:before="120" w:after="120"/>
        <w:ind w:firstLine="720"/>
        <w:jc w:val="both"/>
        <w:outlineLvl w:val="0"/>
        <w:rPr>
          <w:sz w:val="26"/>
          <w:szCs w:val="26"/>
          <w:lang w:val="vi-VN"/>
        </w:rPr>
      </w:pPr>
      <w:r w:rsidRPr="000873C4">
        <w:rPr>
          <w:bCs/>
          <w:sz w:val="26"/>
          <w:szCs w:val="26"/>
          <w:lang w:val="vi-VN"/>
        </w:rPr>
        <w:t>- Tiếp nhận hồ sơ từ đơn vị (thông qua tổ chức dịch vụ bưu chính) hoặc trực tiếp từ người lao động, kiểm đếm hồ sơ theo phiếu giao nhận hồ sơ số 402</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Kiểm tra đối chiếu hồ sơ, thẻ BHYT và các giấy tờ kèm theo.</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tiếp nhận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Chuyển hồ sơ cho Phòng (tổ) cấp sổ, thẻ.</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b/>
          <w:bCs/>
          <w:iCs/>
          <w:sz w:val="26"/>
          <w:szCs w:val="26"/>
          <w:lang w:val="vi-VN"/>
        </w:rPr>
      </w:pPr>
      <w:r w:rsidRPr="000873C4">
        <w:rPr>
          <w:b/>
          <w:bCs/>
          <w:sz w:val="26"/>
          <w:szCs w:val="26"/>
          <w:lang w:val="vi-VN"/>
        </w:rPr>
        <w:t xml:space="preserve">Bước 2: Phòng (Tổ) Cấp sổ, thẻ. </w:t>
      </w:r>
      <w:r w:rsidRPr="000873C4">
        <w:rPr>
          <w:bCs/>
          <w:sz w:val="26"/>
          <w:szCs w:val="26"/>
          <w:lang w:val="vi-VN"/>
        </w:rPr>
        <w:t>Thời hạn 03 ngày làm việc.</w:t>
      </w:r>
    </w:p>
    <w:p w:rsidR="000D2858" w:rsidRPr="000873C4" w:rsidRDefault="000D2858" w:rsidP="000D2858">
      <w:pPr>
        <w:pStyle w:val="BodyText3"/>
        <w:tabs>
          <w:tab w:val="left" w:pos="1080"/>
        </w:tabs>
        <w:spacing w:before="120" w:after="120"/>
        <w:ind w:firstLine="720"/>
        <w:jc w:val="both"/>
        <w:rPr>
          <w:rFonts w:ascii="Times New Roman" w:hAnsi="Times New Roman"/>
          <w:b/>
          <w:bCs/>
          <w:sz w:val="26"/>
          <w:szCs w:val="26"/>
          <w:lang w:val="vi-VN"/>
        </w:rPr>
      </w:pPr>
      <w:r w:rsidRPr="000873C4">
        <w:rPr>
          <w:rFonts w:ascii="Times New Roman" w:hAnsi="Times New Roman"/>
          <w:sz w:val="26"/>
          <w:szCs w:val="26"/>
          <w:lang w:val="vi-VN"/>
        </w:rPr>
        <w:t>- Tiếp nhận hồ sơ từ Bộ phận (tổ) TNHS, đối chiếu giao nhận trên phần mềm TNHS.</w:t>
      </w:r>
    </w:p>
    <w:p w:rsidR="000D2858" w:rsidRPr="000873C4" w:rsidRDefault="000D2858" w:rsidP="000D2858">
      <w:pPr>
        <w:spacing w:before="120" w:after="120"/>
        <w:ind w:firstLine="720"/>
        <w:jc w:val="both"/>
        <w:rPr>
          <w:sz w:val="26"/>
          <w:szCs w:val="26"/>
          <w:lang w:val="vi-VN"/>
        </w:rPr>
      </w:pPr>
      <w:r w:rsidRPr="000873C4">
        <w:rPr>
          <w:sz w:val="26"/>
          <w:szCs w:val="26"/>
          <w:lang w:val="vi-VN"/>
        </w:rPr>
        <w:t xml:space="preserve">- Căn cứ Tờ khai cung cấp và thay đổi thông tin người tham gia BHXH, BHYT (mẫu TK1-TS), tiến hành kiểm tra đối chiếu và cập nhật dữ liệu để cấp lại thẻ BHYT trên phần mềm SMS (giá trị thẻ cấp lại theo giá trị của thẻ BHYT cũ); Điều chỉnh dữ liệu về nơi KCB hoặc quyền lợi KCB (nếu có); hoặc đổi thời điểm hưởng từ đủ 5 năm liên tục trên phần mềm SMS; chuyển dữ liệu từ SMS sang phần mềm QLST để kiểm tra và in.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In thẻ BHYT và 02 biên bản giao nhận thẻ BHYT. In 02 phiếu sử dụng phôi thẻ BHYT (mẫu C07-TS) lưu 01 phiếu vào hồ sơ, 01 phiếu chuyển cán bộ quản lý phôi để đối chiếu quyết toán.</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Cập nhật tình trạng hồ sơ vào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Chuyển thẻ BHYT và 01 biên bản giao nhận thẻ cho bộ phận tiếp nhận hồ sơ.  </w:t>
      </w:r>
    </w:p>
    <w:p w:rsidR="000D2858" w:rsidRPr="000873C4" w:rsidRDefault="000D2858" w:rsidP="000D2858">
      <w:pPr>
        <w:tabs>
          <w:tab w:val="left" w:pos="1080"/>
        </w:tabs>
        <w:spacing w:before="120" w:after="120"/>
        <w:ind w:firstLine="720"/>
        <w:jc w:val="both"/>
        <w:rPr>
          <w:b/>
          <w:sz w:val="26"/>
          <w:szCs w:val="26"/>
          <w:lang w:val="vi-VN"/>
        </w:rPr>
      </w:pPr>
      <w:r w:rsidRPr="000873C4">
        <w:rPr>
          <w:b/>
          <w:i/>
          <w:iCs/>
          <w:sz w:val="26"/>
          <w:szCs w:val="26"/>
          <w:lang w:val="vi-VN"/>
        </w:rPr>
        <w:t>Lưu ý:</w:t>
      </w:r>
      <w:r w:rsidRPr="000873C4">
        <w:rPr>
          <w:b/>
          <w:sz w:val="26"/>
          <w:szCs w:val="26"/>
          <w:lang w:val="vi-VN"/>
        </w:rPr>
        <w:t xml:space="preserve"> </w:t>
      </w:r>
    </w:p>
    <w:p w:rsidR="000D2858" w:rsidRPr="000873C4" w:rsidRDefault="000D2858" w:rsidP="000D2858">
      <w:pPr>
        <w:tabs>
          <w:tab w:val="left" w:pos="1080"/>
        </w:tabs>
        <w:spacing w:before="120" w:after="120"/>
        <w:ind w:firstLine="720"/>
        <w:jc w:val="both"/>
        <w:rPr>
          <w:i/>
          <w:sz w:val="26"/>
          <w:szCs w:val="26"/>
          <w:lang w:val="vi-VN"/>
        </w:rPr>
      </w:pPr>
      <w:r w:rsidRPr="000873C4">
        <w:rPr>
          <w:b/>
          <w:i/>
          <w:sz w:val="26"/>
          <w:szCs w:val="26"/>
          <w:lang w:val="vi-VN"/>
        </w:rPr>
        <w:t xml:space="preserve">- </w:t>
      </w:r>
      <w:r w:rsidRPr="000873C4">
        <w:rPr>
          <w:i/>
          <w:sz w:val="26"/>
          <w:szCs w:val="26"/>
          <w:lang w:val="vi-VN"/>
        </w:rPr>
        <w:t>Thay đổi nơi khám chữa bệnh chỉ thực hiện vào 10 ngày đầu của tháng đầu mỗi quý.</w:t>
      </w:r>
    </w:p>
    <w:p w:rsidR="000D2858" w:rsidRPr="000873C4" w:rsidRDefault="000D2858" w:rsidP="000D2858">
      <w:pPr>
        <w:tabs>
          <w:tab w:val="left" w:pos="1080"/>
        </w:tabs>
        <w:spacing w:before="120" w:after="120"/>
        <w:ind w:firstLine="720"/>
        <w:jc w:val="both"/>
        <w:rPr>
          <w:i/>
          <w:sz w:val="26"/>
          <w:szCs w:val="26"/>
          <w:lang w:val="vi-VN"/>
        </w:rPr>
      </w:pPr>
      <w:r w:rsidRPr="000873C4">
        <w:rPr>
          <w:i/>
          <w:sz w:val="26"/>
          <w:szCs w:val="26"/>
          <w:lang w:val="vi-VN"/>
        </w:rPr>
        <w:t>- Thẻ BHYT cấp lại do mất được điều chỉnh thông tin và thay đổi nơi đăng ký khám chữa bệnh BHYT ban đầu (từ ngày 01 đến ngày 10 của tháng đầu mỗi quý) nhưng không được dùng để trả lại cho cơ quan BHXH khi người lao động nghỉ việc.</w:t>
      </w:r>
    </w:p>
    <w:p w:rsidR="000D2858" w:rsidRPr="000873C4" w:rsidRDefault="000D2858" w:rsidP="000D2858">
      <w:pPr>
        <w:tabs>
          <w:tab w:val="left" w:pos="1080"/>
        </w:tabs>
        <w:spacing w:before="120" w:after="120"/>
        <w:ind w:firstLine="720"/>
        <w:jc w:val="both"/>
        <w:rPr>
          <w:b/>
          <w:bCs/>
          <w:sz w:val="26"/>
          <w:szCs w:val="26"/>
          <w:lang w:val="vi-VN"/>
        </w:rPr>
      </w:pPr>
      <w:r w:rsidRPr="000873C4">
        <w:rPr>
          <w:b/>
          <w:bCs/>
          <w:sz w:val="26"/>
          <w:szCs w:val="26"/>
          <w:lang w:val="vi-VN"/>
        </w:rPr>
        <w:t xml:space="preserve">Bước 3: Bộ phận (tổ) TKQ. </w:t>
      </w:r>
      <w:r w:rsidRPr="000873C4">
        <w:rPr>
          <w:bCs/>
          <w:iCs/>
          <w:sz w:val="26"/>
          <w:szCs w:val="26"/>
          <w:lang w:val="vi-VN"/>
        </w:rPr>
        <w:t>Thời hạn 0,5 ngày làm việc.</w:t>
      </w:r>
      <w:r w:rsidRPr="000873C4">
        <w:rPr>
          <w:b/>
          <w:bCs/>
          <w:sz w:val="26"/>
          <w:szCs w:val="26"/>
          <w:lang w:val="vi-VN"/>
        </w:rPr>
        <w:t xml:space="preserve">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lastRenderedPageBreak/>
        <w:t>- Tiếp nhận hồ sơ từ phòng (tổ) Cấp sổ,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Tiến hành trả kết quả giải quyết hồ sơ cho đơn vị (thông qua tổ chức dịch vụ bưu chính) hoặc trực tiếp cho người tham gia.</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Thực hiện việc thu phí đổi thẻ BHYT đối với các trường hợp cấp mất, cấp hỏng.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i/>
          <w:iCs/>
          <w:sz w:val="26"/>
          <w:szCs w:val="26"/>
          <w:lang w:val="vi-VN"/>
        </w:rPr>
      </w:pPr>
      <w:r w:rsidRPr="000873C4">
        <w:rPr>
          <w:b/>
          <w:i/>
          <w:iCs/>
          <w:sz w:val="26"/>
          <w:szCs w:val="26"/>
          <w:lang w:val="vi-VN"/>
        </w:rPr>
        <w:t xml:space="preserve">Lưu ý: </w:t>
      </w:r>
      <w:r w:rsidRPr="000873C4">
        <w:rPr>
          <w:i/>
          <w:iCs/>
          <w:sz w:val="26"/>
          <w:szCs w:val="26"/>
          <w:lang w:val="vi-VN"/>
        </w:rPr>
        <w:t>Trường hợp đổi thẻ BHYT do hư hỏng thuộc về lỗi của cơ quan BHXH (do thẻ in mờ, in nhoè mực, in lệch…) thì không thu phí.</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20. Quy trình cấp thẻ BHYT kỳ trước do thiếu thông tin. Dùng để cấp thẻ BHYT cho lao động các kỳ trước do thiếu thông tin chưa được cấp thẻ BHYT nay đã hoàn thiện xong hồ sơ (Phiếu giao nhận hồ sơ số 403, 02 bản).</w:t>
      </w:r>
    </w:p>
    <w:p w:rsidR="000D2858" w:rsidRPr="000873C4" w:rsidRDefault="000D2858" w:rsidP="000D2858">
      <w:pPr>
        <w:tabs>
          <w:tab w:val="left" w:pos="1080"/>
        </w:tabs>
        <w:spacing w:before="120" w:after="120"/>
        <w:ind w:firstLine="720"/>
        <w:jc w:val="both"/>
        <w:rPr>
          <w:b/>
          <w:sz w:val="26"/>
          <w:szCs w:val="26"/>
          <w:lang w:val="vi-VN"/>
        </w:rPr>
      </w:pPr>
      <w:r w:rsidRPr="000873C4">
        <w:rPr>
          <w:b/>
          <w:sz w:val="26"/>
          <w:szCs w:val="26"/>
          <w:lang w:val="vi-VN"/>
        </w:rPr>
        <w:t>20.1 Quy trình tóm tắt:</w:t>
      </w:r>
    </w:p>
    <w:p w:rsidR="000D2858" w:rsidRPr="000873C4" w:rsidRDefault="000D2858" w:rsidP="000D2858">
      <w:pPr>
        <w:tabs>
          <w:tab w:val="left" w:pos="1080"/>
        </w:tabs>
        <w:spacing w:before="120" w:after="120"/>
        <w:ind w:firstLine="720"/>
        <w:jc w:val="both"/>
        <w:rPr>
          <w:iCs/>
          <w:sz w:val="26"/>
          <w:szCs w:val="26"/>
          <w:lang w:val="vi-VN"/>
        </w:rPr>
      </w:pPr>
      <w:r w:rsidRPr="000873C4">
        <w:rPr>
          <w:b/>
          <w:sz w:val="26"/>
          <w:szCs w:val="26"/>
          <w:lang w:val="vi-VN"/>
        </w:rPr>
        <w:t xml:space="preserve">- Mục đích: </w:t>
      </w:r>
      <w:r w:rsidRPr="000873C4">
        <w:rPr>
          <w:iCs/>
          <w:sz w:val="26"/>
          <w:szCs w:val="26"/>
          <w:lang w:val="vi-VN"/>
        </w:rPr>
        <w:t>Dùng để cấp thẻ BHYT cho lao động các kỳ trước chưa được cấp thẻ do thiếu thông tin về nơi đăng ký KCB nay đã hoàn thiện để cấp thẻ BHYT.</w:t>
      </w:r>
    </w:p>
    <w:p w:rsidR="000D2858" w:rsidRPr="000873C4" w:rsidRDefault="000D2858" w:rsidP="000D2858">
      <w:pPr>
        <w:tabs>
          <w:tab w:val="left" w:pos="1080"/>
        </w:tabs>
        <w:spacing w:before="120" w:after="120"/>
        <w:ind w:firstLine="720"/>
        <w:jc w:val="both"/>
        <w:rPr>
          <w:bCs/>
          <w:sz w:val="26"/>
          <w:szCs w:val="26"/>
          <w:lang w:val="vi-VN"/>
        </w:rPr>
      </w:pPr>
      <w:r w:rsidRPr="000873C4">
        <w:rPr>
          <w:bCs/>
          <w:sz w:val="26"/>
          <w:szCs w:val="26"/>
          <w:lang w:val="vi-VN"/>
        </w:rPr>
        <w:t>-  Khi có phát sinh trên, người tham gia BHYT, đơn vị (thông qua tổ chức dịch vụ bưu chính) nộp hồ sơ theo phiếu giao nhận hồ sơ số 403, 02 bản.</w:t>
      </w:r>
    </w:p>
    <w:p w:rsidR="000D2858" w:rsidRPr="000873C4" w:rsidRDefault="000D2858" w:rsidP="000D2858">
      <w:pPr>
        <w:tabs>
          <w:tab w:val="left" w:pos="900"/>
        </w:tabs>
        <w:spacing w:before="120" w:after="120"/>
        <w:ind w:firstLine="720"/>
        <w:jc w:val="both"/>
        <w:rPr>
          <w:sz w:val="26"/>
          <w:szCs w:val="26"/>
          <w:lang w:val="vi-VN"/>
        </w:rPr>
      </w:pPr>
      <w:r w:rsidRPr="000873C4">
        <w:rPr>
          <w:b/>
          <w:sz w:val="26"/>
          <w:szCs w:val="26"/>
          <w:lang w:val="vi-VN"/>
        </w:rPr>
        <w:t xml:space="preserve">-  Thời hạn trả kết quả: </w:t>
      </w:r>
      <w:r w:rsidRPr="000873C4">
        <w:rPr>
          <w:sz w:val="26"/>
          <w:szCs w:val="26"/>
          <w:lang w:val="vi-VN"/>
        </w:rPr>
        <w:t xml:space="preserve"> 07 ngày làm việc.</w:t>
      </w:r>
    </w:p>
    <w:p w:rsidR="000D2858" w:rsidRPr="000873C4" w:rsidRDefault="000D2858" w:rsidP="000D2858">
      <w:pPr>
        <w:tabs>
          <w:tab w:val="left" w:pos="900"/>
        </w:tabs>
        <w:spacing w:before="120" w:after="120"/>
        <w:ind w:firstLine="720"/>
        <w:jc w:val="both"/>
        <w:rPr>
          <w:b/>
          <w:sz w:val="26"/>
          <w:szCs w:val="26"/>
          <w:lang w:val="vi-VN"/>
        </w:rPr>
      </w:pPr>
      <w:r w:rsidRPr="000873C4">
        <w:rPr>
          <w:b/>
          <w:sz w:val="26"/>
          <w:szCs w:val="26"/>
          <w:lang w:val="vi-VN"/>
        </w:rPr>
        <w:t>- Sơ đồ:</w:t>
      </w:r>
    </w:p>
    <w:p w:rsidR="000D2858" w:rsidRPr="000873C4" w:rsidRDefault="000D2858" w:rsidP="000D2858">
      <w:pPr>
        <w:tabs>
          <w:tab w:val="left" w:pos="1080"/>
        </w:tabs>
        <w:spacing w:before="120" w:after="120"/>
        <w:ind w:left="540" w:firstLine="180"/>
        <w:jc w:val="both"/>
        <w:rPr>
          <w:b/>
          <w:sz w:val="26"/>
          <w:szCs w:val="26"/>
          <w:lang w:val="vi-VN"/>
        </w:rPr>
      </w:pPr>
      <w:r w:rsidRPr="000873C4">
        <w:rPr>
          <w:noProof/>
          <w:sz w:val="26"/>
          <w:szCs w:val="26"/>
        </w:rPr>
        <mc:AlternateContent>
          <mc:Choice Requires="wpg">
            <w:drawing>
              <wp:anchor distT="0" distB="0" distL="114300" distR="114300" simplePos="0" relativeHeight="251740160" behindDoc="0" locked="0" layoutInCell="1" allowOverlap="1">
                <wp:simplePos x="0" y="0"/>
                <wp:positionH relativeFrom="column">
                  <wp:posOffset>599440</wp:posOffset>
                </wp:positionH>
                <wp:positionV relativeFrom="paragraph">
                  <wp:posOffset>111125</wp:posOffset>
                </wp:positionV>
                <wp:extent cx="4695825" cy="1747520"/>
                <wp:effectExtent l="12700" t="11430" r="6350" b="317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747520"/>
                          <a:chOff x="2645" y="5633"/>
                          <a:chExt cx="7395" cy="2752"/>
                        </a:xfrm>
                      </wpg:grpSpPr>
                      <wps:wsp>
                        <wps:cNvPr id="101" name="AutoShape 412"/>
                        <wps:cNvSpPr>
                          <a:spLocks noChangeArrowheads="1"/>
                        </wps:cNvSpPr>
                        <wps:spPr bwMode="auto">
                          <a:xfrm>
                            <a:off x="3297" y="5633"/>
                            <a:ext cx="1579" cy="715"/>
                          </a:xfrm>
                          <a:prstGeom prst="flowChartAlternateProcess">
                            <a:avLst/>
                          </a:prstGeom>
                          <a:solidFill>
                            <a:srgbClr val="FFFFFF"/>
                          </a:solidFill>
                          <a:ln w="9525">
                            <a:solidFill>
                              <a:srgbClr val="000000"/>
                            </a:solidFill>
                            <a:miter lim="800000"/>
                            <a:headEnd/>
                            <a:tailEnd/>
                          </a:ln>
                        </wps:spPr>
                        <wps:txbx>
                          <w:txbxContent>
                            <w:p w:rsidR="000D2858" w:rsidRPr="002348BE" w:rsidRDefault="000D2858" w:rsidP="000D2858">
                              <w:pPr>
                                <w:jc w:val="center"/>
                              </w:pPr>
                              <w:r w:rsidRPr="002348BE">
                                <w:t>Khách hàng</w:t>
                              </w:r>
                            </w:p>
                          </w:txbxContent>
                        </wps:txbx>
                        <wps:bodyPr rot="0" vert="horz" wrap="square" lIns="91440" tIns="45720" rIns="91440" bIns="45720" anchor="t" anchorCtr="0" upright="1">
                          <a:noAutofit/>
                        </wps:bodyPr>
                      </wps:wsp>
                      <wps:wsp>
                        <wps:cNvPr id="102" name="AutoShape 413"/>
                        <wps:cNvSpPr>
                          <a:spLocks noChangeArrowheads="1"/>
                        </wps:cNvSpPr>
                        <wps:spPr bwMode="auto">
                          <a:xfrm>
                            <a:off x="5661" y="5682"/>
                            <a:ext cx="1577" cy="715"/>
                          </a:xfrm>
                          <a:prstGeom prst="flowChartAlternateProcess">
                            <a:avLst/>
                          </a:prstGeom>
                          <a:solidFill>
                            <a:srgbClr val="FFFFFF"/>
                          </a:solidFill>
                          <a:ln w="9525">
                            <a:solidFill>
                              <a:srgbClr val="000000"/>
                            </a:solidFill>
                            <a:miter lim="800000"/>
                            <a:headEnd/>
                            <a:tailEnd/>
                          </a:ln>
                        </wps:spPr>
                        <wps:txbx>
                          <w:txbxContent>
                            <w:p w:rsidR="000D2858" w:rsidRPr="002348BE" w:rsidRDefault="000D2858" w:rsidP="000D2858">
                              <w:pPr>
                                <w:jc w:val="center"/>
                              </w:pPr>
                              <w:r w:rsidRPr="002348BE">
                                <w:t>Phòng (</w:t>
                              </w:r>
                              <w:r>
                                <w:t>Tổ</w:t>
                              </w:r>
                              <w:r w:rsidRPr="002348BE">
                                <w:t xml:space="preserve">) </w:t>
                              </w:r>
                              <w:r>
                                <w:t>QLT</w:t>
                              </w:r>
                            </w:p>
                            <w:p w:rsidR="000D2858" w:rsidRPr="00867E49" w:rsidRDefault="000D2858" w:rsidP="000D2858">
                              <w:pPr>
                                <w:rPr>
                                  <w:sz w:val="20"/>
                                  <w:szCs w:val="20"/>
                                </w:rPr>
                              </w:pPr>
                            </w:p>
                          </w:txbxContent>
                        </wps:txbx>
                        <wps:bodyPr rot="0" vert="horz" wrap="square" lIns="91440" tIns="45720" rIns="91440" bIns="45720" anchor="t" anchorCtr="0" upright="1">
                          <a:noAutofit/>
                        </wps:bodyPr>
                      </wps:wsp>
                      <wps:wsp>
                        <wps:cNvPr id="103" name="AutoShape 414"/>
                        <wps:cNvCnPr>
                          <a:cxnSpLocks noChangeShapeType="1"/>
                        </wps:cNvCnPr>
                        <wps:spPr bwMode="auto">
                          <a:xfrm>
                            <a:off x="3972" y="6336"/>
                            <a:ext cx="3"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415"/>
                        <wps:cNvSpPr txBox="1">
                          <a:spLocks noChangeArrowheads="1"/>
                        </wps:cNvSpPr>
                        <wps:spPr bwMode="auto">
                          <a:xfrm>
                            <a:off x="3201" y="7956"/>
                            <a:ext cx="148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1</w:t>
                              </w:r>
                            </w:p>
                          </w:txbxContent>
                        </wps:txbx>
                        <wps:bodyPr rot="0" vert="horz" wrap="square" lIns="91440" tIns="45720" rIns="91440" bIns="45720" anchor="t" anchorCtr="0" upright="1">
                          <a:noAutofit/>
                        </wps:bodyPr>
                      </wps:wsp>
                      <wps:wsp>
                        <wps:cNvPr id="105" name="Text Box 416"/>
                        <wps:cNvSpPr txBox="1">
                          <a:spLocks noChangeArrowheads="1"/>
                        </wps:cNvSpPr>
                        <wps:spPr bwMode="auto">
                          <a:xfrm>
                            <a:off x="5670" y="7657"/>
                            <a:ext cx="1485"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2</w:t>
                              </w:r>
                            </w:p>
                          </w:txbxContent>
                        </wps:txbx>
                        <wps:bodyPr rot="0" vert="horz" wrap="square" lIns="91440" tIns="45720" rIns="91440" bIns="45720" anchor="t" anchorCtr="0" upright="1">
                          <a:noAutofit/>
                        </wps:bodyPr>
                      </wps:wsp>
                      <wps:wsp>
                        <wps:cNvPr id="106" name="Text Box 417"/>
                        <wps:cNvSpPr txBox="1">
                          <a:spLocks noChangeArrowheads="1"/>
                        </wps:cNvSpPr>
                        <wps:spPr bwMode="auto">
                          <a:xfrm>
                            <a:off x="8238" y="7658"/>
                            <a:ext cx="148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Pr="002348BE" w:rsidRDefault="000D2858" w:rsidP="000D2858">
                              <w:pPr>
                                <w:jc w:val="center"/>
                                <w:rPr>
                                  <w:sz w:val="20"/>
                                  <w:szCs w:val="20"/>
                                </w:rPr>
                              </w:pPr>
                              <w:r w:rsidRPr="002348BE">
                                <w:rPr>
                                  <w:sz w:val="20"/>
                                  <w:szCs w:val="20"/>
                                </w:rPr>
                                <w:t>Bước 3</w:t>
                              </w:r>
                            </w:p>
                          </w:txbxContent>
                        </wps:txbx>
                        <wps:bodyPr rot="0" vert="horz" wrap="square" lIns="91440" tIns="45720" rIns="91440" bIns="45720" anchor="t" anchorCtr="0" upright="1">
                          <a:noAutofit/>
                        </wps:bodyPr>
                      </wps:wsp>
                      <wps:wsp>
                        <wps:cNvPr id="107" name="AutoShape 418"/>
                        <wps:cNvSpPr>
                          <a:spLocks noChangeArrowheads="1"/>
                        </wps:cNvSpPr>
                        <wps:spPr bwMode="auto">
                          <a:xfrm>
                            <a:off x="5670" y="6757"/>
                            <a:ext cx="1578" cy="715"/>
                          </a:xfrm>
                          <a:prstGeom prst="flowChartAlternateProcess">
                            <a:avLst/>
                          </a:prstGeom>
                          <a:solidFill>
                            <a:srgbClr val="FFFFFF"/>
                          </a:solidFill>
                          <a:ln w="9525">
                            <a:solidFill>
                              <a:srgbClr val="000000"/>
                            </a:solidFill>
                            <a:miter lim="800000"/>
                            <a:headEnd/>
                            <a:tailEnd/>
                          </a:ln>
                        </wps:spPr>
                        <wps:txbx>
                          <w:txbxContent>
                            <w:p w:rsidR="000D2858" w:rsidRPr="00867E49" w:rsidRDefault="000D2858" w:rsidP="000D2858">
                              <w:pPr>
                                <w:jc w:val="center"/>
                                <w:rPr>
                                  <w:b/>
                                  <w:sz w:val="20"/>
                                  <w:szCs w:val="20"/>
                                </w:rPr>
                              </w:pPr>
                              <w:r w:rsidRPr="002348BE">
                                <w:t>Phòng (</w:t>
                              </w:r>
                              <w:r>
                                <w:t>Tổ</w:t>
                              </w:r>
                              <w:r w:rsidRPr="002348BE">
                                <w:t>) Cấp sổ, thẻ</w:t>
                              </w:r>
                              <w:r>
                                <w:rPr>
                                  <w:b/>
                                  <w:sz w:val="20"/>
                                  <w:szCs w:val="20"/>
                                </w:rPr>
                                <w:t xml:space="preserve"> theû</w:t>
                              </w:r>
                            </w:p>
                            <w:p w:rsidR="000D2858" w:rsidRPr="00867E49" w:rsidRDefault="000D2858" w:rsidP="000D2858">
                              <w:pPr>
                                <w:rPr>
                                  <w:sz w:val="20"/>
                                  <w:szCs w:val="20"/>
                                </w:rPr>
                              </w:pPr>
                            </w:p>
                          </w:txbxContent>
                        </wps:txbx>
                        <wps:bodyPr rot="0" vert="horz" wrap="square" lIns="91440" tIns="45720" rIns="91440" bIns="45720" anchor="t" anchorCtr="0" upright="1">
                          <a:noAutofit/>
                        </wps:bodyPr>
                      </wps:wsp>
                      <wps:wsp>
                        <wps:cNvPr id="108" name="Line 419"/>
                        <wps:cNvCnPr>
                          <a:cxnSpLocks noChangeShapeType="1"/>
                        </wps:cNvCnPr>
                        <wps:spPr bwMode="auto">
                          <a:xfrm>
                            <a:off x="7238" y="7117"/>
                            <a:ext cx="6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420"/>
                        <wps:cNvCnPr>
                          <a:cxnSpLocks noChangeShapeType="1"/>
                        </wps:cNvCnPr>
                        <wps:spPr bwMode="auto">
                          <a:xfrm>
                            <a:off x="4775" y="7117"/>
                            <a:ext cx="8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421"/>
                        <wps:cNvCnPr>
                          <a:cxnSpLocks noChangeShapeType="1"/>
                        </wps:cNvCnPr>
                        <wps:spPr bwMode="auto">
                          <a:xfrm>
                            <a:off x="6342" y="6397"/>
                            <a:ext cx="0" cy="36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AutoShape 422"/>
                        <wps:cNvSpPr>
                          <a:spLocks noChangeArrowheads="1"/>
                        </wps:cNvSpPr>
                        <wps:spPr bwMode="auto">
                          <a:xfrm>
                            <a:off x="2645" y="6837"/>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TNHS</w:t>
                              </w:r>
                            </w:p>
                          </w:txbxContent>
                        </wps:txbx>
                        <wps:bodyPr rot="0" vert="horz" wrap="square" lIns="91440" tIns="45720" rIns="91440" bIns="45720" anchor="t" anchorCtr="0" upright="1">
                          <a:noAutofit/>
                        </wps:bodyPr>
                      </wps:wsp>
                      <wps:wsp>
                        <wps:cNvPr id="112" name="AutoShape 423"/>
                        <wps:cNvSpPr>
                          <a:spLocks noChangeArrowheads="1"/>
                        </wps:cNvSpPr>
                        <wps:spPr bwMode="auto">
                          <a:xfrm>
                            <a:off x="7910" y="6584"/>
                            <a:ext cx="2130" cy="1073"/>
                          </a:xfrm>
                          <a:prstGeom prst="flowChartAlternateProcess">
                            <a:avLst/>
                          </a:prstGeom>
                          <a:solidFill>
                            <a:srgbClr val="FFFFFF"/>
                          </a:solidFill>
                          <a:ln w="9525">
                            <a:solidFill>
                              <a:srgbClr val="000000"/>
                            </a:solidFill>
                            <a:miter lim="800000"/>
                            <a:headEnd/>
                            <a:tailEnd/>
                          </a:ln>
                        </wps:spPr>
                        <wps:txbx>
                          <w:txbxContent>
                            <w:p w:rsidR="000D2858" w:rsidRPr="009307A9" w:rsidRDefault="000D2858" w:rsidP="000D2858">
                              <w:pPr>
                                <w:jc w:val="center"/>
                              </w:pPr>
                              <w:r>
                                <w:t>Phòng TNTKQ TTHC, bộ phận (tổ) TKQ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343" style="position:absolute;left:0;text-align:left;margin-left:47.2pt;margin-top:8.75pt;width:369.75pt;height:137.6pt;z-index:251740160" coordorigin="2645,5633" coordsize="739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">
                <v:shape id="AutoShape 412" o:spid="_x0000_s1344" type="#_x0000_t176" style="position:absolute;left:3297;top:5633;width:157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shcIA&#10;AADcAAAADwAAAGRycy9kb3ducmV2LnhtbERPTWvCQBC9C/0PyxR6001aUJu6ilQUD16MQq/T7DQb&#10;mp0N2TVGf70rCN7m8T5ntuhtLTpqfeVYQTpKQBAXTldcKjge1sMpCB+QNdaOScGFPCzmL4MZZtqd&#10;eU9dHkoRQ9hnqMCE0GRS+sKQRT9yDXHk/lxrMUTYllK3eI7htpbvSTKWFiuODQYb+jZU/Ocnq6Df&#10;XX8/T5u0yIOZjic/H91qeZRKvb32yy8QgfrwFD/cWx3nJyn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uyFwgAAANwAAAAPAAAAAAAAAAAAAAAAAJgCAABkcnMvZG93&#10;bnJldi54bWxQSwUGAAAAAAQABAD1AAAAhwMAAAAA&#10;">
                  <v:textbox>
                    <w:txbxContent>
                      <w:p w:rsidR="000D2858" w:rsidRPr="002348BE" w:rsidRDefault="000D2858" w:rsidP="000D2858">
                        <w:pPr>
                          <w:jc w:val="center"/>
                        </w:pPr>
                        <w:r w:rsidRPr="002348BE">
                          <w:t>Khách hàng</w:t>
                        </w:r>
                      </w:p>
                    </w:txbxContent>
                  </v:textbox>
                </v:shape>
                <v:shape id="AutoShape 413" o:spid="_x0000_s1345" type="#_x0000_t176" style="position:absolute;left:5661;top:5682;width:1577;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y8sIA&#10;AADcAAAADwAAAGRycy9kb3ducmV2LnhtbERPTYvCMBC9L/gfwgje1lQFV6tRxGVlD162Cl7HZmyK&#10;zaQ0sdb99WZhwds83ucs152tREuNLx0rGA0TEMS50yUXCo6Hr/cZCB+QNVaOScGDPKxXvbclptrd&#10;+YfaLBQihrBPUYEJoU6l9Lkhi37oauLIXVxjMUTYFFI3eI/htpLjJJlKiyXHBoM1bQ3l1+xmFXT7&#10;3/P8thvlWTCz6cdp0n5ujlKpQb/bLEAE6sJL/O/+1nF+Moa/Z+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HLywgAAANwAAAAPAAAAAAAAAAAAAAAAAJgCAABkcnMvZG93&#10;bnJldi54bWxQSwUGAAAAAAQABAD1AAAAhwMAAAAA&#10;">
                  <v:textbox>
                    <w:txbxContent>
                      <w:p w:rsidR="000D2858" w:rsidRPr="002348BE" w:rsidRDefault="000D2858" w:rsidP="000D2858">
                        <w:pPr>
                          <w:jc w:val="center"/>
                        </w:pPr>
                        <w:r w:rsidRPr="002348BE">
                          <w:t>Phòng (</w:t>
                        </w:r>
                        <w:r>
                          <w:t>Tổ</w:t>
                        </w:r>
                        <w:r w:rsidRPr="002348BE">
                          <w:t xml:space="preserve">) </w:t>
                        </w:r>
                        <w:r>
                          <w:t>QLT</w:t>
                        </w:r>
                      </w:p>
                      <w:p w:rsidR="000D2858" w:rsidRPr="00867E49" w:rsidRDefault="000D2858" w:rsidP="000D2858">
                        <w:pPr>
                          <w:rPr>
                            <w:sz w:val="20"/>
                            <w:szCs w:val="20"/>
                          </w:rPr>
                        </w:pPr>
                      </w:p>
                    </w:txbxContent>
                  </v:textbox>
                </v:shape>
                <v:shape id="AutoShape 414" o:spid="_x0000_s1346" type="#_x0000_t32" style="position:absolute;left:3972;top:6336;width:3;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stroke endarrow="block"/>
                </v:shape>
                <v:shape id="Text Box 415" o:spid="_x0000_s1347" type="#_x0000_t202" style="position:absolute;left:3201;top:7956;width:148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0D2858" w:rsidRPr="002348BE" w:rsidRDefault="000D2858" w:rsidP="000D2858">
                        <w:pPr>
                          <w:jc w:val="center"/>
                          <w:rPr>
                            <w:sz w:val="20"/>
                            <w:szCs w:val="20"/>
                          </w:rPr>
                        </w:pPr>
                        <w:r w:rsidRPr="002348BE">
                          <w:rPr>
                            <w:sz w:val="20"/>
                            <w:szCs w:val="20"/>
                          </w:rPr>
                          <w:t>Bước 1</w:t>
                        </w:r>
                      </w:p>
                    </w:txbxContent>
                  </v:textbox>
                </v:shape>
                <v:shape id="Text Box 416" o:spid="_x0000_s1348" type="#_x0000_t202" style="position:absolute;left:5670;top:7657;width:148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0D2858" w:rsidRPr="002348BE" w:rsidRDefault="000D2858" w:rsidP="000D2858">
                        <w:pPr>
                          <w:jc w:val="center"/>
                          <w:rPr>
                            <w:sz w:val="20"/>
                            <w:szCs w:val="20"/>
                          </w:rPr>
                        </w:pPr>
                        <w:r w:rsidRPr="002348BE">
                          <w:rPr>
                            <w:sz w:val="20"/>
                            <w:szCs w:val="20"/>
                          </w:rPr>
                          <w:t>Bước 2</w:t>
                        </w:r>
                      </w:p>
                    </w:txbxContent>
                  </v:textbox>
                </v:shape>
                <v:shape id="Text Box 417" o:spid="_x0000_s1349" type="#_x0000_t202" style="position:absolute;left:8238;top:7658;width:1483;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0D2858" w:rsidRPr="002348BE" w:rsidRDefault="000D2858" w:rsidP="000D2858">
                        <w:pPr>
                          <w:jc w:val="center"/>
                          <w:rPr>
                            <w:sz w:val="20"/>
                            <w:szCs w:val="20"/>
                          </w:rPr>
                        </w:pPr>
                        <w:r w:rsidRPr="002348BE">
                          <w:rPr>
                            <w:sz w:val="20"/>
                            <w:szCs w:val="20"/>
                          </w:rPr>
                          <w:t>Bước 3</w:t>
                        </w:r>
                      </w:p>
                    </w:txbxContent>
                  </v:textbox>
                </v:shape>
                <v:shape id="AutoShape 418" o:spid="_x0000_s1350" type="#_x0000_t176" style="position:absolute;left:5670;top:6757;width:1578;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asMA&#10;AADcAAAADwAAAGRycy9kb3ducmV2LnhtbERPTWvCQBC9C/0PyxS86UYLmqauIpWKBy+mQq/T7DQb&#10;mp0N2TVGf70rCN7m8T5nseptLTpqfeVYwWScgCAunK64VHD8/hqlIHxA1lg7JgUX8rBavgwWmGl3&#10;5gN1eShFDGGfoQITQpNJ6QtDFv3YNcSR+3OtxRBhW0rd4jmG21pOk2QmLVYcGww29Gmo+M9PVkG/&#10;v/6+n7aTIg8mnc1/3rrN+iiVGr726w8QgfrwFD/cOx3nJ3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asMAAADcAAAADwAAAAAAAAAAAAAAAACYAgAAZHJzL2Rv&#10;d25yZXYueG1sUEsFBgAAAAAEAAQA9QAAAIgDAAAAAA==&#10;">
                  <v:textbox>
                    <w:txbxContent>
                      <w:p w:rsidR="000D2858" w:rsidRPr="00867E49" w:rsidRDefault="000D2858" w:rsidP="000D2858">
                        <w:pPr>
                          <w:jc w:val="center"/>
                          <w:rPr>
                            <w:b/>
                            <w:sz w:val="20"/>
                            <w:szCs w:val="20"/>
                          </w:rPr>
                        </w:pPr>
                        <w:r w:rsidRPr="002348BE">
                          <w:t>Phòng (</w:t>
                        </w:r>
                        <w:r>
                          <w:t>Tổ</w:t>
                        </w:r>
                        <w:r w:rsidRPr="002348BE">
                          <w:t>) Cấp sổ, thẻ</w:t>
                        </w:r>
                        <w:r>
                          <w:rPr>
                            <w:b/>
                            <w:sz w:val="20"/>
                            <w:szCs w:val="20"/>
                          </w:rPr>
                          <w:t xml:space="preserve"> theû</w:t>
                        </w:r>
                      </w:p>
                      <w:p w:rsidR="000D2858" w:rsidRPr="00867E49" w:rsidRDefault="000D2858" w:rsidP="000D2858">
                        <w:pPr>
                          <w:rPr>
                            <w:sz w:val="20"/>
                            <w:szCs w:val="20"/>
                          </w:rPr>
                        </w:pPr>
                      </w:p>
                    </w:txbxContent>
                  </v:textbox>
                </v:shape>
                <v:line id="Line 419" o:spid="_x0000_s1351" style="position:absolute;visibility:visible;mso-wrap-style:square" from="7238,7117" to="791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420" o:spid="_x0000_s1352" style="position:absolute;visibility:visible;mso-wrap-style:square" from="4775,7117" to="567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421" o:spid="_x0000_s1353" style="position:absolute;visibility:visible;mso-wrap-style:square" from="6342,6397" to="6342,6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1aV8UAAADcAAAADwAAAGRycy9kb3ducmV2LnhtbESPQW/CMAyF75P4D5GRdhspHNDUERBC&#10;AvUyIWDa2Wu8tlvjlCZrOn79fEDazdZ7fu/zajO6Vg3Uh8azgfksA0VcettwZeDtsn96BhUissXW&#10;Mxn4pQCb9eRhhbn1iU80nGOlJIRDjgbqGLtc61DW5DDMfEcs2qfvHUZZ+0rbHpOEu1YvsmypHTYs&#10;DTV2tKup/D7/OANZuh30ly6a4Vi8XlP3kd4X12TM43TcvoCKNMZ/8/26sII/F3x5Ri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1aV8UAAADcAAAADwAAAAAAAAAA&#10;AAAAAAChAgAAZHJzL2Rvd25yZXYueG1sUEsFBgAAAAAEAAQA+QAAAJMDAAAAAA==&#10;">
                  <v:stroke startarrow="block" endarrow="block"/>
                </v:line>
                <v:shape id="AutoShape 422" o:spid="_x0000_s1354" type="#_x0000_t176" style="position:absolute;left:2645;top:6837;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6WMMA&#10;AADcAAAADwAAAGRycy9kb3ducmV2LnhtbERPS2vCQBC+F/wPywje6iYKPlI3QSwtPXgxFbxOs9Ns&#10;aHY2ZNeY9te7hUJv8/E9Z1eMthUD9b5xrCCdJyCIK6cbrhWc318eNyB8QNbYOiYF3+ShyCcPO8y0&#10;u/GJhjLUIoawz1CBCaHLpPSVIYt+7jriyH263mKIsK+l7vEWw20rF0mykhYbjg0GOzoYqr7Kq1Uw&#10;Hn8+ttfXtCqD2azWl+XwvD9LpWbTcf8EItAY/sV/7jcd56cp/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N6WMMAAADcAAAADwAAAAAAAAAAAAAAAACYAgAAZHJzL2Rv&#10;d25yZXYueG1sUEsFBgAAAAAEAAQA9QAAAIgDAAAAAA==&#10;">
                  <v:textbox>
                    <w:txbxContent>
                      <w:p w:rsidR="000D2858" w:rsidRPr="009307A9" w:rsidRDefault="000D2858" w:rsidP="000D2858">
                        <w:pPr>
                          <w:jc w:val="center"/>
                        </w:pPr>
                        <w:r>
                          <w:t>Phòng TNTKQ TTHC, bộ phận (tổ) TNHS</w:t>
                        </w:r>
                      </w:p>
                    </w:txbxContent>
                  </v:textbox>
                </v:shape>
                <v:shape id="AutoShape 423" o:spid="_x0000_s1355" type="#_x0000_t176" style="position:absolute;left:7910;top:6584;width:213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kL8MA&#10;AADcAAAADwAAAGRycy9kb3ducmV2LnhtbERPTWvCQBC9F/wPywje6iYKVqOriKWlBy+NgtcxO2aD&#10;2dmQXWPaX+8WCt7m8T5nteltLTpqfeVYQTpOQBAXTldcKjgePl7nIHxA1lg7JgU/5GGzHrysMNPu&#10;zt/U5aEUMYR9hgpMCE0mpS8MWfRj1xBH7uJaiyHCtpS6xXsMt7WcJMlMWqw4NhhsaGeouOY3q6Df&#10;/54Xt8+0yIOZz95O0+59e5RKjYb9dgkiUB+e4n/3l47z0wn8PR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kL8MAAADcAAAADwAAAAAAAAAAAAAAAACYAgAAZHJzL2Rv&#10;d25yZXYueG1sUEsFBgAAAAAEAAQA9QAAAIgDAAAAAA==&#10;">
                  <v:textbox>
                    <w:txbxContent>
                      <w:p w:rsidR="000D2858" w:rsidRPr="009307A9" w:rsidRDefault="000D2858" w:rsidP="000D2858">
                        <w:pPr>
                          <w:jc w:val="center"/>
                        </w:pPr>
                        <w:r>
                          <w:t>Phòng TNTKQ TTHC, bộ phận (tổ) TKQ</w:t>
                        </w:r>
                      </w:p>
                    </w:txbxContent>
                  </v:textbox>
                </v:shape>
              </v:group>
            </w:pict>
          </mc:Fallback>
        </mc:AlternateContent>
      </w: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firstLine="540"/>
        <w:jc w:val="both"/>
        <w:rPr>
          <w:b/>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720"/>
          <w:tab w:val="left" w:pos="1080"/>
        </w:tabs>
        <w:spacing w:before="120" w:after="120"/>
        <w:ind w:left="720" w:firstLine="540"/>
        <w:jc w:val="both"/>
        <w:rPr>
          <w:sz w:val="26"/>
          <w:szCs w:val="26"/>
          <w:lang w:val="vi-VN"/>
        </w:rPr>
      </w:pPr>
    </w:p>
    <w:p w:rsidR="000D2858" w:rsidRPr="000873C4" w:rsidRDefault="000D2858" w:rsidP="000D2858">
      <w:pPr>
        <w:tabs>
          <w:tab w:val="left" w:pos="1080"/>
        </w:tabs>
        <w:spacing w:before="120" w:after="120"/>
        <w:jc w:val="both"/>
        <w:outlineLvl w:val="0"/>
        <w:rPr>
          <w:b/>
          <w:bCs/>
          <w:sz w:val="26"/>
          <w:szCs w:val="26"/>
          <w:lang w:val="vi-VN"/>
        </w:rPr>
      </w:pPr>
    </w:p>
    <w:p w:rsidR="000D2858" w:rsidRPr="000873C4" w:rsidRDefault="000D2858" w:rsidP="000D2858">
      <w:pPr>
        <w:tabs>
          <w:tab w:val="left" w:pos="1080"/>
        </w:tabs>
        <w:spacing w:before="120" w:after="120"/>
        <w:ind w:firstLine="720"/>
        <w:jc w:val="both"/>
        <w:outlineLvl w:val="0"/>
        <w:rPr>
          <w:b/>
          <w:bCs/>
          <w:sz w:val="26"/>
          <w:szCs w:val="26"/>
          <w:lang w:val="vi-VN"/>
        </w:rPr>
      </w:pPr>
      <w:r w:rsidRPr="000873C4">
        <w:rPr>
          <w:b/>
          <w:bCs/>
          <w:sz w:val="26"/>
          <w:szCs w:val="26"/>
          <w:lang w:val="vi-VN"/>
        </w:rPr>
        <w:t>- Diễn giải quy trình:</w:t>
      </w:r>
    </w:p>
    <w:p w:rsidR="000D2858" w:rsidRPr="000873C4" w:rsidRDefault="000D2858" w:rsidP="000D2858">
      <w:pPr>
        <w:tabs>
          <w:tab w:val="left" w:pos="1080"/>
        </w:tabs>
        <w:spacing w:before="120" w:after="120"/>
        <w:ind w:firstLine="720"/>
        <w:jc w:val="both"/>
        <w:outlineLvl w:val="0"/>
        <w:rPr>
          <w:bCs/>
          <w:sz w:val="26"/>
          <w:szCs w:val="26"/>
          <w:lang w:val="vi-VN"/>
        </w:rPr>
      </w:pPr>
      <w:r w:rsidRPr="000873C4">
        <w:rPr>
          <w:bCs/>
          <w:sz w:val="26"/>
          <w:szCs w:val="26"/>
          <w:lang w:val="vi-VN"/>
        </w:rPr>
        <w:t>+ Bước 1: Bộ phận (tổ) TNHS. Thời hạn 0,5 ngày làm việc.</w:t>
      </w:r>
    </w:p>
    <w:p w:rsidR="000D2858" w:rsidRPr="000873C4" w:rsidRDefault="000D2858" w:rsidP="000D2858">
      <w:pPr>
        <w:tabs>
          <w:tab w:val="left" w:pos="1080"/>
        </w:tabs>
        <w:spacing w:before="120" w:after="120"/>
        <w:ind w:firstLine="720"/>
        <w:jc w:val="both"/>
        <w:outlineLvl w:val="0"/>
        <w:rPr>
          <w:bCs/>
          <w:sz w:val="26"/>
          <w:szCs w:val="26"/>
          <w:lang w:val="vi-VN"/>
        </w:rPr>
      </w:pPr>
      <w:r w:rsidRPr="000873C4">
        <w:rPr>
          <w:bCs/>
          <w:sz w:val="26"/>
          <w:szCs w:val="26"/>
          <w:lang w:val="vi-VN"/>
        </w:rPr>
        <w:t>+ Bước 2: Phòng (Tổ) cấp sổ, thẻ. Thời hạn 06 ngày làm việc.</w:t>
      </w:r>
    </w:p>
    <w:p w:rsidR="000D2858" w:rsidRPr="000873C4" w:rsidRDefault="000D2858" w:rsidP="000D2858">
      <w:pPr>
        <w:tabs>
          <w:tab w:val="left" w:pos="1080"/>
        </w:tabs>
        <w:spacing w:before="120" w:after="120"/>
        <w:ind w:firstLine="720"/>
        <w:jc w:val="both"/>
        <w:outlineLvl w:val="0"/>
        <w:rPr>
          <w:bCs/>
          <w:sz w:val="26"/>
          <w:szCs w:val="26"/>
          <w:lang w:val="vi-VN"/>
        </w:rPr>
      </w:pPr>
      <w:r w:rsidRPr="000873C4">
        <w:rPr>
          <w:bCs/>
          <w:sz w:val="26"/>
          <w:szCs w:val="26"/>
          <w:lang w:val="vi-VN"/>
        </w:rPr>
        <w:t>+ Bước 3: Bộ phận (tổ) TKQ. Thời hạn 0,5 ngày làm việc.</w:t>
      </w:r>
    </w:p>
    <w:p w:rsidR="000D2858" w:rsidRPr="000873C4" w:rsidRDefault="000D2858" w:rsidP="000D2858">
      <w:pPr>
        <w:tabs>
          <w:tab w:val="left" w:pos="1080"/>
        </w:tabs>
        <w:spacing w:before="120" w:after="120"/>
        <w:ind w:firstLine="720"/>
        <w:jc w:val="both"/>
        <w:outlineLvl w:val="0"/>
        <w:rPr>
          <w:b/>
          <w:bCs/>
          <w:sz w:val="26"/>
          <w:szCs w:val="26"/>
          <w:lang w:val="vi-VN"/>
        </w:rPr>
      </w:pPr>
      <w:r w:rsidRPr="000873C4">
        <w:rPr>
          <w:b/>
          <w:bCs/>
          <w:sz w:val="26"/>
          <w:szCs w:val="26"/>
          <w:lang w:val="vi-VN"/>
        </w:rPr>
        <w:t>20.2 Quy trình chi tiết:</w:t>
      </w:r>
    </w:p>
    <w:p w:rsidR="000D2858" w:rsidRPr="000873C4" w:rsidRDefault="000D2858" w:rsidP="000D2858">
      <w:pPr>
        <w:tabs>
          <w:tab w:val="left" w:pos="1080"/>
        </w:tabs>
        <w:spacing w:before="120" w:after="120"/>
        <w:ind w:firstLine="720"/>
        <w:jc w:val="both"/>
        <w:outlineLvl w:val="0"/>
        <w:rPr>
          <w:b/>
          <w:bCs/>
          <w:iCs/>
          <w:sz w:val="26"/>
          <w:szCs w:val="26"/>
          <w:lang w:val="vi-VN"/>
        </w:rPr>
      </w:pPr>
      <w:r w:rsidRPr="000873C4">
        <w:rPr>
          <w:b/>
          <w:bCs/>
          <w:sz w:val="26"/>
          <w:szCs w:val="26"/>
          <w:lang w:val="vi-VN"/>
        </w:rPr>
        <w:t>Bước 1: Bộ phận (tổ) TNHS.</w:t>
      </w:r>
      <w:r w:rsidRPr="000873C4">
        <w:rPr>
          <w:b/>
          <w:bCs/>
          <w:iCs/>
          <w:sz w:val="26"/>
          <w:szCs w:val="26"/>
          <w:lang w:val="vi-VN"/>
        </w:rPr>
        <w:t xml:space="preserve"> </w:t>
      </w:r>
      <w:r w:rsidRPr="000873C4">
        <w:rPr>
          <w:bCs/>
          <w:iCs/>
          <w:sz w:val="26"/>
          <w:szCs w:val="26"/>
          <w:lang w:val="vi-VN"/>
        </w:rPr>
        <w:t>Thời hạn 0,5 ngày làm việc.</w:t>
      </w:r>
      <w:r w:rsidRPr="000873C4">
        <w:rPr>
          <w:b/>
          <w:bCs/>
          <w:sz w:val="26"/>
          <w:szCs w:val="26"/>
          <w:lang w:val="vi-VN"/>
        </w:rPr>
        <w:t xml:space="preserve"> </w:t>
      </w:r>
      <w:r w:rsidRPr="000873C4">
        <w:rPr>
          <w:b/>
          <w:bCs/>
          <w:iCs/>
          <w:sz w:val="26"/>
          <w:szCs w:val="26"/>
          <w:lang w:val="vi-VN"/>
        </w:rPr>
        <w:t xml:space="preserve"> </w:t>
      </w:r>
    </w:p>
    <w:p w:rsidR="000D2858" w:rsidRPr="000873C4" w:rsidRDefault="000D2858" w:rsidP="000D2858">
      <w:pPr>
        <w:tabs>
          <w:tab w:val="left" w:pos="1080"/>
        </w:tabs>
        <w:spacing w:before="120" w:after="120"/>
        <w:ind w:firstLine="720"/>
        <w:jc w:val="both"/>
        <w:outlineLvl w:val="0"/>
        <w:rPr>
          <w:bCs/>
          <w:iCs/>
          <w:sz w:val="26"/>
          <w:szCs w:val="26"/>
          <w:lang w:val="vi-VN"/>
        </w:rPr>
      </w:pPr>
      <w:r w:rsidRPr="000873C4">
        <w:rPr>
          <w:bCs/>
          <w:iCs/>
          <w:sz w:val="26"/>
          <w:szCs w:val="26"/>
          <w:lang w:val="vi-VN"/>
        </w:rPr>
        <w:t>- Tiếp nhận hồ sơ từ đơn vị do tổ chức dịch vụ bưu chính chuyển đến hoặc trực tiếp từ người tham gia BHYT, kiểm đếm hồ sơ  theo phiếu giao nhận hồ sơ số 403.</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Cập nhật tiếp nhận hồ sơ vào phần mềm TNHS.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ml:space="preserve">- Chuyển hồ sơ và dữ liệu vi tính (nếu có) cho Phòng (tổ) Cấp sổ, thẻ.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0873C4" w:rsidRDefault="000D2858" w:rsidP="000D2858">
      <w:pPr>
        <w:tabs>
          <w:tab w:val="left" w:pos="1080"/>
        </w:tabs>
        <w:spacing w:before="120" w:after="120"/>
        <w:ind w:firstLine="720"/>
        <w:jc w:val="both"/>
        <w:rPr>
          <w:sz w:val="26"/>
          <w:szCs w:val="26"/>
          <w:lang w:val="vi-VN"/>
        </w:rPr>
      </w:pPr>
      <w:r w:rsidRPr="000873C4">
        <w:rPr>
          <w:b/>
          <w:sz w:val="26"/>
          <w:szCs w:val="26"/>
          <w:lang w:val="vi-VN"/>
        </w:rPr>
        <w:t>Bước 2: Phòng (Tổ) Cấp sổ, thẻ.</w:t>
      </w:r>
      <w:r w:rsidRPr="000873C4">
        <w:rPr>
          <w:sz w:val="26"/>
          <w:szCs w:val="26"/>
          <w:lang w:val="vi-VN"/>
        </w:rPr>
        <w:t xml:space="preserve"> Thời hạn 06 ngày làm việc.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Tiếp nhận hồ sơ và dữ liệu vi tính từ cán bộ tiếp nhận hồ sơ, đối chiếu giao nhận hồ sơ trên phần mềm TNHS.</w:t>
      </w:r>
    </w:p>
    <w:p w:rsidR="000D2858" w:rsidRPr="000873C4" w:rsidRDefault="000D2858" w:rsidP="000D2858">
      <w:pPr>
        <w:tabs>
          <w:tab w:val="left" w:pos="720"/>
          <w:tab w:val="left" w:pos="1080"/>
        </w:tabs>
        <w:spacing w:before="120" w:after="120"/>
        <w:ind w:firstLine="720"/>
        <w:jc w:val="both"/>
        <w:rPr>
          <w:sz w:val="26"/>
          <w:szCs w:val="26"/>
          <w:lang w:val="vi-VN"/>
        </w:rPr>
      </w:pPr>
      <w:r w:rsidRPr="000873C4">
        <w:rPr>
          <w:sz w:val="26"/>
          <w:szCs w:val="26"/>
          <w:lang w:val="vi-VN"/>
        </w:rPr>
        <w:lastRenderedPageBreak/>
        <w:t>- Căn cứ tờ khai cung cấp và thay đổi thông tin người tham gia BHXH, BHYT (mẫu TK1-TS), kiểm tra và nhập điều chỉnh, bổ sung những thông tin về nơi KCB hoặc quyền lợi KCB và dữ liệu trên phần mềm SMS. Cập nhật dữ liệu trên phần mềm SMS, chuyển dữ liệu từ SMS sang phần mềm QLST để kiểm tra và in thẻ BHYT.</w:t>
      </w:r>
    </w:p>
    <w:p w:rsidR="000D2858" w:rsidRPr="000873C4" w:rsidRDefault="000D2858" w:rsidP="000D2858">
      <w:pPr>
        <w:tabs>
          <w:tab w:val="left" w:pos="720"/>
          <w:tab w:val="left" w:pos="1080"/>
        </w:tabs>
        <w:spacing w:before="120" w:after="120"/>
        <w:ind w:firstLine="720"/>
        <w:jc w:val="both"/>
        <w:rPr>
          <w:sz w:val="26"/>
          <w:szCs w:val="26"/>
          <w:lang w:val="vi-VN"/>
        </w:rPr>
      </w:pPr>
      <w:r w:rsidRPr="000873C4">
        <w:rPr>
          <w:sz w:val="26"/>
          <w:szCs w:val="26"/>
          <w:lang w:val="vi-VN"/>
        </w:rPr>
        <w:t>- In thẻ BHYT và 02 biên bản giao nhận thẻ, in 02 phiếu sử dụng phôi thẻ. In 02 phiếu sử dụng phôi thẻ (mẫu C07-TS) lưu 01 phiếu vào hồ sơ, 01 phiếu chuyển cán bộ quản lý phôi để đối chiếu quyết toán.</w:t>
      </w:r>
    </w:p>
    <w:p w:rsidR="000D2858" w:rsidRPr="000873C4" w:rsidRDefault="000D2858" w:rsidP="000D2858">
      <w:pPr>
        <w:tabs>
          <w:tab w:val="left" w:pos="720"/>
          <w:tab w:val="left" w:pos="1080"/>
        </w:tabs>
        <w:spacing w:before="120" w:after="120"/>
        <w:ind w:firstLine="720"/>
        <w:jc w:val="both"/>
        <w:rPr>
          <w:sz w:val="26"/>
          <w:szCs w:val="26"/>
          <w:lang w:val="vi-VN"/>
        </w:rPr>
      </w:pPr>
      <w:r w:rsidRPr="000873C4">
        <w:rPr>
          <w:sz w:val="26"/>
          <w:szCs w:val="26"/>
          <w:lang w:val="vi-VN"/>
        </w:rPr>
        <w:t xml:space="preserve">- Cập nhật tình trạng hồ sơ vào phần mềm TNHS. </w:t>
      </w:r>
    </w:p>
    <w:p w:rsidR="000D2858" w:rsidRPr="000873C4" w:rsidRDefault="000D2858" w:rsidP="000D2858">
      <w:pPr>
        <w:tabs>
          <w:tab w:val="left" w:pos="720"/>
          <w:tab w:val="left" w:pos="1080"/>
        </w:tabs>
        <w:spacing w:before="120" w:after="120"/>
        <w:ind w:firstLine="720"/>
        <w:jc w:val="both"/>
        <w:rPr>
          <w:sz w:val="26"/>
          <w:szCs w:val="26"/>
          <w:lang w:val="vi-VN"/>
        </w:rPr>
      </w:pPr>
      <w:r w:rsidRPr="000873C4">
        <w:rPr>
          <w:sz w:val="26"/>
          <w:szCs w:val="26"/>
          <w:lang w:val="vi-VN"/>
        </w:rPr>
        <w:t xml:space="preserve">- Chuyển thẻ BHYT, 01 biên bản giao nhận thẻ BHYT cho Bộ phận (tổ) TNHS. </w:t>
      </w:r>
    </w:p>
    <w:p w:rsidR="000D2858" w:rsidRPr="000873C4" w:rsidRDefault="000D2858" w:rsidP="000D2858">
      <w:pPr>
        <w:tabs>
          <w:tab w:val="left" w:pos="720"/>
          <w:tab w:val="left" w:pos="1080"/>
        </w:tabs>
        <w:spacing w:before="120" w:after="120"/>
        <w:ind w:firstLine="720"/>
        <w:jc w:val="both"/>
        <w:rPr>
          <w:i/>
          <w:sz w:val="26"/>
          <w:szCs w:val="26"/>
          <w:lang w:val="vi-VN"/>
        </w:rPr>
      </w:pPr>
      <w:r w:rsidRPr="000873C4">
        <w:rPr>
          <w:b/>
          <w:i/>
          <w:sz w:val="26"/>
          <w:szCs w:val="26"/>
          <w:lang w:val="vi-VN"/>
        </w:rPr>
        <w:t xml:space="preserve">Lưu ý: </w:t>
      </w:r>
      <w:r w:rsidRPr="000873C4">
        <w:rPr>
          <w:i/>
          <w:sz w:val="26"/>
          <w:szCs w:val="26"/>
          <w:lang w:val="vi-VN"/>
        </w:rPr>
        <w:t>Trường hợp bổ sung, điều chỉnh các thông tin về nhân thân trên thẻ BHYT Phòng (tổ) Cấp sổ, thẻ lập phiếu đề nghị (mẫu C02-TS), kèm hồ sơ chuyển Phòng (Tổ) Quản lý Thu để nhập điều chỉnh bổ sung, trong thời hạn 02 ngày, Phòng (Tổ) Quản lý Thu trả hồ sơ và kết quả đúng cho Phòng cấp sổ, thẻ để xác nhận và in thẻ BHYT.</w:t>
      </w:r>
    </w:p>
    <w:p w:rsidR="000D2858" w:rsidRPr="000873C4" w:rsidRDefault="000D2858" w:rsidP="000D2858">
      <w:pPr>
        <w:tabs>
          <w:tab w:val="left" w:pos="720"/>
          <w:tab w:val="left" w:pos="1080"/>
        </w:tabs>
        <w:spacing w:before="120" w:after="120"/>
        <w:ind w:firstLine="720"/>
        <w:jc w:val="both"/>
        <w:rPr>
          <w:bCs/>
          <w:iCs/>
          <w:sz w:val="26"/>
          <w:szCs w:val="26"/>
          <w:lang w:val="vi-VN"/>
        </w:rPr>
      </w:pPr>
      <w:r w:rsidRPr="000873C4">
        <w:rPr>
          <w:b/>
          <w:bCs/>
          <w:sz w:val="26"/>
          <w:szCs w:val="26"/>
          <w:lang w:val="vi-VN"/>
        </w:rPr>
        <w:t xml:space="preserve">Bước 3: Bộ phận (tổ) TKQ. </w:t>
      </w:r>
      <w:r w:rsidRPr="000873C4">
        <w:rPr>
          <w:bCs/>
          <w:iCs/>
          <w:sz w:val="26"/>
          <w:szCs w:val="26"/>
          <w:lang w:val="vi-VN"/>
        </w:rPr>
        <w:t>Thời hạn 0,5 ngày làm việc.</w:t>
      </w:r>
    </w:p>
    <w:p w:rsidR="000D2858" w:rsidRPr="000873C4" w:rsidRDefault="000D2858" w:rsidP="000D2858">
      <w:pPr>
        <w:tabs>
          <w:tab w:val="left" w:pos="720"/>
          <w:tab w:val="left" w:pos="1080"/>
        </w:tabs>
        <w:spacing w:before="120" w:after="120"/>
        <w:ind w:firstLine="720"/>
        <w:jc w:val="both"/>
        <w:rPr>
          <w:sz w:val="26"/>
          <w:szCs w:val="26"/>
          <w:lang w:val="vi-VN"/>
        </w:rPr>
      </w:pPr>
      <w:r w:rsidRPr="000873C4">
        <w:rPr>
          <w:bCs/>
          <w:iCs/>
          <w:sz w:val="26"/>
          <w:szCs w:val="26"/>
          <w:lang w:val="vi-VN"/>
        </w:rPr>
        <w:t xml:space="preserve">- </w:t>
      </w:r>
      <w:r w:rsidRPr="000873C4">
        <w:rPr>
          <w:sz w:val="26"/>
          <w:szCs w:val="26"/>
          <w:lang w:val="vi-VN"/>
        </w:rPr>
        <w:t>Tiếp nhận hồ sơ từ cán bộ thẻ, cập nhật vào phần mềm TNHS.</w:t>
      </w:r>
    </w:p>
    <w:p w:rsidR="000D2858" w:rsidRPr="000873C4" w:rsidRDefault="000D2858" w:rsidP="000D2858">
      <w:pPr>
        <w:pStyle w:val="BodyText3"/>
        <w:tabs>
          <w:tab w:val="left" w:pos="1080"/>
        </w:tabs>
        <w:spacing w:before="120" w:after="120"/>
        <w:ind w:firstLine="720"/>
        <w:jc w:val="both"/>
        <w:rPr>
          <w:rFonts w:ascii="Times New Roman" w:hAnsi="Times New Roman"/>
          <w:sz w:val="26"/>
          <w:szCs w:val="26"/>
          <w:lang w:val="vi-VN"/>
        </w:rPr>
      </w:pPr>
      <w:r w:rsidRPr="000873C4">
        <w:rPr>
          <w:rFonts w:ascii="Times New Roman" w:hAnsi="Times New Roman"/>
          <w:sz w:val="26"/>
          <w:szCs w:val="26"/>
          <w:lang w:val="vi-VN"/>
        </w:rPr>
        <w:t xml:space="preserve">- Tiến hành trả kết quả giải quyết hồ sơ cho đơn vị (thông qua tổ chức dịch vụ bưu chính) hoặc trực tiếp cho người tham gia. </w:t>
      </w:r>
    </w:p>
    <w:p w:rsidR="000D2858" w:rsidRPr="000873C4" w:rsidRDefault="000D2858" w:rsidP="000D2858">
      <w:pPr>
        <w:tabs>
          <w:tab w:val="left" w:pos="1080"/>
        </w:tabs>
        <w:spacing w:before="120" w:after="120"/>
        <w:ind w:firstLine="720"/>
        <w:jc w:val="both"/>
        <w:rPr>
          <w:sz w:val="26"/>
          <w:szCs w:val="26"/>
          <w:lang w:val="vi-VN"/>
        </w:rPr>
      </w:pPr>
      <w:r w:rsidRPr="000873C4">
        <w:rPr>
          <w:sz w:val="26"/>
          <w:szCs w:val="26"/>
          <w:lang w:val="vi-VN"/>
        </w:rPr>
        <w:t>- Xác nhận giao nhận hồ sơ trên phần mềm TNHS.</w:t>
      </w:r>
    </w:p>
    <w:p w:rsidR="000D2858" w:rsidRPr="00853778" w:rsidRDefault="000D2858" w:rsidP="000D2858">
      <w:pPr>
        <w:pStyle w:val="Normal14pt"/>
        <w:spacing w:before="0"/>
        <w:ind w:firstLine="720"/>
        <w:jc w:val="both"/>
        <w:rPr>
          <w:sz w:val="26"/>
          <w:szCs w:val="26"/>
          <w:lang w:val="en-US"/>
        </w:rPr>
      </w:pPr>
      <w:r w:rsidRPr="00853778">
        <w:rPr>
          <w:sz w:val="26"/>
          <w:szCs w:val="26"/>
          <w:lang w:val="en-US"/>
        </w:rPr>
        <w:t>21. Quy trình tiếp nhận và giải quyết hồ sơ thanh toán trực tiếp chi phí khám chữa bệnh BHYT (Phiếu giao nhận hồ sơ 50…, 02 bản).</w:t>
      </w:r>
    </w:p>
    <w:p w:rsidR="000D2858" w:rsidRPr="00853778" w:rsidRDefault="000D2858" w:rsidP="000D2858">
      <w:pPr>
        <w:spacing w:after="120"/>
        <w:ind w:firstLine="720"/>
        <w:jc w:val="both"/>
        <w:outlineLvl w:val="0"/>
        <w:rPr>
          <w:b/>
          <w:bCs/>
          <w:sz w:val="26"/>
          <w:szCs w:val="26"/>
          <w:lang w:val="sv-SE"/>
        </w:rPr>
      </w:pPr>
      <w:r w:rsidRPr="00853778">
        <w:rPr>
          <w:b/>
          <w:bCs/>
          <w:sz w:val="26"/>
          <w:szCs w:val="26"/>
          <w:lang w:val="sv-SE"/>
        </w:rPr>
        <w:t>21.1. Áp dụng tại BHXH Thành phố.</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21.1.1. Quy trình tiếp nhận và giải quyết hồ sơ thanh toán trực tiếp chi phí khám chữa bệnh BHYT chi ngay:</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21.1.1.1. Quy trình tóm tắt:</w:t>
      </w:r>
    </w:p>
    <w:p w:rsidR="000D2858" w:rsidRPr="00853778" w:rsidRDefault="000D2858" w:rsidP="000D2858">
      <w:pPr>
        <w:spacing w:before="120" w:after="120"/>
        <w:ind w:firstLine="720"/>
        <w:jc w:val="both"/>
        <w:outlineLvl w:val="0"/>
        <w:rPr>
          <w:bCs/>
          <w:sz w:val="26"/>
          <w:szCs w:val="26"/>
          <w:lang w:val="sv-SE"/>
        </w:rPr>
      </w:pPr>
      <w:r w:rsidRPr="00853778">
        <w:rPr>
          <w:b/>
          <w:bCs/>
          <w:sz w:val="26"/>
          <w:szCs w:val="26"/>
          <w:lang w:val="sv-SE"/>
        </w:rPr>
        <w:t xml:space="preserve">- Mục đích: </w:t>
      </w:r>
      <w:r w:rsidRPr="00853778">
        <w:rPr>
          <w:bCs/>
          <w:sz w:val="26"/>
          <w:szCs w:val="26"/>
          <w:lang w:val="sv-SE"/>
        </w:rPr>
        <w:t>Giải quyết hồ sơ thanh toán trực tiếp chi phí KCB BHYT đối với các hồ sơ khám chữa bệnh ngoại trú tại các cơ sở y tế tuyến huyện không ký hợp đồng KCB BHYT trên địa bàn Thành phố Hồ Chí Minh (nộp tại BHXH Thành phố).</w:t>
      </w:r>
    </w:p>
    <w:p w:rsidR="000D2858" w:rsidRPr="00853778" w:rsidRDefault="000D2858" w:rsidP="000D2858">
      <w:pPr>
        <w:spacing w:before="120" w:after="120"/>
        <w:ind w:firstLine="720"/>
        <w:jc w:val="both"/>
        <w:outlineLvl w:val="0"/>
        <w:rPr>
          <w:bCs/>
          <w:sz w:val="26"/>
          <w:szCs w:val="26"/>
          <w:lang w:val="sv-SE"/>
        </w:rPr>
      </w:pPr>
      <w:r w:rsidRPr="00853778">
        <w:rPr>
          <w:b/>
          <w:bCs/>
          <w:sz w:val="26"/>
          <w:szCs w:val="26"/>
          <w:lang w:val="sv-SE"/>
        </w:rPr>
        <w:t>- Thời hạn trả kết quả</w:t>
      </w:r>
      <w:r w:rsidRPr="00853778">
        <w:rPr>
          <w:bCs/>
          <w:sz w:val="26"/>
          <w:szCs w:val="26"/>
          <w:lang w:val="sv-SE"/>
        </w:rPr>
        <w:t>: Giám định trả ngay.</w:t>
      </w:r>
    </w:p>
    <w:p w:rsidR="000D2858" w:rsidRPr="00853778" w:rsidRDefault="000D2858" w:rsidP="000D2858">
      <w:pPr>
        <w:tabs>
          <w:tab w:val="left" w:pos="2720"/>
          <w:tab w:val="center" w:pos="4716"/>
        </w:tabs>
        <w:spacing w:before="120" w:after="120"/>
        <w:ind w:firstLine="720"/>
        <w:jc w:val="both"/>
        <w:outlineLvl w:val="0"/>
        <w:rPr>
          <w:b/>
          <w:bCs/>
          <w:sz w:val="26"/>
          <w:szCs w:val="26"/>
          <w:lang w:val="sv-SE"/>
        </w:rPr>
      </w:pPr>
      <w:r w:rsidRPr="00853778">
        <w:rPr>
          <w:b/>
          <w:bCs/>
          <w:sz w:val="26"/>
          <w:szCs w:val="26"/>
          <w:lang w:val="sv-SE"/>
        </w:rPr>
        <w:t xml:space="preserve">- Sơ đồ: </w:t>
      </w:r>
    </w:p>
    <w:p w:rsidR="000D2858" w:rsidRPr="00853778" w:rsidRDefault="000D2858" w:rsidP="000D2858">
      <w:pPr>
        <w:tabs>
          <w:tab w:val="left" w:pos="2720"/>
          <w:tab w:val="center" w:pos="4716"/>
        </w:tabs>
        <w:spacing w:before="120" w:after="120"/>
        <w:ind w:firstLine="720"/>
        <w:jc w:val="both"/>
        <w:outlineLvl w:val="0"/>
        <w:rPr>
          <w:b/>
          <w:bCs/>
          <w:sz w:val="26"/>
          <w:szCs w:val="26"/>
          <w:lang w:val="sv-SE"/>
        </w:rPr>
      </w:pPr>
      <w:r w:rsidRPr="00853778">
        <w:rPr>
          <w:bCs/>
          <w:noProof/>
          <w:sz w:val="26"/>
          <w:szCs w:val="26"/>
        </w:rPr>
        <mc:AlternateContent>
          <mc:Choice Requires="wpg">
            <w:drawing>
              <wp:anchor distT="0" distB="0" distL="114300" distR="114300" simplePos="0" relativeHeight="251683840" behindDoc="0" locked="0" layoutInCell="1" allowOverlap="1">
                <wp:simplePos x="0" y="0"/>
                <wp:positionH relativeFrom="column">
                  <wp:posOffset>1186815</wp:posOffset>
                </wp:positionH>
                <wp:positionV relativeFrom="paragraph">
                  <wp:posOffset>28575</wp:posOffset>
                </wp:positionV>
                <wp:extent cx="4104640" cy="1031875"/>
                <wp:effectExtent l="9525" t="7620" r="10160" b="825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640" cy="1031875"/>
                          <a:chOff x="2551" y="7485"/>
                          <a:chExt cx="6464" cy="1625"/>
                        </a:xfrm>
                      </wpg:grpSpPr>
                      <wps:wsp>
                        <wps:cNvPr id="91" name="Rectangle 27"/>
                        <wps:cNvSpPr>
                          <a:spLocks noChangeArrowheads="1"/>
                        </wps:cNvSpPr>
                        <wps:spPr bwMode="auto">
                          <a:xfrm>
                            <a:off x="2551" y="7485"/>
                            <a:ext cx="1620" cy="540"/>
                          </a:xfrm>
                          <a:prstGeom prst="rect">
                            <a:avLst/>
                          </a:prstGeom>
                          <a:solidFill>
                            <a:srgbClr val="FFFFFF"/>
                          </a:solidFill>
                          <a:ln w="9525">
                            <a:solidFill>
                              <a:srgbClr val="000000"/>
                            </a:solidFill>
                            <a:miter lim="800000"/>
                            <a:headEnd/>
                            <a:tailEnd/>
                          </a:ln>
                        </wps:spPr>
                        <wps:txbx>
                          <w:txbxContent>
                            <w:p w:rsidR="000D2858" w:rsidRPr="0053293F" w:rsidRDefault="000D2858" w:rsidP="000D2858">
                              <w:pPr>
                                <w:spacing w:after="240"/>
                                <w:jc w:val="center"/>
                                <w:rPr>
                                  <w:sz w:val="22"/>
                                  <w:szCs w:val="22"/>
                                </w:rPr>
                              </w:pPr>
                              <w:r w:rsidRPr="0053293F">
                                <w:rPr>
                                  <w:sz w:val="22"/>
                                  <w:szCs w:val="22"/>
                                </w:rPr>
                                <w:t>Khách hàng</w:t>
                              </w:r>
                            </w:p>
                          </w:txbxContent>
                        </wps:txbx>
                        <wps:bodyPr rot="0" vert="horz" wrap="square" lIns="91440" tIns="45720" rIns="91440" bIns="45720" anchor="t" anchorCtr="0" upright="1">
                          <a:noAutofit/>
                        </wps:bodyPr>
                      </wps:wsp>
                      <wps:wsp>
                        <wps:cNvPr id="92" name="Rectangle 28"/>
                        <wps:cNvSpPr>
                          <a:spLocks noChangeArrowheads="1"/>
                        </wps:cNvSpPr>
                        <wps:spPr bwMode="auto">
                          <a:xfrm>
                            <a:off x="2551" y="8570"/>
                            <a:ext cx="1620" cy="540"/>
                          </a:xfrm>
                          <a:prstGeom prst="rect">
                            <a:avLst/>
                          </a:prstGeom>
                          <a:solidFill>
                            <a:srgbClr val="FFFFFF"/>
                          </a:solidFill>
                          <a:ln w="9525">
                            <a:solidFill>
                              <a:srgbClr val="000000"/>
                            </a:solidFill>
                            <a:miter lim="800000"/>
                            <a:headEnd/>
                            <a:tailEnd/>
                          </a:ln>
                        </wps:spPr>
                        <wps:txbx>
                          <w:txbxContent>
                            <w:p w:rsidR="000D2858" w:rsidRPr="0053293F" w:rsidRDefault="000D2858" w:rsidP="000D2858">
                              <w:pPr>
                                <w:spacing w:after="240"/>
                                <w:jc w:val="center"/>
                                <w:rPr>
                                  <w:sz w:val="22"/>
                                  <w:szCs w:val="22"/>
                                </w:rPr>
                              </w:pPr>
                              <w:r>
                                <w:rPr>
                                  <w:sz w:val="22"/>
                                  <w:szCs w:val="22"/>
                                </w:rPr>
                                <w:t>P.TNTKQ</w:t>
                              </w:r>
                            </w:p>
                          </w:txbxContent>
                        </wps:txbx>
                        <wps:bodyPr rot="0" vert="horz" wrap="square" lIns="91440" tIns="45720" rIns="91440" bIns="45720" anchor="t" anchorCtr="0" upright="1">
                          <a:noAutofit/>
                        </wps:bodyPr>
                      </wps:wsp>
                      <wps:wsp>
                        <wps:cNvPr id="93" name="Rectangle 29"/>
                        <wps:cNvSpPr>
                          <a:spLocks noChangeArrowheads="1"/>
                        </wps:cNvSpPr>
                        <wps:spPr bwMode="auto">
                          <a:xfrm>
                            <a:off x="4965" y="8570"/>
                            <a:ext cx="1620" cy="540"/>
                          </a:xfrm>
                          <a:prstGeom prst="rect">
                            <a:avLst/>
                          </a:prstGeom>
                          <a:solidFill>
                            <a:srgbClr val="FFFFFF"/>
                          </a:solidFill>
                          <a:ln w="9525">
                            <a:solidFill>
                              <a:srgbClr val="000000"/>
                            </a:solidFill>
                            <a:miter lim="800000"/>
                            <a:headEnd/>
                            <a:tailEnd/>
                          </a:ln>
                        </wps:spPr>
                        <wps:txbx>
                          <w:txbxContent>
                            <w:p w:rsidR="000D2858" w:rsidRPr="00617077" w:rsidRDefault="000D2858" w:rsidP="000D2858">
                              <w:pPr>
                                <w:spacing w:after="240"/>
                                <w:jc w:val="center"/>
                                <w:rPr>
                                  <w:sz w:val="16"/>
                                  <w:szCs w:val="16"/>
                                </w:rPr>
                              </w:pPr>
                              <w:r>
                                <w:rPr>
                                  <w:sz w:val="16"/>
                                  <w:szCs w:val="16"/>
                                </w:rPr>
                                <w:t>P.GĐ2 (Bộ phận tiếp công dân)</w:t>
                              </w:r>
                            </w:p>
                            <w:p w:rsidR="000D2858" w:rsidRDefault="000D2858" w:rsidP="000D2858">
                              <w:pPr>
                                <w:spacing w:after="240"/>
                                <w:jc w:val="center"/>
                                <w:rPr>
                                  <w:sz w:val="16"/>
                                  <w:szCs w:val="16"/>
                                </w:rPr>
                              </w:pPr>
                              <w:r>
                                <w:rPr>
                                  <w:sz w:val="16"/>
                                  <w:szCs w:val="16"/>
                                </w:rPr>
                                <w:t>B</w:t>
                              </w:r>
                            </w:p>
                            <w:p w:rsidR="000D2858" w:rsidRPr="004D7FB6" w:rsidRDefault="000D2858" w:rsidP="000D2858">
                              <w:pPr>
                                <w:spacing w:after="240"/>
                                <w:jc w:val="center"/>
                                <w:rPr>
                                  <w:sz w:val="16"/>
                                  <w:szCs w:val="16"/>
                                </w:rPr>
                              </w:pPr>
                            </w:p>
                          </w:txbxContent>
                        </wps:txbx>
                        <wps:bodyPr rot="0" vert="horz" wrap="square" lIns="91440" tIns="45720" rIns="91440" bIns="45720" anchor="t" anchorCtr="0" upright="1">
                          <a:noAutofit/>
                        </wps:bodyPr>
                      </wps:wsp>
                      <wps:wsp>
                        <wps:cNvPr id="94" name="Rectangle 30"/>
                        <wps:cNvSpPr>
                          <a:spLocks noChangeArrowheads="1"/>
                        </wps:cNvSpPr>
                        <wps:spPr bwMode="auto">
                          <a:xfrm>
                            <a:off x="7395" y="8570"/>
                            <a:ext cx="1620" cy="540"/>
                          </a:xfrm>
                          <a:prstGeom prst="rect">
                            <a:avLst/>
                          </a:prstGeom>
                          <a:solidFill>
                            <a:srgbClr val="FFFFFF"/>
                          </a:solidFill>
                          <a:ln w="9525">
                            <a:solidFill>
                              <a:srgbClr val="000000"/>
                            </a:solidFill>
                            <a:miter lim="800000"/>
                            <a:headEnd/>
                            <a:tailEnd/>
                          </a:ln>
                        </wps:spPr>
                        <wps:txbx>
                          <w:txbxContent>
                            <w:p w:rsidR="000D2858" w:rsidRPr="00617077" w:rsidRDefault="000D2858" w:rsidP="000D2858">
                              <w:pPr>
                                <w:spacing w:after="240"/>
                                <w:jc w:val="center"/>
                                <w:rPr>
                                  <w:sz w:val="16"/>
                                  <w:szCs w:val="16"/>
                                </w:rPr>
                              </w:pPr>
                              <w:r w:rsidRPr="00617077">
                                <w:rPr>
                                  <w:sz w:val="16"/>
                                  <w:szCs w:val="16"/>
                                </w:rPr>
                                <w:t>P.KHTC</w:t>
                              </w:r>
                              <w:r>
                                <w:rPr>
                                  <w:sz w:val="16"/>
                                  <w:szCs w:val="16"/>
                                </w:rPr>
                                <w:t xml:space="preserve"> (Bộ phận tiền mặt)</w:t>
                              </w:r>
                            </w:p>
                          </w:txbxContent>
                        </wps:txbx>
                        <wps:bodyPr rot="0" vert="horz" wrap="square" lIns="91440" tIns="45720" rIns="91440" bIns="45720" anchor="t" anchorCtr="0" upright="1">
                          <a:noAutofit/>
                        </wps:bodyPr>
                      </wps:wsp>
                      <wps:wsp>
                        <wps:cNvPr id="95" name="Line 31"/>
                        <wps:cNvCnPr>
                          <a:cxnSpLocks noChangeShapeType="1"/>
                        </wps:cNvCnPr>
                        <wps:spPr bwMode="auto">
                          <a:xfrm>
                            <a:off x="4171" y="8936"/>
                            <a:ext cx="7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32"/>
                        <wps:cNvCnPr>
                          <a:cxnSpLocks noChangeShapeType="1"/>
                        </wps:cNvCnPr>
                        <wps:spPr bwMode="auto">
                          <a:xfrm>
                            <a:off x="6585" y="8946"/>
                            <a:ext cx="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33"/>
                        <wps:cNvCnPr>
                          <a:cxnSpLocks noChangeShapeType="1"/>
                        </wps:cNvCnPr>
                        <wps:spPr bwMode="auto">
                          <a:xfrm>
                            <a:off x="3285" y="8025"/>
                            <a:ext cx="0" cy="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34"/>
                        <wps:cNvCnPr>
                          <a:cxnSpLocks noChangeShapeType="1"/>
                        </wps:cNvCnPr>
                        <wps:spPr bwMode="auto">
                          <a:xfrm flipV="1">
                            <a:off x="8295" y="7705"/>
                            <a:ext cx="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5"/>
                        <wps:cNvCnPr>
                          <a:cxnSpLocks noChangeShapeType="1"/>
                        </wps:cNvCnPr>
                        <wps:spPr bwMode="auto">
                          <a:xfrm flipH="1" flipV="1">
                            <a:off x="4149" y="7705"/>
                            <a:ext cx="4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 o:spid="_x0000_s1356" style="position:absolute;left:0;text-align:left;margin-left:93.45pt;margin-top:2.25pt;width:323.2pt;height:81.25pt;z-index:251683840" coordorigin="2551,7485" coordsize="6464,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">
                <v:rect id="Rectangle 27" o:spid="_x0000_s1357" style="position:absolute;left:2551;top:748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0D2858" w:rsidRPr="0053293F" w:rsidRDefault="000D2858" w:rsidP="000D2858">
                        <w:pPr>
                          <w:spacing w:after="240"/>
                          <w:jc w:val="center"/>
                          <w:rPr>
                            <w:sz w:val="22"/>
                            <w:szCs w:val="22"/>
                          </w:rPr>
                        </w:pPr>
                        <w:r w:rsidRPr="0053293F">
                          <w:rPr>
                            <w:sz w:val="22"/>
                            <w:szCs w:val="22"/>
                          </w:rPr>
                          <w:t>Khách hàng</w:t>
                        </w:r>
                      </w:p>
                    </w:txbxContent>
                  </v:textbox>
                </v:rect>
                <v:rect id="Rectangle 28" o:spid="_x0000_s1358" style="position:absolute;left:2551;top:857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0D2858" w:rsidRPr="0053293F" w:rsidRDefault="000D2858" w:rsidP="000D2858">
                        <w:pPr>
                          <w:spacing w:after="240"/>
                          <w:jc w:val="center"/>
                          <w:rPr>
                            <w:sz w:val="22"/>
                            <w:szCs w:val="22"/>
                          </w:rPr>
                        </w:pPr>
                        <w:r>
                          <w:rPr>
                            <w:sz w:val="22"/>
                            <w:szCs w:val="22"/>
                          </w:rPr>
                          <w:t>P.TNTKQ</w:t>
                        </w:r>
                      </w:p>
                    </w:txbxContent>
                  </v:textbox>
                </v:rect>
                <v:rect id="Rectangle 29" o:spid="_x0000_s1359" style="position:absolute;left:4965;top:857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0D2858" w:rsidRPr="00617077" w:rsidRDefault="000D2858" w:rsidP="000D2858">
                        <w:pPr>
                          <w:spacing w:after="240"/>
                          <w:jc w:val="center"/>
                          <w:rPr>
                            <w:sz w:val="16"/>
                            <w:szCs w:val="16"/>
                          </w:rPr>
                        </w:pPr>
                        <w:r>
                          <w:rPr>
                            <w:sz w:val="16"/>
                            <w:szCs w:val="16"/>
                          </w:rPr>
                          <w:t>P.GĐ2 (Bộ phận tiếp công dân)</w:t>
                        </w:r>
                      </w:p>
                      <w:p w:rsidR="000D2858" w:rsidRDefault="000D2858" w:rsidP="000D2858">
                        <w:pPr>
                          <w:spacing w:after="240"/>
                          <w:jc w:val="center"/>
                          <w:rPr>
                            <w:sz w:val="16"/>
                            <w:szCs w:val="16"/>
                          </w:rPr>
                        </w:pPr>
                        <w:r>
                          <w:rPr>
                            <w:sz w:val="16"/>
                            <w:szCs w:val="16"/>
                          </w:rPr>
                          <w:t>B</w:t>
                        </w:r>
                      </w:p>
                      <w:p w:rsidR="000D2858" w:rsidRPr="004D7FB6" w:rsidRDefault="000D2858" w:rsidP="000D2858">
                        <w:pPr>
                          <w:spacing w:after="240"/>
                          <w:jc w:val="center"/>
                          <w:rPr>
                            <w:sz w:val="16"/>
                            <w:szCs w:val="16"/>
                          </w:rPr>
                        </w:pPr>
                      </w:p>
                    </w:txbxContent>
                  </v:textbox>
                </v:rect>
                <v:rect id="Rectangle 30" o:spid="_x0000_s1360" style="position:absolute;left:7395;top:857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0D2858" w:rsidRPr="00617077" w:rsidRDefault="000D2858" w:rsidP="000D2858">
                        <w:pPr>
                          <w:spacing w:after="240"/>
                          <w:jc w:val="center"/>
                          <w:rPr>
                            <w:sz w:val="16"/>
                            <w:szCs w:val="16"/>
                          </w:rPr>
                        </w:pPr>
                        <w:r w:rsidRPr="00617077">
                          <w:rPr>
                            <w:sz w:val="16"/>
                            <w:szCs w:val="16"/>
                          </w:rPr>
                          <w:t>P.KHTC</w:t>
                        </w:r>
                        <w:r>
                          <w:rPr>
                            <w:sz w:val="16"/>
                            <w:szCs w:val="16"/>
                          </w:rPr>
                          <w:t xml:space="preserve"> (Bộ phận tiền mặt)</w:t>
                        </w:r>
                      </w:p>
                    </w:txbxContent>
                  </v:textbox>
                </v:rect>
                <v:line id="Line 31" o:spid="_x0000_s1361" style="position:absolute;visibility:visible;mso-wrap-style:square" from="4171,8936" to="4965,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32" o:spid="_x0000_s1362" style="position:absolute;visibility:visible;mso-wrap-style:square" from="6585,8946" to="7395,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33" o:spid="_x0000_s1363" style="position:absolute;visibility:visible;mso-wrap-style:square" from="3285,8025" to="3285,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34" o:spid="_x0000_s1364" style="position:absolute;flip:y;visibility:visible;mso-wrap-style:square" from="8295,7705" to="8295,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35" o:spid="_x0000_s1365" style="position:absolute;flip:x y;visibility:visible;mso-wrap-style:square" from="4149,7705" to="8295,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R/8UAAADbAAAADwAAAGRycy9kb3ducmV2LnhtbESPwWrDMBBE74X+g9hCb7WcHkLsRjYh&#10;UOghl6Qlua6treXEWtmW4rh/XxUKOQ4z84ZZl7PtxESjbx0rWCQpCOLa6ZYbBV+f7y8rED4ga+wc&#10;k4If8lAWjw9rzLW78Z6mQ2hEhLDPUYEJoc+l9LUhiz5xPXH0vt1oMUQ5NlKPeItw28nXNF1Kiy3H&#10;BYM9bQ3Vl8PVKpiq6+J83O0vvjoNWbUyw3Y3LJV6fpo3byACzeEe/m9/aAVZB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vR/8UAAADbAAAADwAAAAAAAAAA&#10;AAAAAAChAgAAZHJzL2Rvd25yZXYueG1sUEsFBgAAAAAEAAQA+QAAAJMDAAAAAA==&#10;">
                  <v:stroke endarrow="block"/>
                </v:line>
              </v:group>
            </w:pict>
          </mc:Fallback>
        </mc:AlternateContent>
      </w:r>
    </w:p>
    <w:p w:rsidR="000D2858" w:rsidRPr="00853778" w:rsidRDefault="000D2858" w:rsidP="000D2858">
      <w:pPr>
        <w:tabs>
          <w:tab w:val="left" w:pos="2720"/>
          <w:tab w:val="center" w:pos="4716"/>
        </w:tabs>
        <w:spacing w:before="120" w:after="120"/>
        <w:ind w:firstLine="720"/>
        <w:jc w:val="both"/>
        <w:outlineLvl w:val="0"/>
        <w:rPr>
          <w:b/>
          <w:bCs/>
          <w:sz w:val="26"/>
          <w:szCs w:val="26"/>
          <w:lang w:val="sv-SE"/>
        </w:rPr>
      </w:pPr>
    </w:p>
    <w:p w:rsidR="000D2858" w:rsidRPr="00853778" w:rsidRDefault="000D2858" w:rsidP="000D2858">
      <w:pPr>
        <w:tabs>
          <w:tab w:val="left" w:pos="2720"/>
          <w:tab w:val="center" w:pos="4716"/>
        </w:tabs>
        <w:spacing w:before="120" w:after="120"/>
        <w:ind w:firstLine="720"/>
        <w:jc w:val="both"/>
        <w:outlineLvl w:val="0"/>
        <w:rPr>
          <w:b/>
          <w:bCs/>
          <w:sz w:val="26"/>
          <w:szCs w:val="26"/>
          <w:lang w:val="sv-SE"/>
        </w:rPr>
      </w:pPr>
    </w:p>
    <w:p w:rsidR="000D2858" w:rsidRPr="00853778" w:rsidRDefault="000D2858" w:rsidP="000D2858">
      <w:pPr>
        <w:tabs>
          <w:tab w:val="left" w:pos="2720"/>
          <w:tab w:val="center" w:pos="4716"/>
        </w:tabs>
        <w:spacing w:before="120" w:after="120"/>
        <w:ind w:firstLine="720"/>
        <w:jc w:val="both"/>
        <w:outlineLvl w:val="0"/>
        <w:rPr>
          <w:b/>
          <w:bCs/>
          <w:sz w:val="26"/>
          <w:szCs w:val="26"/>
          <w:lang w:val="sv-SE"/>
        </w:rPr>
      </w:pPr>
      <w:r w:rsidRPr="00853778">
        <w:rPr>
          <w:b/>
          <w:bCs/>
          <w:sz w:val="26"/>
          <w:szCs w:val="26"/>
          <w:lang w:val="sv-SE"/>
        </w:rPr>
        <w:tab/>
      </w:r>
    </w:p>
    <w:p w:rsidR="000D2858" w:rsidRPr="00853778" w:rsidRDefault="000D2858" w:rsidP="000D2858">
      <w:pPr>
        <w:spacing w:before="120" w:after="120"/>
        <w:jc w:val="both"/>
        <w:outlineLvl w:val="0"/>
        <w:rPr>
          <w:bCs/>
          <w:sz w:val="26"/>
          <w:szCs w:val="26"/>
          <w:lang w:val="sv-SE"/>
        </w:rPr>
      </w:pPr>
    </w:p>
    <w:p w:rsidR="000D2858" w:rsidRPr="00853778" w:rsidRDefault="000D2858" w:rsidP="000D2858">
      <w:pPr>
        <w:spacing w:before="120" w:after="120"/>
        <w:ind w:firstLine="720"/>
        <w:jc w:val="both"/>
        <w:outlineLvl w:val="0"/>
        <w:rPr>
          <w:b/>
          <w:bCs/>
          <w:sz w:val="26"/>
          <w:szCs w:val="26"/>
          <w:lang w:val="sv-SE"/>
        </w:rPr>
      </w:pPr>
      <w:r w:rsidRPr="00853778">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140970</wp:posOffset>
                </wp:positionV>
                <wp:extent cx="0" cy="0"/>
                <wp:effectExtent l="13335" t="59055" r="15240" b="5524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9463" id="Straight Connector 8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1pt" to="15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bE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">
                <v:stroke endarrow="block"/>
              </v:line>
            </w:pict>
          </mc:Fallback>
        </mc:AlternateContent>
      </w:r>
      <w:r w:rsidRPr="00853778">
        <w:rPr>
          <w:b/>
          <w:bCs/>
          <w:sz w:val="26"/>
          <w:szCs w:val="26"/>
          <w:lang w:val="sv-SE"/>
        </w:rPr>
        <w:t>21.1.1.2. Quy trình chi tiết:</w:t>
      </w:r>
    </w:p>
    <w:p w:rsidR="000D2858" w:rsidRPr="00853778" w:rsidRDefault="000D2858" w:rsidP="000D2858">
      <w:pPr>
        <w:spacing w:before="120" w:after="120"/>
        <w:ind w:firstLine="720"/>
        <w:jc w:val="both"/>
        <w:rPr>
          <w:sz w:val="26"/>
          <w:szCs w:val="26"/>
          <w:lang w:val="sv-SE"/>
        </w:rPr>
      </w:pPr>
      <w:r w:rsidRPr="00853778">
        <w:rPr>
          <w:bCs/>
          <w:sz w:val="26"/>
          <w:szCs w:val="26"/>
          <w:lang w:val="sv-SE"/>
        </w:rPr>
        <w:t xml:space="preserve">- Viên chức </w:t>
      </w:r>
      <w:r w:rsidRPr="00853778">
        <w:rPr>
          <w:sz w:val="26"/>
          <w:szCs w:val="26"/>
        </w:rPr>
        <w:t xml:space="preserve">Phòng TNTKQ </w:t>
      </w:r>
      <w:r w:rsidRPr="00853778">
        <w:rPr>
          <w:sz w:val="26"/>
          <w:szCs w:val="26"/>
          <w:lang w:val="sv-SE"/>
        </w:rPr>
        <w:t>tiếp nhận hồ sơ thanh toán trực tiếp từ người bệnh BHYT:</w:t>
      </w:r>
    </w:p>
    <w:p w:rsidR="000D2858" w:rsidRPr="00853778" w:rsidRDefault="000D2858" w:rsidP="000D2858">
      <w:pPr>
        <w:spacing w:before="120" w:after="120"/>
        <w:ind w:firstLine="720"/>
        <w:jc w:val="both"/>
        <w:rPr>
          <w:sz w:val="26"/>
          <w:szCs w:val="26"/>
          <w:lang w:val="sv-SE"/>
        </w:rPr>
      </w:pPr>
      <w:r w:rsidRPr="00853778">
        <w:rPr>
          <w:sz w:val="26"/>
          <w:szCs w:val="26"/>
          <w:lang w:val="sv-SE"/>
        </w:rPr>
        <w:t>+ Đối chiếu với bản gốc và ký xác nhận vào các bản photo tài liệu trong hồ sơ; k</w:t>
      </w:r>
      <w:r w:rsidRPr="00853778">
        <w:rPr>
          <w:sz w:val="26"/>
          <w:szCs w:val="26"/>
          <w:lang w:val="vi-VN"/>
        </w:rPr>
        <w:t xml:space="preserve">iểm tra </w:t>
      </w:r>
      <w:r w:rsidRPr="00853778">
        <w:rPr>
          <w:sz w:val="26"/>
          <w:szCs w:val="26"/>
        </w:rPr>
        <w:t xml:space="preserve">tính chính xác, </w:t>
      </w:r>
      <w:r w:rsidRPr="00853778">
        <w:rPr>
          <w:sz w:val="26"/>
          <w:szCs w:val="26"/>
          <w:lang w:val="vi-VN"/>
        </w:rPr>
        <w:t>tính hợp pháp</w:t>
      </w:r>
      <w:r w:rsidRPr="00853778">
        <w:rPr>
          <w:sz w:val="26"/>
          <w:szCs w:val="26"/>
        </w:rPr>
        <w:t xml:space="preserve"> của hồ sơ theo quy định.</w:t>
      </w:r>
    </w:p>
    <w:p w:rsidR="000D2858" w:rsidRPr="00853778" w:rsidRDefault="000D2858" w:rsidP="000D2858">
      <w:pPr>
        <w:spacing w:before="120" w:after="120"/>
        <w:ind w:firstLine="720"/>
        <w:jc w:val="both"/>
        <w:rPr>
          <w:sz w:val="26"/>
          <w:szCs w:val="26"/>
          <w:lang w:val="sv-SE"/>
        </w:rPr>
      </w:pPr>
      <w:r w:rsidRPr="00853778">
        <w:rPr>
          <w:sz w:val="26"/>
          <w:szCs w:val="26"/>
        </w:rPr>
        <w:t xml:space="preserve">+ </w:t>
      </w:r>
      <w:r w:rsidRPr="00853778">
        <w:rPr>
          <w:sz w:val="26"/>
          <w:szCs w:val="26"/>
          <w:lang w:val="sv-SE"/>
        </w:rPr>
        <w:t>L</w:t>
      </w:r>
      <w:r w:rsidRPr="00853778">
        <w:rPr>
          <w:sz w:val="26"/>
          <w:szCs w:val="26"/>
          <w:lang w:val="vi-VN"/>
        </w:rPr>
        <w:t xml:space="preserve">ập Phiếu giao nhận hồ sơ </w:t>
      </w:r>
      <w:r w:rsidRPr="00853778">
        <w:rPr>
          <w:sz w:val="26"/>
          <w:szCs w:val="26"/>
        </w:rPr>
        <w:t xml:space="preserve">(Mẫu 50…/CS-BHYT) 02 bản (01 bản giao khách hàng, 01 bản </w:t>
      </w:r>
      <w:r w:rsidRPr="00853778">
        <w:rPr>
          <w:sz w:val="26"/>
          <w:szCs w:val="26"/>
          <w:lang w:val="sv-SE"/>
        </w:rPr>
        <w:t>lưu hồ sơ)</w:t>
      </w:r>
      <w:r w:rsidRPr="00853778">
        <w:rPr>
          <w:sz w:val="26"/>
          <w:szCs w:val="26"/>
        </w:rPr>
        <w:t>.</w:t>
      </w:r>
    </w:p>
    <w:p w:rsidR="000D2858" w:rsidRPr="00853778" w:rsidRDefault="000D2858" w:rsidP="000D2858">
      <w:pPr>
        <w:spacing w:before="120" w:after="120"/>
        <w:ind w:firstLine="720"/>
        <w:jc w:val="both"/>
        <w:rPr>
          <w:sz w:val="26"/>
          <w:szCs w:val="26"/>
        </w:rPr>
      </w:pPr>
      <w:r w:rsidRPr="00853778">
        <w:rPr>
          <w:sz w:val="26"/>
          <w:szCs w:val="26"/>
        </w:rPr>
        <w:lastRenderedPageBreak/>
        <w:t>+ Hồ sơ nhận tới đâu, viên chức Phòng TNTKQ chuyển viên chức Phòng GĐ2 (bộ phận tiếp công dân) giám định ngay.</w:t>
      </w:r>
    </w:p>
    <w:p w:rsidR="000D2858" w:rsidRPr="00853778" w:rsidRDefault="000D2858" w:rsidP="000D2858">
      <w:pPr>
        <w:spacing w:before="120" w:after="120"/>
        <w:ind w:firstLine="720"/>
        <w:jc w:val="both"/>
        <w:rPr>
          <w:sz w:val="26"/>
          <w:szCs w:val="26"/>
        </w:rPr>
      </w:pPr>
      <w:r w:rsidRPr="00853778">
        <w:rPr>
          <w:sz w:val="26"/>
          <w:szCs w:val="26"/>
        </w:rPr>
        <w:t>- Viên chức Phòng GĐ2:</w:t>
      </w:r>
    </w:p>
    <w:p w:rsidR="000D2858" w:rsidRPr="00853778" w:rsidRDefault="000D2858" w:rsidP="000D2858">
      <w:pPr>
        <w:spacing w:before="120" w:after="120"/>
        <w:ind w:firstLine="720"/>
        <w:jc w:val="both"/>
        <w:rPr>
          <w:sz w:val="26"/>
          <w:szCs w:val="26"/>
        </w:rPr>
      </w:pPr>
      <w:r w:rsidRPr="00853778">
        <w:rPr>
          <w:sz w:val="26"/>
          <w:szCs w:val="26"/>
        </w:rPr>
        <w:t>+ Giám định ngay (không cần giám định tại CS KCB), lập thông báo kết quả giám định chi phí KCB BHYT (Mẫu số 08/BHYT ban hành kèm theo Quyết định số 1399/QĐ-BHYT);</w:t>
      </w:r>
    </w:p>
    <w:p w:rsidR="000D2858" w:rsidRPr="00853778" w:rsidRDefault="000D2858" w:rsidP="000D2858">
      <w:pPr>
        <w:spacing w:before="120" w:after="120"/>
        <w:ind w:firstLine="720"/>
        <w:jc w:val="both"/>
        <w:rPr>
          <w:sz w:val="26"/>
          <w:szCs w:val="26"/>
        </w:rPr>
      </w:pPr>
      <w:r w:rsidRPr="00853778">
        <w:rPr>
          <w:sz w:val="26"/>
          <w:szCs w:val="26"/>
        </w:rPr>
        <w:t>+ Trình lãnh đạo Phòng GĐ2, Phòng KHTC, PGĐ phụ trách ký duyệt;</w:t>
      </w:r>
    </w:p>
    <w:p w:rsidR="000D2858" w:rsidRPr="00853778" w:rsidRDefault="000D2858" w:rsidP="000D2858">
      <w:pPr>
        <w:spacing w:before="120" w:after="120"/>
        <w:ind w:firstLine="720"/>
        <w:jc w:val="both"/>
        <w:rPr>
          <w:sz w:val="26"/>
          <w:szCs w:val="26"/>
        </w:rPr>
      </w:pPr>
      <w:r w:rsidRPr="00853778">
        <w:rPr>
          <w:sz w:val="26"/>
          <w:szCs w:val="26"/>
        </w:rPr>
        <w:t>+ Chuyển ngay hồ sơ cho  Phòng KHTC (Bộ phận chi tiền mặt).</w:t>
      </w:r>
    </w:p>
    <w:p w:rsidR="000D2858" w:rsidRPr="00853778" w:rsidRDefault="000D2858" w:rsidP="000D2858">
      <w:pPr>
        <w:spacing w:before="120" w:after="120"/>
        <w:ind w:firstLine="720"/>
        <w:jc w:val="both"/>
        <w:rPr>
          <w:sz w:val="26"/>
          <w:szCs w:val="26"/>
        </w:rPr>
      </w:pPr>
      <w:r w:rsidRPr="00853778">
        <w:rPr>
          <w:sz w:val="26"/>
          <w:szCs w:val="26"/>
        </w:rPr>
        <w:t>- Viên chức Phòng KHTC: Căn cứ hồ sơ Phòng GĐ2 chuyển đến, chi tiền ngay cho khách hàng, lưu hồ sơ theo quy định.</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21.1.2. Quy trình tiếp nhận và giải quyết hồ sơ BHYT hẹn ngày trả:</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21.1.2.1. Quy trình tóm tắt:</w:t>
      </w:r>
    </w:p>
    <w:p w:rsidR="000D2858" w:rsidRPr="00853778" w:rsidRDefault="000D2858" w:rsidP="000D2858">
      <w:pPr>
        <w:spacing w:before="120" w:after="120"/>
        <w:ind w:firstLine="720"/>
        <w:jc w:val="both"/>
        <w:outlineLvl w:val="0"/>
        <w:rPr>
          <w:bCs/>
          <w:sz w:val="26"/>
          <w:szCs w:val="26"/>
          <w:lang w:val="sv-SE"/>
        </w:rPr>
      </w:pPr>
      <w:r w:rsidRPr="00853778">
        <w:rPr>
          <w:bCs/>
          <w:sz w:val="26"/>
          <w:szCs w:val="26"/>
          <w:lang w:val="sv-SE"/>
        </w:rPr>
        <w:t xml:space="preserve">- </w:t>
      </w:r>
      <w:r w:rsidRPr="00853778">
        <w:rPr>
          <w:b/>
          <w:bCs/>
          <w:sz w:val="26"/>
          <w:szCs w:val="26"/>
          <w:lang w:val="sv-SE"/>
        </w:rPr>
        <w:t xml:space="preserve">Mục đích: </w:t>
      </w:r>
      <w:r w:rsidRPr="00853778">
        <w:rPr>
          <w:bCs/>
          <w:sz w:val="26"/>
          <w:szCs w:val="26"/>
          <w:lang w:val="sv-SE"/>
        </w:rPr>
        <w:t>Giải quyết hồ sơ thanh toán trực tiếp chi phí khám chữa bệnh BHYT hẹn ngày trả (nộp tại BHXH Thành phố).</w:t>
      </w:r>
    </w:p>
    <w:p w:rsidR="000D2858" w:rsidRPr="00853778" w:rsidRDefault="000D2858" w:rsidP="000D2858">
      <w:pPr>
        <w:spacing w:before="120" w:after="120"/>
        <w:ind w:firstLine="720"/>
        <w:jc w:val="both"/>
        <w:outlineLvl w:val="0"/>
        <w:rPr>
          <w:bCs/>
          <w:sz w:val="26"/>
          <w:szCs w:val="26"/>
        </w:rPr>
      </w:pPr>
      <w:r w:rsidRPr="00853778">
        <w:rPr>
          <w:bCs/>
          <w:sz w:val="26"/>
          <w:szCs w:val="26"/>
          <w:lang w:val="sv-SE"/>
        </w:rPr>
        <w:t xml:space="preserve">- </w:t>
      </w:r>
      <w:r w:rsidRPr="00853778">
        <w:rPr>
          <w:b/>
          <w:bCs/>
          <w:sz w:val="26"/>
          <w:szCs w:val="26"/>
          <w:lang w:val="sv-SE"/>
        </w:rPr>
        <w:t xml:space="preserve">Thời hạn trả kết quả: </w:t>
      </w:r>
      <w:r w:rsidRPr="00853778">
        <w:rPr>
          <w:bCs/>
          <w:sz w:val="26"/>
          <w:szCs w:val="26"/>
        </w:rPr>
        <w:t>Tùy thuộc vào từng trường hợp cụ thể sau đây:</w:t>
      </w:r>
    </w:p>
    <w:p w:rsidR="000D2858" w:rsidRPr="00853778" w:rsidRDefault="000D2858" w:rsidP="000D2858">
      <w:pPr>
        <w:spacing w:before="120" w:after="120"/>
        <w:ind w:firstLine="720"/>
        <w:jc w:val="both"/>
        <w:outlineLvl w:val="0"/>
        <w:rPr>
          <w:sz w:val="26"/>
          <w:szCs w:val="26"/>
          <w:lang w:val="vi-VN"/>
        </w:rPr>
      </w:pPr>
      <w:r w:rsidRPr="00853778">
        <w:rPr>
          <w:bCs/>
          <w:sz w:val="26"/>
          <w:szCs w:val="26"/>
        </w:rPr>
        <w:t xml:space="preserve">+ </w:t>
      </w:r>
      <w:r w:rsidRPr="00853778">
        <w:rPr>
          <w:sz w:val="26"/>
          <w:szCs w:val="26"/>
          <w:lang w:val="vi-VN"/>
        </w:rPr>
        <w:t>Hồ sơ giám định tại 01 bệnh viện</w:t>
      </w:r>
      <w:r w:rsidRPr="00853778">
        <w:rPr>
          <w:sz w:val="26"/>
          <w:szCs w:val="26"/>
        </w:rPr>
        <w:t xml:space="preserve"> nội tỉnh</w:t>
      </w:r>
      <w:r w:rsidRPr="00853778">
        <w:rPr>
          <w:sz w:val="26"/>
          <w:szCs w:val="26"/>
          <w:lang w:val="vi-VN"/>
        </w:rPr>
        <w:t xml:space="preserve">: </w:t>
      </w:r>
      <w:r w:rsidRPr="00853778">
        <w:rPr>
          <w:sz w:val="26"/>
          <w:szCs w:val="26"/>
        </w:rPr>
        <w:t xml:space="preserve">thời hạn </w:t>
      </w:r>
      <w:r w:rsidRPr="00853778">
        <w:rPr>
          <w:sz w:val="26"/>
          <w:szCs w:val="26"/>
          <w:lang w:val="vi-VN"/>
        </w:rPr>
        <w:t>1</w:t>
      </w:r>
      <w:r w:rsidRPr="00853778">
        <w:rPr>
          <w:sz w:val="26"/>
          <w:szCs w:val="26"/>
        </w:rPr>
        <w:t>6</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lang w:val="vi-VN"/>
        </w:rPr>
      </w:pPr>
      <w:r w:rsidRPr="00853778">
        <w:rPr>
          <w:sz w:val="26"/>
          <w:szCs w:val="26"/>
        </w:rPr>
        <w:t xml:space="preserve">+ </w:t>
      </w:r>
      <w:r w:rsidRPr="00853778">
        <w:rPr>
          <w:sz w:val="26"/>
          <w:szCs w:val="26"/>
          <w:lang w:val="vi-VN"/>
        </w:rPr>
        <w:t>Hồ sơ giám định tại 02 bệnh viện</w:t>
      </w:r>
      <w:r w:rsidRPr="00853778">
        <w:rPr>
          <w:sz w:val="26"/>
          <w:szCs w:val="26"/>
        </w:rPr>
        <w:t xml:space="preserve"> nội tỉnh</w:t>
      </w:r>
      <w:r w:rsidRPr="00853778">
        <w:rPr>
          <w:sz w:val="26"/>
          <w:szCs w:val="26"/>
          <w:lang w:val="vi-VN"/>
        </w:rPr>
        <w:t xml:space="preserve">: </w:t>
      </w:r>
      <w:r w:rsidRPr="00853778">
        <w:rPr>
          <w:sz w:val="26"/>
          <w:szCs w:val="26"/>
        </w:rPr>
        <w:t>thời hạn 21</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lang w:val="vi-VN"/>
        </w:rPr>
      </w:pPr>
      <w:r w:rsidRPr="00853778">
        <w:rPr>
          <w:sz w:val="26"/>
          <w:szCs w:val="26"/>
        </w:rPr>
        <w:t xml:space="preserve">+ </w:t>
      </w:r>
      <w:r w:rsidRPr="00853778">
        <w:rPr>
          <w:sz w:val="26"/>
          <w:szCs w:val="26"/>
          <w:lang w:val="vi-VN"/>
        </w:rPr>
        <w:t>Hồ sơ</w:t>
      </w:r>
      <w:r w:rsidRPr="00853778">
        <w:rPr>
          <w:sz w:val="26"/>
          <w:szCs w:val="26"/>
        </w:rPr>
        <w:t xml:space="preserve"> </w:t>
      </w:r>
      <w:r w:rsidRPr="00853778">
        <w:rPr>
          <w:sz w:val="26"/>
          <w:szCs w:val="26"/>
          <w:lang w:val="vi-VN"/>
        </w:rPr>
        <w:t>giám định từ 03 bệnh viện</w:t>
      </w:r>
      <w:r w:rsidRPr="00853778">
        <w:rPr>
          <w:sz w:val="26"/>
          <w:szCs w:val="26"/>
        </w:rPr>
        <w:t xml:space="preserve"> nội tỉnh</w:t>
      </w:r>
      <w:r w:rsidRPr="00853778">
        <w:rPr>
          <w:sz w:val="26"/>
          <w:szCs w:val="26"/>
          <w:lang w:val="vi-VN"/>
        </w:rPr>
        <w:t xml:space="preserve"> trở lên</w:t>
      </w:r>
      <w:r w:rsidRPr="00853778">
        <w:rPr>
          <w:sz w:val="26"/>
          <w:szCs w:val="26"/>
        </w:rPr>
        <w:t xml:space="preserve">, hồ sơ tại các bệnh viện thuộc Trung tâm Giám định BHYT và Thanh toán đa tuyến khu vực phía Nam (Các bệnh viện thuộc Trung tâm Giám định BHYT và Thanh toán đa tuyến khu vực phía nam: Bệnh viện chợ rẫy, Bệnh viện đa khoa bưu điện, Bệnh viện Răng Hàm Mặt Trung ương, Bệnh viện Thống nhất, Bệnh viện 30/4, Bệnh viện 175), hồ sơ tại các bệnh viện không ký hợp đồng KCB với BHXH Thành phố, </w:t>
      </w:r>
      <w:r w:rsidRPr="00853778">
        <w:rPr>
          <w:sz w:val="26"/>
          <w:szCs w:val="26"/>
          <w:lang w:val="vi-VN"/>
        </w:rPr>
        <w:t xml:space="preserve">hồ sơ có tính chất phức tạp cao: </w:t>
      </w:r>
      <w:r w:rsidRPr="00853778">
        <w:rPr>
          <w:sz w:val="26"/>
          <w:szCs w:val="26"/>
        </w:rPr>
        <w:t xml:space="preserve">thời hạn </w:t>
      </w:r>
      <w:r w:rsidRPr="00853778">
        <w:rPr>
          <w:sz w:val="26"/>
          <w:szCs w:val="26"/>
          <w:lang w:val="vi-VN"/>
        </w:rPr>
        <w:t>2</w:t>
      </w:r>
      <w:r w:rsidRPr="00853778">
        <w:rPr>
          <w:sz w:val="26"/>
          <w:szCs w:val="26"/>
        </w:rPr>
        <w:t>6</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rPr>
      </w:pPr>
      <w:r w:rsidRPr="00853778">
        <w:rPr>
          <w:sz w:val="26"/>
          <w:szCs w:val="26"/>
        </w:rPr>
        <w:t>+ H</w:t>
      </w:r>
      <w:r w:rsidRPr="00853778">
        <w:rPr>
          <w:sz w:val="26"/>
          <w:szCs w:val="26"/>
          <w:lang w:val="vi-VN"/>
        </w:rPr>
        <w:t>ồ sơ giám định ngoài tỉnh</w:t>
      </w:r>
      <w:r w:rsidRPr="00853778">
        <w:rPr>
          <w:sz w:val="26"/>
          <w:szCs w:val="26"/>
        </w:rPr>
        <w:t>: thời hạn</w:t>
      </w:r>
      <w:r w:rsidRPr="00853778">
        <w:rPr>
          <w:sz w:val="26"/>
          <w:szCs w:val="26"/>
          <w:lang w:val="vi-VN"/>
        </w:rPr>
        <w:t xml:space="preserve"> tối đa là 40 ngày làm việc.</w:t>
      </w:r>
      <w:r w:rsidRPr="00853778">
        <w:rPr>
          <w:sz w:val="26"/>
          <w:szCs w:val="26"/>
        </w:rPr>
        <w:t xml:space="preserve"> </w:t>
      </w:r>
    </w:p>
    <w:p w:rsidR="000D2858" w:rsidRPr="00853778" w:rsidRDefault="000D2858" w:rsidP="000D2858">
      <w:pPr>
        <w:spacing w:before="120" w:after="120"/>
        <w:ind w:firstLine="720"/>
        <w:jc w:val="both"/>
        <w:outlineLvl w:val="0"/>
        <w:rPr>
          <w:bCs/>
          <w:sz w:val="26"/>
          <w:szCs w:val="26"/>
          <w:lang w:val="sv-SE"/>
        </w:rPr>
      </w:pPr>
      <w:r w:rsidRPr="00853778">
        <w:rPr>
          <w:b/>
          <w:bCs/>
          <w:noProof/>
          <w:sz w:val="26"/>
          <w:szCs w:val="26"/>
        </w:rPr>
        <mc:AlternateContent>
          <mc:Choice Requires="wpg">
            <w:drawing>
              <wp:anchor distT="0" distB="0" distL="114300" distR="114300" simplePos="0" relativeHeight="251684864" behindDoc="0" locked="0" layoutInCell="1" allowOverlap="1">
                <wp:simplePos x="0" y="0"/>
                <wp:positionH relativeFrom="column">
                  <wp:posOffset>1069975</wp:posOffset>
                </wp:positionH>
                <wp:positionV relativeFrom="paragraph">
                  <wp:posOffset>252095</wp:posOffset>
                </wp:positionV>
                <wp:extent cx="3994150" cy="1390650"/>
                <wp:effectExtent l="6985" t="0" r="8890" b="44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1390650"/>
                          <a:chOff x="2501" y="6885"/>
                          <a:chExt cx="6290" cy="2190"/>
                        </a:xfrm>
                      </wpg:grpSpPr>
                      <wps:wsp>
                        <wps:cNvPr id="75" name="Rectangle 37"/>
                        <wps:cNvSpPr>
                          <a:spLocks noChangeArrowheads="1"/>
                        </wps:cNvSpPr>
                        <wps:spPr bwMode="auto">
                          <a:xfrm>
                            <a:off x="2501" y="7095"/>
                            <a:ext cx="1620" cy="54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wps:wsp>
                        <wps:cNvPr id="76" name="Rectangle 38"/>
                        <wps:cNvSpPr>
                          <a:spLocks noChangeArrowheads="1"/>
                        </wps:cNvSpPr>
                        <wps:spPr bwMode="auto">
                          <a:xfrm>
                            <a:off x="2501" y="8260"/>
                            <a:ext cx="1620" cy="540"/>
                          </a:xfrm>
                          <a:prstGeom prst="rect">
                            <a:avLst/>
                          </a:prstGeom>
                          <a:solidFill>
                            <a:srgbClr val="FFFFFF"/>
                          </a:solidFill>
                          <a:ln w="9525">
                            <a:solidFill>
                              <a:srgbClr val="000000"/>
                            </a:solidFill>
                            <a:miter lim="800000"/>
                            <a:headEnd/>
                            <a:tailEnd/>
                          </a:ln>
                        </wps:spPr>
                        <wps:txbx>
                          <w:txbxContent>
                            <w:p w:rsidR="000D2858" w:rsidRPr="00E17E85" w:rsidRDefault="000D2858" w:rsidP="000D2858">
                              <w:pPr>
                                <w:jc w:val="center"/>
                              </w:pPr>
                              <w:r w:rsidRPr="00E17E85">
                                <w:t>P.TNTKQ</w:t>
                              </w:r>
                            </w:p>
                          </w:txbxContent>
                        </wps:txbx>
                        <wps:bodyPr rot="0" vert="horz" wrap="square" lIns="91440" tIns="45720" rIns="91440" bIns="45720" anchor="t" anchorCtr="0" upright="1">
                          <a:noAutofit/>
                        </wps:bodyPr>
                      </wps:wsp>
                      <wps:wsp>
                        <wps:cNvPr id="77" name="Rectangle 39"/>
                        <wps:cNvSpPr>
                          <a:spLocks noChangeArrowheads="1"/>
                        </wps:cNvSpPr>
                        <wps:spPr bwMode="auto">
                          <a:xfrm>
                            <a:off x="4831" y="8260"/>
                            <a:ext cx="1620" cy="540"/>
                          </a:xfrm>
                          <a:prstGeom prst="rect">
                            <a:avLst/>
                          </a:prstGeom>
                          <a:solidFill>
                            <a:srgbClr val="FFFFFF"/>
                          </a:solidFill>
                          <a:ln w="9525">
                            <a:solidFill>
                              <a:srgbClr val="000000"/>
                            </a:solidFill>
                            <a:miter lim="800000"/>
                            <a:headEnd/>
                            <a:tailEnd/>
                          </a:ln>
                        </wps:spPr>
                        <wps:txbx>
                          <w:txbxContent>
                            <w:p w:rsidR="000D2858" w:rsidRPr="00E17E85" w:rsidRDefault="000D2858" w:rsidP="000D2858">
                              <w:pPr>
                                <w:jc w:val="center"/>
                              </w:pPr>
                              <w:r w:rsidRPr="00E17E85">
                                <w:t>P.GĐ2</w:t>
                              </w:r>
                            </w:p>
                          </w:txbxContent>
                        </wps:txbx>
                        <wps:bodyPr rot="0" vert="horz" wrap="square" lIns="91440" tIns="45720" rIns="91440" bIns="45720" anchor="t" anchorCtr="0" upright="1">
                          <a:noAutofit/>
                        </wps:bodyPr>
                      </wps:wsp>
                      <wps:wsp>
                        <wps:cNvPr id="78" name="Rectangle 40"/>
                        <wps:cNvSpPr>
                          <a:spLocks noChangeArrowheads="1"/>
                        </wps:cNvSpPr>
                        <wps:spPr bwMode="auto">
                          <a:xfrm>
                            <a:off x="7171" y="8260"/>
                            <a:ext cx="1620" cy="540"/>
                          </a:xfrm>
                          <a:prstGeom prst="rect">
                            <a:avLst/>
                          </a:prstGeom>
                          <a:solidFill>
                            <a:srgbClr val="FFFFFF"/>
                          </a:solidFill>
                          <a:ln w="9525">
                            <a:solidFill>
                              <a:srgbClr val="000000"/>
                            </a:solidFill>
                            <a:miter lim="800000"/>
                            <a:headEnd/>
                            <a:tailEnd/>
                          </a:ln>
                        </wps:spPr>
                        <wps:txbx>
                          <w:txbxContent>
                            <w:p w:rsidR="000D2858" w:rsidRPr="000B5794" w:rsidRDefault="000D2858" w:rsidP="000D2858">
                              <w:pPr>
                                <w:jc w:val="center"/>
                              </w:pPr>
                              <w:r w:rsidRPr="000B5794">
                                <w:t>P.KHTC</w:t>
                              </w:r>
                            </w:p>
                          </w:txbxContent>
                        </wps:txbx>
                        <wps:bodyPr rot="0" vert="horz" wrap="square" lIns="91440" tIns="45720" rIns="91440" bIns="45720" anchor="t" anchorCtr="0" upright="1">
                          <a:noAutofit/>
                        </wps:bodyPr>
                      </wps:wsp>
                      <wps:wsp>
                        <wps:cNvPr id="79" name="Line 41"/>
                        <wps:cNvCnPr>
                          <a:cxnSpLocks noChangeShapeType="1"/>
                        </wps:cNvCnPr>
                        <wps:spPr bwMode="auto">
                          <a:xfrm>
                            <a:off x="3321" y="766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2"/>
                        <wps:cNvCnPr>
                          <a:cxnSpLocks noChangeShapeType="1"/>
                        </wps:cNvCnPr>
                        <wps:spPr bwMode="auto">
                          <a:xfrm>
                            <a:off x="4121" y="8625"/>
                            <a:ext cx="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43"/>
                        <wps:cNvCnPr>
                          <a:cxnSpLocks noChangeShapeType="1"/>
                        </wps:cNvCnPr>
                        <wps:spPr bwMode="auto">
                          <a:xfrm>
                            <a:off x="6451" y="8625"/>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Line 44"/>
                        <wps:cNvCnPr>
                          <a:cxnSpLocks noChangeShapeType="1"/>
                        </wps:cNvCnPr>
                        <wps:spPr bwMode="auto">
                          <a:xfrm flipH="1" flipV="1">
                            <a:off x="4096" y="7365"/>
                            <a:ext cx="39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45"/>
                        <wps:cNvCnPr>
                          <a:cxnSpLocks noChangeShapeType="1"/>
                        </wps:cNvCnPr>
                        <wps:spPr bwMode="auto">
                          <a:xfrm flipV="1">
                            <a:off x="8010" y="7365"/>
                            <a:ext cx="0" cy="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46"/>
                        <wps:cNvSpPr>
                          <a:spLocks noChangeArrowheads="1"/>
                        </wps:cNvSpPr>
                        <wps:spPr bwMode="auto">
                          <a:xfrm>
                            <a:off x="3410" y="7852"/>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B1</w:t>
                              </w:r>
                            </w:p>
                          </w:txbxContent>
                        </wps:txbx>
                        <wps:bodyPr rot="0" vert="horz" wrap="square" lIns="91440" tIns="45720" rIns="91440" bIns="45720" anchor="t" anchorCtr="0" upright="1">
                          <a:noAutofit/>
                        </wps:bodyPr>
                      </wps:wsp>
                      <wps:wsp>
                        <wps:cNvPr id="85" name="Rectangle 47"/>
                        <wps:cNvSpPr>
                          <a:spLocks noChangeArrowheads="1"/>
                        </wps:cNvSpPr>
                        <wps:spPr bwMode="auto">
                          <a:xfrm>
                            <a:off x="6691" y="688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B5</w:t>
                              </w:r>
                            </w:p>
                          </w:txbxContent>
                        </wps:txbx>
                        <wps:bodyPr rot="0" vert="horz" wrap="square" lIns="91440" tIns="45720" rIns="91440" bIns="45720" anchor="t" anchorCtr="0" upright="1">
                          <a:noAutofit/>
                        </wps:bodyPr>
                      </wps:wsp>
                      <wps:wsp>
                        <wps:cNvPr id="86" name="Rectangle 48"/>
                        <wps:cNvSpPr>
                          <a:spLocks noChangeArrowheads="1"/>
                        </wps:cNvSpPr>
                        <wps:spPr bwMode="auto">
                          <a:xfrm>
                            <a:off x="4121" y="8122"/>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B2</w:t>
                              </w:r>
                            </w:p>
                          </w:txbxContent>
                        </wps:txbx>
                        <wps:bodyPr rot="0" vert="horz" wrap="square" lIns="91440" tIns="45720" rIns="91440" bIns="45720" anchor="t" anchorCtr="0" upright="1">
                          <a:noAutofit/>
                        </wps:bodyPr>
                      </wps:wsp>
                      <wps:wsp>
                        <wps:cNvPr id="87" name="Rectangle 49"/>
                        <wps:cNvSpPr>
                          <a:spLocks noChangeArrowheads="1"/>
                        </wps:cNvSpPr>
                        <wps:spPr bwMode="auto">
                          <a:xfrm>
                            <a:off x="6571" y="802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B3</w:t>
                              </w:r>
                            </w:p>
                          </w:txbxContent>
                        </wps:txbx>
                        <wps:bodyPr rot="0" vert="horz" wrap="square" lIns="91440" tIns="45720" rIns="91440" bIns="45720" anchor="t" anchorCtr="0" upright="1">
                          <a:noAutofit/>
                        </wps:bodyPr>
                      </wps:wsp>
                      <wps:wsp>
                        <wps:cNvPr id="88" name="Rectangle 50"/>
                        <wps:cNvSpPr>
                          <a:spLocks noChangeArrowheads="1"/>
                        </wps:cNvSpPr>
                        <wps:spPr bwMode="auto">
                          <a:xfrm>
                            <a:off x="6571" y="871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366" style="position:absolute;left:0;text-align:left;margin-left:84.25pt;margin-top:19.85pt;width:314.5pt;height:109.5pt;z-index:251684864" coordorigin="2501,6885" coordsize="629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">
                <v:rect id="Rectangle 37" o:spid="_x0000_s1367" style="position:absolute;left:2501;top:709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0D2858" w:rsidRDefault="000D2858" w:rsidP="000D2858">
                        <w:pPr>
                          <w:jc w:val="center"/>
                        </w:pPr>
                        <w:r>
                          <w:t>Khách hàng</w:t>
                        </w:r>
                      </w:p>
                    </w:txbxContent>
                  </v:textbox>
                </v:rect>
                <v:rect id="Rectangle 38" o:spid="_x0000_s1368" style="position:absolute;left:2501;top:826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0D2858" w:rsidRPr="00E17E85" w:rsidRDefault="000D2858" w:rsidP="000D2858">
                        <w:pPr>
                          <w:jc w:val="center"/>
                        </w:pPr>
                        <w:r w:rsidRPr="00E17E85">
                          <w:t>P.TNTKQ</w:t>
                        </w:r>
                      </w:p>
                    </w:txbxContent>
                  </v:textbox>
                </v:rect>
                <v:rect id="Rectangle 39" o:spid="_x0000_s1369" style="position:absolute;left:4831;top:826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0D2858" w:rsidRPr="00E17E85" w:rsidRDefault="000D2858" w:rsidP="000D2858">
                        <w:pPr>
                          <w:jc w:val="center"/>
                        </w:pPr>
                        <w:r w:rsidRPr="00E17E85">
                          <w:t>P.GĐ2</w:t>
                        </w:r>
                      </w:p>
                    </w:txbxContent>
                  </v:textbox>
                </v:rect>
                <v:rect id="Rectangle 40" o:spid="_x0000_s1370" style="position:absolute;left:7171;top:826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D2858" w:rsidRPr="000B5794" w:rsidRDefault="000D2858" w:rsidP="000D2858">
                        <w:pPr>
                          <w:jc w:val="center"/>
                        </w:pPr>
                        <w:r w:rsidRPr="000B5794">
                          <w:t>P.KHTC</w:t>
                        </w:r>
                      </w:p>
                    </w:txbxContent>
                  </v:textbox>
                </v:rect>
                <v:line id="Line 41" o:spid="_x0000_s1371" style="position:absolute;visibility:visible;mso-wrap-style:square" from="3321,7660" to="3321,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42" o:spid="_x0000_s1372" style="position:absolute;visibility:visible;mso-wrap-style:square" from="4121,8625" to="483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43" o:spid="_x0000_s1373" style="position:absolute;visibility:visible;mso-wrap-style:square" from="6451,8625" to="7171,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RhsMAAADbAAAADwAAAGRycy9kb3ducmV2LnhtbESPQWvCQBSE7wX/w/IK3upGDyIxq4hQ&#10;yUWktnh+zb4m0ezbmF2zsb/eFQo9DjPzDZOtB9OInjpXW1YwnSQgiAuray4VfH2+vy1AOI+ssbFM&#10;Cu7kYL0avWSYahv4g/qjL0WEsEtRQeV9m0rpiooMuoltiaP3YzuDPsqulLrDEOGmkbMkmUuDNceF&#10;ClvaVlRcjjejIAm/O3mWed0f8v01tN/hNLsGpcavw2YJwtPg/8N/7VwrWEz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2kYbDAAAA2wAAAA8AAAAAAAAAAAAA&#10;AAAAoQIAAGRycy9kb3ducmV2LnhtbFBLBQYAAAAABAAEAPkAAACRAwAAAAA=&#10;">
                  <v:stroke startarrow="block" endarrow="block"/>
                </v:line>
                <v:line id="Line 44" o:spid="_x0000_s1374" style="position:absolute;flip:x y;visibility:visible;mso-wrap-style:square" from="4096,7365" to="8010,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VU8QAAADbAAAADwAAAGRycy9kb3ducmV2LnhtbESPQWvCQBSE74X+h+UVeqsbPUiMriKC&#10;4MGLVvT6kn1mo9m3SXaN6b/vFgoeh5n5hlmsBluLnjpfOVYwHiUgiAunKy4VnL63XykIH5A11o5J&#10;wQ95WC3f3xaYaffkA/XHUIoIYZ+hAhNCk0npC0MW/cg1xNG7us5iiLIrpe7wGeG2lpMkmUqLFccF&#10;gw1tDBX348Mq6PPH+HbeH+4+v7SzPDXtZt9Olfr8GNZzEIGG8Ar/t3daQTqB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tVTxAAAANsAAAAPAAAAAAAAAAAA&#10;AAAAAKECAABkcnMvZG93bnJldi54bWxQSwUGAAAAAAQABAD5AAAAkgMAAAAA&#10;">
                  <v:stroke endarrow="block"/>
                </v:line>
                <v:line id="Line 45" o:spid="_x0000_s1375" style="position:absolute;flip:y;visibility:visible;mso-wrap-style:square" from="8010,7365" to="8010,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rect id="Rectangle 46" o:spid="_x0000_s1376" style="position:absolute;left:3410;top:785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B1</w:t>
                        </w:r>
                      </w:p>
                    </w:txbxContent>
                  </v:textbox>
                </v:rect>
                <v:rect id="Rectangle 47" o:spid="_x0000_s1377" style="position:absolute;left:6691;top:688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textbox>
                    <w:txbxContent>
                      <w:p w:rsidR="000D2858" w:rsidRPr="00837A6D" w:rsidRDefault="000D2858" w:rsidP="000D2858">
                        <w:pPr>
                          <w:rPr>
                            <w:sz w:val="20"/>
                            <w:szCs w:val="20"/>
                          </w:rPr>
                        </w:pPr>
                        <w:r w:rsidRPr="00837A6D">
                          <w:rPr>
                            <w:sz w:val="20"/>
                            <w:szCs w:val="20"/>
                          </w:rPr>
                          <w:t>B5</w:t>
                        </w:r>
                      </w:p>
                    </w:txbxContent>
                  </v:textbox>
                </v:rect>
                <v:rect id="Rectangle 48" o:spid="_x0000_s1378" style="position:absolute;left:4121;top:8122;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textbox>
                    <w:txbxContent>
                      <w:p w:rsidR="000D2858" w:rsidRPr="00837A6D" w:rsidRDefault="000D2858" w:rsidP="000D2858">
                        <w:pPr>
                          <w:rPr>
                            <w:sz w:val="20"/>
                            <w:szCs w:val="20"/>
                          </w:rPr>
                        </w:pPr>
                        <w:r w:rsidRPr="00837A6D">
                          <w:rPr>
                            <w:sz w:val="20"/>
                            <w:szCs w:val="20"/>
                          </w:rPr>
                          <w:t>B2</w:t>
                        </w:r>
                      </w:p>
                    </w:txbxContent>
                  </v:textbox>
                </v:rect>
                <v:rect id="Rectangle 49" o:spid="_x0000_s1379" style="position:absolute;left:6571;top:802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B3</w:t>
                        </w:r>
                      </w:p>
                    </w:txbxContent>
                  </v:textbox>
                </v:rect>
                <v:rect id="Rectangle 50" o:spid="_x0000_s1380" style="position:absolute;left:6571;top:871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textbox>
                    <w:txbxContent>
                      <w:p w:rsidR="000D2858" w:rsidRPr="00837A6D" w:rsidRDefault="000D2858" w:rsidP="000D2858">
                        <w:pPr>
                          <w:rPr>
                            <w:sz w:val="20"/>
                            <w:szCs w:val="20"/>
                          </w:rPr>
                        </w:pPr>
                        <w:r w:rsidRPr="00837A6D">
                          <w:rPr>
                            <w:sz w:val="20"/>
                            <w:szCs w:val="20"/>
                          </w:rPr>
                          <w:t>B4</w:t>
                        </w:r>
                      </w:p>
                    </w:txbxContent>
                  </v:textbox>
                </v:rect>
              </v:group>
            </w:pict>
          </mc:Fallback>
        </mc:AlternateContent>
      </w:r>
      <w:r w:rsidRPr="00853778">
        <w:rPr>
          <w:b/>
          <w:sz w:val="26"/>
          <w:szCs w:val="26"/>
          <w:lang w:val="sv-SE"/>
        </w:rPr>
        <w:t xml:space="preserve"> - </w:t>
      </w:r>
      <w:r w:rsidRPr="00853778">
        <w:rPr>
          <w:b/>
          <w:bCs/>
          <w:sz w:val="26"/>
          <w:szCs w:val="26"/>
          <w:lang w:val="sv-SE"/>
        </w:rPr>
        <w:t>Sơ đồ:</w:t>
      </w:r>
      <w:r w:rsidRPr="00853778">
        <w:rPr>
          <w:bCs/>
          <w:sz w:val="26"/>
          <w:szCs w:val="26"/>
          <w:lang w:val="sv-SE"/>
        </w:rPr>
        <w:t xml:space="preserve"> </w:t>
      </w:r>
    </w:p>
    <w:p w:rsidR="000D2858" w:rsidRPr="00853778" w:rsidRDefault="000D2858" w:rsidP="000D2858">
      <w:pPr>
        <w:spacing w:before="120" w:after="120"/>
        <w:ind w:firstLine="720"/>
        <w:jc w:val="both"/>
        <w:outlineLvl w:val="0"/>
        <w:rPr>
          <w:bCs/>
          <w:sz w:val="26"/>
          <w:szCs w:val="26"/>
          <w:lang w:val="sv-SE"/>
        </w:rPr>
      </w:pPr>
    </w:p>
    <w:p w:rsidR="000D2858" w:rsidRPr="00853778" w:rsidRDefault="000D2858" w:rsidP="000D2858">
      <w:pPr>
        <w:spacing w:before="120" w:after="120"/>
        <w:ind w:firstLine="720"/>
        <w:jc w:val="both"/>
        <w:outlineLvl w:val="0"/>
        <w:rPr>
          <w:bCs/>
          <w:sz w:val="26"/>
          <w:szCs w:val="26"/>
          <w:lang w:val="sv-SE"/>
        </w:rPr>
      </w:pPr>
    </w:p>
    <w:p w:rsidR="000D2858" w:rsidRPr="00853778" w:rsidRDefault="000D2858" w:rsidP="000D2858">
      <w:pPr>
        <w:jc w:val="center"/>
        <w:rPr>
          <w:sz w:val="26"/>
          <w:szCs w:val="26"/>
        </w:rPr>
      </w:pPr>
      <w:r w:rsidRPr="00853778">
        <w:rPr>
          <w:sz w:val="26"/>
          <w:szCs w:val="26"/>
        </w:rPr>
        <w:t xml:space="preserve">                                                                                     </w:t>
      </w:r>
    </w:p>
    <w:p w:rsidR="000D2858" w:rsidRPr="00853778" w:rsidRDefault="000D2858" w:rsidP="000D2858">
      <w:pPr>
        <w:spacing w:before="120" w:after="120"/>
        <w:jc w:val="both"/>
        <w:outlineLvl w:val="0"/>
        <w:rPr>
          <w:b/>
          <w:bCs/>
          <w:sz w:val="26"/>
          <w:szCs w:val="26"/>
          <w:lang w:val="sv-SE"/>
        </w:rPr>
      </w:pPr>
    </w:p>
    <w:p w:rsidR="000D2858" w:rsidRPr="00853778" w:rsidRDefault="000D2858" w:rsidP="000D2858">
      <w:pPr>
        <w:spacing w:before="120" w:after="120"/>
        <w:jc w:val="both"/>
        <w:outlineLvl w:val="0"/>
        <w:rPr>
          <w:b/>
          <w:bCs/>
          <w:sz w:val="26"/>
          <w:szCs w:val="26"/>
          <w:lang w:val="sv-SE"/>
        </w:rPr>
      </w:pP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 Diễn giải quy trình:</w:t>
      </w:r>
    </w:p>
    <w:p w:rsidR="000D2858" w:rsidRPr="00853778" w:rsidRDefault="000D2858" w:rsidP="000D2858">
      <w:pPr>
        <w:spacing w:before="120" w:after="120"/>
        <w:ind w:firstLine="720"/>
        <w:jc w:val="both"/>
        <w:outlineLvl w:val="0"/>
        <w:rPr>
          <w:iCs/>
          <w:sz w:val="26"/>
          <w:szCs w:val="26"/>
          <w:lang w:val="vi-VN"/>
        </w:rPr>
      </w:pPr>
      <w:r w:rsidRPr="00853778">
        <w:rPr>
          <w:b/>
          <w:bCs/>
          <w:sz w:val="26"/>
          <w:szCs w:val="26"/>
          <w:lang w:val="sv-SE"/>
        </w:rPr>
        <w:t xml:space="preserve">+ </w:t>
      </w:r>
      <w:r w:rsidRPr="00853778">
        <w:rPr>
          <w:bCs/>
          <w:sz w:val="26"/>
          <w:szCs w:val="26"/>
          <w:lang w:val="vi-VN"/>
        </w:rPr>
        <w:t xml:space="preserve">Bước </w:t>
      </w:r>
      <w:r w:rsidRPr="00853778">
        <w:rPr>
          <w:bCs/>
          <w:sz w:val="26"/>
          <w:szCs w:val="26"/>
        </w:rPr>
        <w:t>1</w:t>
      </w:r>
      <w:r w:rsidRPr="00853778">
        <w:rPr>
          <w:bCs/>
          <w:sz w:val="26"/>
          <w:szCs w:val="26"/>
          <w:lang w:val="vi-VN"/>
        </w:rPr>
        <w:t>: Phòng TN</w:t>
      </w:r>
      <w:r w:rsidRPr="00853778">
        <w:rPr>
          <w:bCs/>
          <w:sz w:val="26"/>
          <w:szCs w:val="26"/>
        </w:rPr>
        <w:t>TKQ</w:t>
      </w:r>
      <w:r w:rsidRPr="00853778">
        <w:rPr>
          <w:bCs/>
          <w:sz w:val="26"/>
          <w:szCs w:val="26"/>
          <w:lang w:val="vi-VN"/>
        </w:rPr>
        <w:t>, thời hạn 0</w:t>
      </w:r>
      <w:r w:rsidRPr="00853778">
        <w:rPr>
          <w:bCs/>
          <w:sz w:val="26"/>
          <w:szCs w:val="26"/>
        </w:rPr>
        <w:t>1</w:t>
      </w:r>
      <w:r w:rsidRPr="00853778">
        <w:rPr>
          <w:iCs/>
          <w:sz w:val="26"/>
          <w:szCs w:val="26"/>
          <w:lang w:val="vi-VN"/>
        </w:rPr>
        <w:t xml:space="preserve"> ngày làm việc.</w:t>
      </w:r>
    </w:p>
    <w:p w:rsidR="000D2858" w:rsidRPr="00853778" w:rsidRDefault="000D2858" w:rsidP="000D2858">
      <w:pPr>
        <w:spacing w:before="120" w:after="120"/>
        <w:ind w:firstLine="720"/>
        <w:jc w:val="both"/>
        <w:outlineLvl w:val="0"/>
        <w:rPr>
          <w:iCs/>
          <w:sz w:val="26"/>
          <w:szCs w:val="26"/>
        </w:rPr>
      </w:pPr>
      <w:r w:rsidRPr="00853778">
        <w:rPr>
          <w:iCs/>
          <w:sz w:val="26"/>
          <w:szCs w:val="26"/>
        </w:rPr>
        <w:t>+</w:t>
      </w:r>
      <w:r w:rsidRPr="00853778">
        <w:rPr>
          <w:bCs/>
          <w:sz w:val="26"/>
          <w:szCs w:val="26"/>
          <w:lang w:val="vi-VN"/>
        </w:rPr>
        <w:t xml:space="preserve">Bước </w:t>
      </w:r>
      <w:r w:rsidRPr="00853778">
        <w:rPr>
          <w:bCs/>
          <w:sz w:val="26"/>
          <w:szCs w:val="26"/>
        </w:rPr>
        <w:t>2</w:t>
      </w:r>
      <w:r w:rsidRPr="00853778">
        <w:rPr>
          <w:bCs/>
          <w:sz w:val="26"/>
          <w:szCs w:val="26"/>
          <w:lang w:val="vi-VN"/>
        </w:rPr>
        <w:t>: Phòng GĐ2, thời hạn</w:t>
      </w:r>
      <w:r w:rsidRPr="00853778">
        <w:rPr>
          <w:bCs/>
          <w:sz w:val="26"/>
          <w:szCs w:val="26"/>
        </w:rPr>
        <w:t xml:space="preserve"> tùy thuộc vào từng trường hợp: có thể là 12, 17, 22 hoặc 36</w:t>
      </w:r>
      <w:r w:rsidRPr="00853778">
        <w:rPr>
          <w:bCs/>
          <w:sz w:val="26"/>
          <w:szCs w:val="26"/>
          <w:lang w:val="vi-VN"/>
        </w:rPr>
        <w:t xml:space="preserve"> </w:t>
      </w:r>
      <w:r w:rsidRPr="00853778">
        <w:rPr>
          <w:iCs/>
          <w:sz w:val="26"/>
          <w:szCs w:val="26"/>
          <w:lang w:val="vi-VN"/>
        </w:rPr>
        <w:t>ngày làm việc</w:t>
      </w:r>
      <w:r w:rsidRPr="00853778">
        <w:rPr>
          <w:iCs/>
          <w:sz w:val="26"/>
          <w:szCs w:val="26"/>
        </w:rPr>
        <w:t>.</w:t>
      </w:r>
    </w:p>
    <w:p w:rsidR="000D2858" w:rsidRPr="00853778" w:rsidRDefault="000D2858" w:rsidP="000D2858">
      <w:pPr>
        <w:spacing w:before="120" w:after="120"/>
        <w:ind w:firstLine="720"/>
        <w:jc w:val="both"/>
        <w:outlineLvl w:val="0"/>
        <w:rPr>
          <w:iCs/>
          <w:sz w:val="26"/>
          <w:szCs w:val="26"/>
          <w:lang w:val="vi-VN"/>
        </w:rPr>
      </w:pPr>
      <w:r w:rsidRPr="00853778">
        <w:rPr>
          <w:iCs/>
          <w:sz w:val="26"/>
          <w:szCs w:val="26"/>
        </w:rPr>
        <w:t xml:space="preserve">+ </w:t>
      </w:r>
      <w:r w:rsidRPr="00853778">
        <w:rPr>
          <w:bCs/>
          <w:sz w:val="26"/>
          <w:szCs w:val="26"/>
          <w:lang w:val="vi-VN"/>
        </w:rPr>
        <w:t xml:space="preserve">Bước </w:t>
      </w:r>
      <w:r w:rsidRPr="00853778">
        <w:rPr>
          <w:bCs/>
          <w:sz w:val="26"/>
          <w:szCs w:val="26"/>
        </w:rPr>
        <w:t>3</w:t>
      </w:r>
      <w:r w:rsidRPr="00853778">
        <w:rPr>
          <w:bCs/>
          <w:sz w:val="26"/>
          <w:szCs w:val="26"/>
          <w:lang w:val="vi-VN"/>
        </w:rPr>
        <w:t xml:space="preserve">: Phòng </w:t>
      </w:r>
      <w:r w:rsidRPr="00853778">
        <w:rPr>
          <w:bCs/>
          <w:sz w:val="26"/>
          <w:szCs w:val="26"/>
        </w:rPr>
        <w:t>KHTC</w:t>
      </w:r>
      <w:r w:rsidRPr="00853778">
        <w:rPr>
          <w:bCs/>
          <w:sz w:val="26"/>
          <w:szCs w:val="26"/>
          <w:lang w:val="vi-VN"/>
        </w:rPr>
        <w:t>, thời hạn 0</w:t>
      </w:r>
      <w:r w:rsidRPr="00853778">
        <w:rPr>
          <w:bCs/>
          <w:sz w:val="26"/>
          <w:szCs w:val="26"/>
        </w:rPr>
        <w:t>1</w:t>
      </w:r>
      <w:r w:rsidRPr="00853778">
        <w:rPr>
          <w:bCs/>
          <w:sz w:val="26"/>
          <w:szCs w:val="26"/>
          <w:lang w:val="vi-VN"/>
        </w:rPr>
        <w:t xml:space="preserve"> </w:t>
      </w:r>
      <w:r w:rsidRPr="00853778">
        <w:rPr>
          <w:iCs/>
          <w:sz w:val="26"/>
          <w:szCs w:val="26"/>
          <w:lang w:val="vi-VN"/>
        </w:rPr>
        <w:t>ngày làm việc.</w:t>
      </w:r>
    </w:p>
    <w:p w:rsidR="000D2858" w:rsidRPr="00853778" w:rsidRDefault="000D2858" w:rsidP="000D2858">
      <w:pPr>
        <w:spacing w:before="120" w:after="120"/>
        <w:ind w:firstLine="720"/>
        <w:jc w:val="both"/>
        <w:outlineLvl w:val="0"/>
        <w:rPr>
          <w:iCs/>
          <w:sz w:val="26"/>
          <w:szCs w:val="26"/>
          <w:lang w:val="vi-VN"/>
        </w:rPr>
      </w:pPr>
      <w:r w:rsidRPr="00853778">
        <w:rPr>
          <w:iCs/>
          <w:sz w:val="26"/>
          <w:szCs w:val="26"/>
        </w:rPr>
        <w:t xml:space="preserve">+ </w:t>
      </w:r>
      <w:r w:rsidRPr="00853778">
        <w:rPr>
          <w:bCs/>
          <w:sz w:val="26"/>
          <w:szCs w:val="26"/>
          <w:lang w:val="vi-VN"/>
        </w:rPr>
        <w:t xml:space="preserve">Bước </w:t>
      </w:r>
      <w:r w:rsidRPr="00853778">
        <w:rPr>
          <w:bCs/>
          <w:sz w:val="26"/>
          <w:szCs w:val="26"/>
        </w:rPr>
        <w:t>4</w:t>
      </w:r>
      <w:r w:rsidRPr="00853778">
        <w:rPr>
          <w:bCs/>
          <w:sz w:val="26"/>
          <w:szCs w:val="26"/>
          <w:lang w:val="vi-VN"/>
        </w:rPr>
        <w:t xml:space="preserve">: Phòng </w:t>
      </w:r>
      <w:r w:rsidRPr="00853778">
        <w:rPr>
          <w:bCs/>
          <w:sz w:val="26"/>
          <w:szCs w:val="26"/>
        </w:rPr>
        <w:t>GĐ2</w:t>
      </w:r>
      <w:r w:rsidRPr="00853778">
        <w:rPr>
          <w:bCs/>
          <w:sz w:val="26"/>
          <w:szCs w:val="26"/>
          <w:lang w:val="vi-VN"/>
        </w:rPr>
        <w:t>, thời hạn 0</w:t>
      </w:r>
      <w:r w:rsidRPr="00853778">
        <w:rPr>
          <w:bCs/>
          <w:sz w:val="26"/>
          <w:szCs w:val="26"/>
        </w:rPr>
        <w:t>1</w:t>
      </w:r>
      <w:r w:rsidRPr="00853778">
        <w:rPr>
          <w:bCs/>
          <w:sz w:val="26"/>
          <w:szCs w:val="26"/>
          <w:lang w:val="vi-VN"/>
        </w:rPr>
        <w:t xml:space="preserve"> </w:t>
      </w:r>
      <w:r w:rsidRPr="00853778">
        <w:rPr>
          <w:iCs/>
          <w:sz w:val="26"/>
          <w:szCs w:val="26"/>
          <w:lang w:val="vi-VN"/>
        </w:rPr>
        <w:t>ngày làm việc.</w:t>
      </w:r>
    </w:p>
    <w:p w:rsidR="000D2858" w:rsidRPr="00853778" w:rsidRDefault="000D2858" w:rsidP="000D2858">
      <w:pPr>
        <w:spacing w:before="120" w:after="120"/>
        <w:ind w:firstLine="720"/>
        <w:jc w:val="both"/>
        <w:outlineLvl w:val="0"/>
        <w:rPr>
          <w:iCs/>
          <w:sz w:val="26"/>
          <w:szCs w:val="26"/>
        </w:rPr>
      </w:pPr>
      <w:r w:rsidRPr="00853778">
        <w:rPr>
          <w:iCs/>
          <w:sz w:val="26"/>
          <w:szCs w:val="26"/>
        </w:rPr>
        <w:t>+ B</w:t>
      </w:r>
      <w:r w:rsidRPr="00853778">
        <w:rPr>
          <w:bCs/>
          <w:sz w:val="26"/>
          <w:szCs w:val="26"/>
          <w:lang w:val="vi-VN"/>
        </w:rPr>
        <w:t xml:space="preserve">ước </w:t>
      </w:r>
      <w:r w:rsidRPr="00853778">
        <w:rPr>
          <w:bCs/>
          <w:sz w:val="26"/>
          <w:szCs w:val="26"/>
        </w:rPr>
        <w:t>5</w:t>
      </w:r>
      <w:r w:rsidRPr="00853778">
        <w:rPr>
          <w:bCs/>
          <w:sz w:val="26"/>
          <w:szCs w:val="26"/>
          <w:lang w:val="vi-VN"/>
        </w:rPr>
        <w:t xml:space="preserve">: Phòng </w:t>
      </w:r>
      <w:r w:rsidRPr="00853778">
        <w:rPr>
          <w:bCs/>
          <w:sz w:val="26"/>
          <w:szCs w:val="26"/>
        </w:rPr>
        <w:t>KHTC</w:t>
      </w:r>
      <w:r w:rsidRPr="00853778">
        <w:rPr>
          <w:bCs/>
          <w:sz w:val="26"/>
          <w:szCs w:val="26"/>
          <w:lang w:val="vi-VN"/>
        </w:rPr>
        <w:t>, thời hạn 0</w:t>
      </w:r>
      <w:r w:rsidRPr="00853778">
        <w:rPr>
          <w:bCs/>
          <w:sz w:val="26"/>
          <w:szCs w:val="26"/>
        </w:rPr>
        <w:t>1</w:t>
      </w:r>
      <w:r w:rsidRPr="00853778">
        <w:rPr>
          <w:bCs/>
          <w:sz w:val="26"/>
          <w:szCs w:val="26"/>
          <w:lang w:val="vi-VN"/>
        </w:rPr>
        <w:t xml:space="preserve"> </w:t>
      </w:r>
      <w:r w:rsidRPr="00853778">
        <w:rPr>
          <w:iCs/>
          <w:sz w:val="26"/>
          <w:szCs w:val="26"/>
          <w:lang w:val="vi-VN"/>
        </w:rPr>
        <w:t xml:space="preserve">ngày làm việc.  </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21.1.2.2. Quy trình chi tiết:</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Bước 1: Phòng TNTKQ, thời hạn 01 ngày làm việc.</w:t>
      </w:r>
    </w:p>
    <w:p w:rsidR="000D2858" w:rsidRPr="00853778" w:rsidRDefault="000D2858" w:rsidP="000D2858">
      <w:pPr>
        <w:spacing w:before="120" w:after="120"/>
        <w:ind w:firstLine="720"/>
        <w:jc w:val="both"/>
        <w:rPr>
          <w:sz w:val="26"/>
          <w:szCs w:val="26"/>
          <w:lang w:val="sv-SE"/>
        </w:rPr>
      </w:pPr>
      <w:r w:rsidRPr="00853778">
        <w:rPr>
          <w:bCs/>
          <w:sz w:val="26"/>
          <w:szCs w:val="26"/>
          <w:lang w:val="sv-SE"/>
        </w:rPr>
        <w:lastRenderedPageBreak/>
        <w:t xml:space="preserve">- Cán bộ </w:t>
      </w:r>
      <w:r w:rsidRPr="00853778">
        <w:rPr>
          <w:sz w:val="26"/>
          <w:szCs w:val="26"/>
          <w:lang w:val="sv-SE"/>
        </w:rPr>
        <w:t>tiếp nhận hồ sơ từ khách hàng, tiến hành đối chiếu với bản chính, k</w:t>
      </w:r>
      <w:r w:rsidRPr="00853778">
        <w:rPr>
          <w:sz w:val="26"/>
          <w:szCs w:val="26"/>
          <w:lang w:val="vi-VN"/>
        </w:rPr>
        <w:t xml:space="preserve">iểm tra </w:t>
      </w:r>
      <w:r w:rsidRPr="00853778">
        <w:rPr>
          <w:sz w:val="26"/>
          <w:szCs w:val="26"/>
        </w:rPr>
        <w:t xml:space="preserve">tính chính xác, </w:t>
      </w:r>
      <w:r w:rsidRPr="00853778">
        <w:rPr>
          <w:sz w:val="26"/>
          <w:szCs w:val="26"/>
          <w:lang w:val="vi-VN"/>
        </w:rPr>
        <w:t>tính hợp pháp</w:t>
      </w:r>
      <w:r w:rsidRPr="00853778">
        <w:rPr>
          <w:sz w:val="26"/>
          <w:szCs w:val="26"/>
        </w:rPr>
        <w:t xml:space="preserve"> của hồ sơ theo quy định</w:t>
      </w:r>
      <w:r w:rsidRPr="00853778">
        <w:rPr>
          <w:sz w:val="26"/>
          <w:szCs w:val="26"/>
          <w:lang w:val="vi-VN"/>
        </w:rPr>
        <w:t>.</w:t>
      </w:r>
    </w:p>
    <w:p w:rsidR="000D2858" w:rsidRPr="00853778" w:rsidRDefault="000D2858" w:rsidP="000D2858">
      <w:pPr>
        <w:spacing w:before="120" w:after="120"/>
        <w:ind w:firstLine="720"/>
        <w:jc w:val="both"/>
        <w:rPr>
          <w:sz w:val="26"/>
          <w:szCs w:val="26"/>
        </w:rPr>
      </w:pPr>
      <w:r w:rsidRPr="00853778">
        <w:rPr>
          <w:sz w:val="26"/>
          <w:szCs w:val="26"/>
          <w:lang w:val="vi-VN"/>
        </w:rPr>
        <w:t>- Lập Phiếu giao nhận hồ sơ với khách hàng</w:t>
      </w:r>
      <w:r w:rsidRPr="00853778">
        <w:rPr>
          <w:sz w:val="26"/>
          <w:szCs w:val="26"/>
        </w:rPr>
        <w:t xml:space="preserve"> (Mẫu 50…/CS-BHYT) 02 bản (01 bản giao khách hàng, 01 bản </w:t>
      </w:r>
      <w:r w:rsidRPr="00853778">
        <w:rPr>
          <w:sz w:val="26"/>
          <w:szCs w:val="26"/>
          <w:lang w:val="sv-SE"/>
        </w:rPr>
        <w:t>lưu hồ sơ)</w:t>
      </w:r>
      <w:r w:rsidRPr="00853778">
        <w:rPr>
          <w:sz w:val="26"/>
          <w:szCs w:val="26"/>
        </w:rPr>
        <w:t>;</w:t>
      </w:r>
      <w:r w:rsidRPr="00853778">
        <w:rPr>
          <w:iCs/>
          <w:sz w:val="26"/>
          <w:szCs w:val="26"/>
          <w:lang w:val="sv-SE"/>
        </w:rPr>
        <w:t xml:space="preserve"> lưu ý phải có số điện thoại liên lạc của khách hàng và ghi rõ lý do chưa hưởng chế độ BHYT tại cơ sở khám chữa bệnh.</w:t>
      </w:r>
    </w:p>
    <w:p w:rsidR="000D2858" w:rsidRPr="00853778" w:rsidRDefault="000D2858" w:rsidP="000D2858">
      <w:pPr>
        <w:spacing w:before="120" w:after="120"/>
        <w:ind w:firstLine="720"/>
        <w:jc w:val="both"/>
        <w:rPr>
          <w:sz w:val="26"/>
          <w:szCs w:val="26"/>
        </w:rPr>
      </w:pPr>
      <w:r w:rsidRPr="00853778">
        <w:rPr>
          <w:sz w:val="26"/>
          <w:szCs w:val="26"/>
        </w:rPr>
        <w:t>- Chuyển hồ sơ kèm Biên bản giao nhận (2 bản) cho Phòng GĐ2 giám định.</w:t>
      </w:r>
    </w:p>
    <w:p w:rsidR="000D2858" w:rsidRPr="00853778" w:rsidRDefault="000D2858" w:rsidP="000D2858">
      <w:pPr>
        <w:spacing w:before="120" w:after="120"/>
        <w:ind w:firstLine="720"/>
        <w:jc w:val="both"/>
        <w:rPr>
          <w:sz w:val="26"/>
          <w:szCs w:val="26"/>
        </w:rPr>
      </w:pPr>
      <w:r w:rsidRPr="00853778">
        <w:rPr>
          <w:sz w:val="26"/>
          <w:szCs w:val="26"/>
        </w:rPr>
        <w:t>- Xác nhận giao nhận hồ sơ trên phần mềm TNHS.</w:t>
      </w:r>
    </w:p>
    <w:p w:rsidR="000D2858" w:rsidRPr="00853778" w:rsidRDefault="000D2858" w:rsidP="000D2858">
      <w:pPr>
        <w:spacing w:before="120" w:after="120"/>
        <w:ind w:firstLine="720"/>
        <w:jc w:val="both"/>
        <w:outlineLvl w:val="0"/>
        <w:rPr>
          <w:i/>
          <w:sz w:val="26"/>
          <w:szCs w:val="26"/>
          <w:lang w:val="sv-SE"/>
        </w:rPr>
      </w:pPr>
      <w:r w:rsidRPr="00853778">
        <w:rPr>
          <w:b/>
          <w:sz w:val="26"/>
          <w:szCs w:val="26"/>
          <w:u w:val="single"/>
          <w:lang w:val="sv-SE"/>
        </w:rPr>
        <w:t>Lưu ý</w:t>
      </w:r>
      <w:r w:rsidRPr="00853778">
        <w:rPr>
          <w:b/>
          <w:sz w:val="26"/>
          <w:szCs w:val="26"/>
          <w:lang w:val="sv-SE"/>
        </w:rPr>
        <w:t>:</w:t>
      </w:r>
      <w:r w:rsidRPr="00853778">
        <w:rPr>
          <w:i/>
          <w:sz w:val="26"/>
          <w:szCs w:val="26"/>
          <w:lang w:val="sv-SE"/>
        </w:rPr>
        <w:t xml:space="preserve"> Đối với hồ sơ trả lại để điều chỉnh, bổ sung thì ghi rõ lý do cụ thể hồ sơ cần điều chỉnh, bổ sung gì và thông báo cho khách hàng nội dung điều chỉnh, bổ sung.</w:t>
      </w:r>
    </w:p>
    <w:p w:rsidR="000D2858" w:rsidRPr="00853778" w:rsidRDefault="000D2858" w:rsidP="000D2858">
      <w:pPr>
        <w:tabs>
          <w:tab w:val="left" w:pos="1080"/>
        </w:tabs>
        <w:spacing w:before="120" w:after="120"/>
        <w:ind w:firstLine="720"/>
        <w:jc w:val="both"/>
        <w:outlineLvl w:val="0"/>
        <w:rPr>
          <w:b/>
          <w:iCs/>
          <w:sz w:val="26"/>
          <w:szCs w:val="26"/>
        </w:rPr>
      </w:pPr>
      <w:r w:rsidRPr="00853778">
        <w:rPr>
          <w:b/>
          <w:bCs/>
          <w:sz w:val="26"/>
          <w:szCs w:val="26"/>
          <w:lang w:val="vi-VN"/>
        </w:rPr>
        <w:t xml:space="preserve">Bước </w:t>
      </w:r>
      <w:r w:rsidRPr="00853778">
        <w:rPr>
          <w:b/>
          <w:bCs/>
          <w:sz w:val="26"/>
          <w:szCs w:val="26"/>
        </w:rPr>
        <w:t>2</w:t>
      </w:r>
      <w:r w:rsidRPr="00853778">
        <w:rPr>
          <w:b/>
          <w:bCs/>
          <w:sz w:val="26"/>
          <w:szCs w:val="26"/>
          <w:lang w:val="vi-VN"/>
        </w:rPr>
        <w:t xml:space="preserve">: </w:t>
      </w:r>
      <w:r w:rsidRPr="00853778">
        <w:rPr>
          <w:b/>
          <w:bCs/>
          <w:sz w:val="26"/>
          <w:szCs w:val="26"/>
          <w:lang w:val="sv-SE"/>
        </w:rPr>
        <w:t xml:space="preserve">Phòng GĐ2, </w:t>
      </w:r>
      <w:r w:rsidRPr="00853778">
        <w:rPr>
          <w:b/>
          <w:bCs/>
          <w:sz w:val="26"/>
          <w:szCs w:val="26"/>
          <w:lang w:val="vi-VN"/>
        </w:rPr>
        <w:t>thời hạn</w:t>
      </w:r>
      <w:r w:rsidRPr="00853778">
        <w:rPr>
          <w:b/>
          <w:bCs/>
          <w:sz w:val="26"/>
          <w:szCs w:val="26"/>
        </w:rPr>
        <w:t xml:space="preserve"> tùy thuộc vào từng trường hợp: có thể là 12, 17, 22 hoặc 36</w:t>
      </w:r>
      <w:r w:rsidRPr="00853778">
        <w:rPr>
          <w:b/>
          <w:bCs/>
          <w:sz w:val="26"/>
          <w:szCs w:val="26"/>
          <w:lang w:val="vi-VN"/>
        </w:rPr>
        <w:t xml:space="preserve"> </w:t>
      </w:r>
      <w:r w:rsidRPr="00853778">
        <w:rPr>
          <w:b/>
          <w:iCs/>
          <w:sz w:val="26"/>
          <w:szCs w:val="26"/>
          <w:lang w:val="vi-VN"/>
        </w:rPr>
        <w:t>ngày làm việ</w:t>
      </w:r>
      <w:r w:rsidRPr="00853778">
        <w:rPr>
          <w:b/>
          <w:iCs/>
          <w:sz w:val="26"/>
          <w:szCs w:val="26"/>
        </w:rPr>
        <w:t>c.</w:t>
      </w:r>
    </w:p>
    <w:p w:rsidR="000D2858" w:rsidRPr="00853778" w:rsidRDefault="000D2858" w:rsidP="000D2858">
      <w:pPr>
        <w:tabs>
          <w:tab w:val="left" w:pos="1080"/>
        </w:tabs>
        <w:spacing w:before="120" w:after="120"/>
        <w:ind w:firstLine="720"/>
        <w:jc w:val="both"/>
        <w:outlineLvl w:val="0"/>
        <w:rPr>
          <w:b/>
          <w:iCs/>
          <w:sz w:val="26"/>
          <w:szCs w:val="26"/>
          <w:lang w:val="sv-SE"/>
        </w:rPr>
      </w:pPr>
      <w:r w:rsidRPr="00853778">
        <w:rPr>
          <w:iCs/>
          <w:sz w:val="26"/>
          <w:szCs w:val="26"/>
          <w:lang w:val="sv-SE"/>
        </w:rPr>
        <w:t xml:space="preserve">- </w:t>
      </w:r>
      <w:r w:rsidRPr="00853778">
        <w:rPr>
          <w:b/>
          <w:iCs/>
          <w:sz w:val="26"/>
          <w:szCs w:val="26"/>
          <w:lang w:val="sv-SE"/>
        </w:rPr>
        <w:t>Bộ phận hành chính của Phòng GĐ2, thời hạn 1 ngày làm việc:</w:t>
      </w:r>
    </w:p>
    <w:p w:rsidR="000D2858" w:rsidRPr="00853778" w:rsidRDefault="000D2858" w:rsidP="000D2858">
      <w:pPr>
        <w:tabs>
          <w:tab w:val="left" w:pos="1080"/>
        </w:tabs>
        <w:spacing w:before="120" w:after="120"/>
        <w:ind w:firstLine="720"/>
        <w:jc w:val="both"/>
        <w:outlineLvl w:val="0"/>
        <w:rPr>
          <w:iCs/>
          <w:sz w:val="26"/>
          <w:szCs w:val="26"/>
        </w:rPr>
      </w:pPr>
      <w:r w:rsidRPr="00853778">
        <w:rPr>
          <w:b/>
          <w:iCs/>
          <w:sz w:val="26"/>
          <w:szCs w:val="26"/>
          <w:lang w:val="sv-SE"/>
        </w:rPr>
        <w:t xml:space="preserve">+ </w:t>
      </w:r>
      <w:r w:rsidRPr="00853778">
        <w:rPr>
          <w:iCs/>
          <w:sz w:val="26"/>
          <w:szCs w:val="26"/>
          <w:lang w:val="sv-SE"/>
        </w:rPr>
        <w:t xml:space="preserve">Tiếp nhận hồ sơ từ Phòng TNTKQ chuyển đến, xác nhận trên Biên bản giao nhận 02 bản (01 bản lưu, 01 bản trả </w:t>
      </w:r>
      <w:r w:rsidRPr="00853778">
        <w:rPr>
          <w:sz w:val="26"/>
          <w:szCs w:val="26"/>
        </w:rPr>
        <w:t xml:space="preserve">Phòng </w:t>
      </w:r>
      <w:r w:rsidRPr="00853778">
        <w:rPr>
          <w:iCs/>
          <w:sz w:val="26"/>
          <w:szCs w:val="26"/>
        </w:rPr>
        <w:t>TNTKQ).</w:t>
      </w:r>
    </w:p>
    <w:p w:rsidR="000D2858" w:rsidRPr="00853778" w:rsidRDefault="000D2858" w:rsidP="000D2858">
      <w:pPr>
        <w:tabs>
          <w:tab w:val="left" w:pos="1080"/>
        </w:tabs>
        <w:spacing w:before="120" w:after="120"/>
        <w:ind w:firstLine="720"/>
        <w:jc w:val="both"/>
        <w:outlineLvl w:val="0"/>
        <w:rPr>
          <w:sz w:val="26"/>
          <w:szCs w:val="26"/>
          <w:lang w:val="sv-SE"/>
        </w:rPr>
      </w:pPr>
      <w:r w:rsidRPr="00853778">
        <w:rPr>
          <w:iCs/>
          <w:sz w:val="26"/>
          <w:szCs w:val="26"/>
        </w:rPr>
        <w:t xml:space="preserve">+ </w:t>
      </w:r>
      <w:r w:rsidRPr="00853778">
        <w:rPr>
          <w:sz w:val="26"/>
          <w:szCs w:val="26"/>
          <w:lang w:val="sv-SE"/>
        </w:rPr>
        <w:t>Đối chiếu, phân loại hồ sơ theo số lượng bệnh viện cần giám định.</w:t>
      </w:r>
    </w:p>
    <w:p w:rsidR="000D2858" w:rsidRPr="00853778" w:rsidRDefault="000D2858" w:rsidP="000D2858">
      <w:pPr>
        <w:tabs>
          <w:tab w:val="left" w:pos="1080"/>
        </w:tabs>
        <w:spacing w:before="120" w:after="120"/>
        <w:ind w:firstLine="720"/>
        <w:jc w:val="both"/>
        <w:outlineLvl w:val="0"/>
        <w:rPr>
          <w:sz w:val="26"/>
          <w:szCs w:val="26"/>
          <w:lang w:val="sv-SE"/>
        </w:rPr>
      </w:pPr>
      <w:r w:rsidRPr="00853778">
        <w:rPr>
          <w:sz w:val="26"/>
          <w:szCs w:val="26"/>
          <w:lang w:val="sv-SE"/>
        </w:rPr>
        <w:t>+ Chuyển hồ sơ cho giám định viên để tiến hành giám định (nếu KCB tại các cơ sở y tế trên địa bàn Thành phố) và mở sổ giao nhận.</w:t>
      </w:r>
    </w:p>
    <w:p w:rsidR="000D2858" w:rsidRPr="00853778" w:rsidRDefault="000D2858" w:rsidP="000D2858">
      <w:pPr>
        <w:tabs>
          <w:tab w:val="left" w:pos="1080"/>
        </w:tabs>
        <w:spacing w:before="120" w:after="120"/>
        <w:ind w:firstLine="720"/>
        <w:jc w:val="both"/>
        <w:outlineLvl w:val="0"/>
        <w:rPr>
          <w:sz w:val="26"/>
          <w:szCs w:val="26"/>
          <w:lang w:val="sv-SE"/>
        </w:rPr>
      </w:pPr>
      <w:r w:rsidRPr="00853778">
        <w:rPr>
          <w:sz w:val="26"/>
          <w:szCs w:val="26"/>
          <w:lang w:val="sv-SE"/>
        </w:rPr>
        <w:t>+ Soạn văn bản kèm hồ sơ gửi các tỉnh thành khác để yêu cầu thực hiện giám định  (nếu KCB tại cơ sở y tế ở  tỉnh thành khác) (Mẫu 07/BHYT).</w:t>
      </w:r>
    </w:p>
    <w:p w:rsidR="000D2858" w:rsidRPr="00853778" w:rsidRDefault="000D2858" w:rsidP="000D2858">
      <w:pPr>
        <w:spacing w:before="120" w:after="120"/>
        <w:ind w:firstLine="720"/>
        <w:jc w:val="both"/>
        <w:outlineLvl w:val="0"/>
        <w:rPr>
          <w:b/>
          <w:sz w:val="26"/>
          <w:szCs w:val="26"/>
          <w:lang w:val="sv-SE"/>
        </w:rPr>
      </w:pPr>
      <w:r w:rsidRPr="00853778">
        <w:rPr>
          <w:sz w:val="26"/>
          <w:szCs w:val="26"/>
          <w:lang w:val="sv-SE"/>
        </w:rPr>
        <w:t xml:space="preserve">- </w:t>
      </w:r>
      <w:r w:rsidRPr="00853778">
        <w:rPr>
          <w:b/>
          <w:sz w:val="26"/>
          <w:szCs w:val="26"/>
          <w:lang w:val="sv-SE"/>
        </w:rPr>
        <w:t>Giám định viên, thời hạn tùy từng trường hợp: có thể 10, 15, 20 hoặc 34 ngày làm việc.</w:t>
      </w:r>
    </w:p>
    <w:p w:rsidR="000D2858" w:rsidRPr="00853778" w:rsidRDefault="000D2858" w:rsidP="000D2858">
      <w:pPr>
        <w:spacing w:before="120" w:after="120"/>
        <w:ind w:firstLine="720"/>
        <w:jc w:val="both"/>
        <w:outlineLvl w:val="0"/>
        <w:rPr>
          <w:sz w:val="26"/>
          <w:szCs w:val="26"/>
          <w:lang w:val="sv-SE"/>
        </w:rPr>
      </w:pPr>
      <w:r w:rsidRPr="00853778">
        <w:rPr>
          <w:b/>
          <w:sz w:val="26"/>
          <w:szCs w:val="26"/>
          <w:lang w:val="sv-SE"/>
        </w:rPr>
        <w:t xml:space="preserve">+ </w:t>
      </w:r>
      <w:r w:rsidRPr="00853778">
        <w:rPr>
          <w:sz w:val="26"/>
          <w:szCs w:val="26"/>
          <w:lang w:val="sv-SE"/>
        </w:rPr>
        <w:t>Tiếp nhận hồ sơ từ Bộ phận hành chính của Phòng GĐ2, đối chiếu với hồ sơ bệnh án lưu tại cơ sở KCB.</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Phân tích chi phí KCB theo quy định hiện hành  (Mẫu 08/GDYT); đề xuất thanh toán; ký tên xác nhận.</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Chuyển hồ sơ cho bộ phận hành chính của Phòng GĐ2.</w:t>
      </w:r>
    </w:p>
    <w:p w:rsidR="000D2858" w:rsidRPr="00853778" w:rsidRDefault="000D2858" w:rsidP="000D2858">
      <w:pPr>
        <w:spacing w:before="120" w:after="120"/>
        <w:ind w:firstLine="720"/>
        <w:jc w:val="both"/>
        <w:outlineLvl w:val="0"/>
        <w:rPr>
          <w:b/>
          <w:iCs/>
          <w:sz w:val="26"/>
          <w:szCs w:val="26"/>
          <w:lang w:val="sv-SE"/>
        </w:rPr>
      </w:pPr>
      <w:r w:rsidRPr="00853778">
        <w:rPr>
          <w:iCs/>
          <w:sz w:val="26"/>
          <w:szCs w:val="26"/>
          <w:lang w:val="sv-SE"/>
        </w:rPr>
        <w:t>-</w:t>
      </w:r>
      <w:r w:rsidRPr="00853778">
        <w:rPr>
          <w:b/>
          <w:iCs/>
          <w:sz w:val="26"/>
          <w:szCs w:val="26"/>
          <w:lang w:val="sv-SE"/>
        </w:rPr>
        <w:t xml:space="preserve"> Bộ phận hành chính của Phòng GĐ2, thời hạn 1 ngày làm việc.</w:t>
      </w:r>
    </w:p>
    <w:p w:rsidR="000D2858" w:rsidRPr="00853778" w:rsidRDefault="000D2858" w:rsidP="000D2858">
      <w:pPr>
        <w:spacing w:before="120" w:after="120"/>
        <w:ind w:firstLine="720"/>
        <w:jc w:val="both"/>
        <w:outlineLvl w:val="0"/>
        <w:rPr>
          <w:iCs/>
          <w:sz w:val="26"/>
          <w:szCs w:val="26"/>
          <w:lang w:val="sv-SE"/>
        </w:rPr>
      </w:pPr>
      <w:r w:rsidRPr="00853778">
        <w:rPr>
          <w:b/>
          <w:iCs/>
          <w:sz w:val="26"/>
          <w:szCs w:val="26"/>
          <w:lang w:val="sv-SE"/>
        </w:rPr>
        <w:t xml:space="preserve">+ </w:t>
      </w:r>
      <w:r w:rsidRPr="00853778">
        <w:rPr>
          <w:iCs/>
          <w:sz w:val="26"/>
          <w:szCs w:val="26"/>
          <w:lang w:val="sv-SE"/>
        </w:rPr>
        <w:t>Nhận hồ sơ đã giám định từ giám định viên và các biên bản giám định từ các tỉnh chuyển về, kiểm tra kết quả phân tích chi phí KCB.</w:t>
      </w:r>
    </w:p>
    <w:p w:rsidR="000D2858" w:rsidRPr="00853778" w:rsidRDefault="000D2858" w:rsidP="000D2858">
      <w:pPr>
        <w:spacing w:before="120" w:after="120"/>
        <w:ind w:firstLine="720"/>
        <w:jc w:val="both"/>
        <w:outlineLvl w:val="0"/>
        <w:rPr>
          <w:iCs/>
          <w:sz w:val="26"/>
          <w:szCs w:val="26"/>
          <w:lang w:val="sv-SE"/>
        </w:rPr>
      </w:pPr>
      <w:r w:rsidRPr="00853778">
        <w:rPr>
          <w:iCs/>
          <w:sz w:val="26"/>
          <w:szCs w:val="26"/>
          <w:lang w:val="sv-SE"/>
        </w:rPr>
        <w:t xml:space="preserve">+ Lập Bảng thanh toán trực tiếp chi phí KCB BHYT (Mẫu C78-HD), đối chiếu số tiền bằng số và bằng chữ, ký xác nhận, in thông báo kết quả giải quyết hồ sơ trình ký lãnh đạo Phòng Giám định. </w:t>
      </w:r>
    </w:p>
    <w:p w:rsidR="000D2858" w:rsidRPr="00853778" w:rsidRDefault="000D2858" w:rsidP="000D2858">
      <w:pPr>
        <w:spacing w:before="120" w:after="120"/>
        <w:ind w:firstLine="720"/>
        <w:jc w:val="both"/>
        <w:outlineLvl w:val="0"/>
        <w:rPr>
          <w:iCs/>
          <w:sz w:val="26"/>
          <w:szCs w:val="26"/>
          <w:lang w:val="sv-SE"/>
        </w:rPr>
      </w:pPr>
      <w:r w:rsidRPr="00853778">
        <w:rPr>
          <w:iCs/>
          <w:sz w:val="26"/>
          <w:szCs w:val="26"/>
          <w:lang w:val="sv-SE"/>
        </w:rPr>
        <w:t>+ Chuyển hồ sơ lãnh đạo Phòng KHTC ký.</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vi-VN"/>
        </w:rPr>
        <w:t xml:space="preserve">Bước </w:t>
      </w:r>
      <w:r w:rsidRPr="00853778">
        <w:rPr>
          <w:b/>
          <w:bCs/>
          <w:sz w:val="26"/>
          <w:szCs w:val="26"/>
          <w:lang w:val="sv-SE"/>
        </w:rPr>
        <w:t>3</w:t>
      </w:r>
      <w:r w:rsidRPr="00853778">
        <w:rPr>
          <w:b/>
          <w:bCs/>
          <w:sz w:val="26"/>
          <w:szCs w:val="26"/>
          <w:lang w:val="vi-VN"/>
        </w:rPr>
        <w:t xml:space="preserve">: </w:t>
      </w:r>
      <w:r w:rsidRPr="00853778">
        <w:rPr>
          <w:b/>
          <w:bCs/>
          <w:sz w:val="26"/>
          <w:szCs w:val="26"/>
          <w:lang w:val="sv-SE"/>
        </w:rPr>
        <w:t>Phòng Kế hoạch tài chính, t</w:t>
      </w:r>
      <w:r w:rsidRPr="00853778">
        <w:rPr>
          <w:b/>
          <w:bCs/>
          <w:sz w:val="26"/>
          <w:szCs w:val="26"/>
          <w:lang w:val="vi-VN"/>
        </w:rPr>
        <w:t xml:space="preserve">hời hạn </w:t>
      </w:r>
      <w:r w:rsidRPr="00853778">
        <w:rPr>
          <w:b/>
          <w:bCs/>
          <w:sz w:val="26"/>
          <w:szCs w:val="26"/>
        </w:rPr>
        <w:t>0</w:t>
      </w:r>
      <w:r w:rsidRPr="00853778">
        <w:rPr>
          <w:b/>
          <w:bCs/>
          <w:sz w:val="26"/>
          <w:szCs w:val="26"/>
          <w:lang w:val="sv-SE"/>
        </w:rPr>
        <w:t>1</w:t>
      </w:r>
      <w:r w:rsidRPr="00853778">
        <w:rPr>
          <w:b/>
          <w:iCs/>
          <w:sz w:val="26"/>
          <w:szCs w:val="26"/>
          <w:lang w:val="vi-VN"/>
        </w:rPr>
        <w:t xml:space="preserve"> ngày làm việc</w:t>
      </w:r>
    </w:p>
    <w:p w:rsidR="000D2858" w:rsidRPr="00853778" w:rsidRDefault="000D2858" w:rsidP="000D2858">
      <w:pPr>
        <w:spacing w:before="120" w:after="120"/>
        <w:ind w:firstLine="720"/>
        <w:jc w:val="both"/>
        <w:outlineLvl w:val="0"/>
        <w:rPr>
          <w:iCs/>
          <w:sz w:val="26"/>
          <w:szCs w:val="26"/>
        </w:rPr>
      </w:pPr>
      <w:r w:rsidRPr="00853778">
        <w:rPr>
          <w:bCs/>
          <w:sz w:val="26"/>
          <w:szCs w:val="26"/>
          <w:lang w:val="sv-SE"/>
        </w:rPr>
        <w:t xml:space="preserve"> - Lãnh đạo phòng kiểm tra, ký duyệt hồ sơ</w:t>
      </w:r>
      <w:r w:rsidRPr="00853778">
        <w:rPr>
          <w:iCs/>
          <w:sz w:val="26"/>
          <w:szCs w:val="26"/>
        </w:rPr>
        <w:t>.</w:t>
      </w:r>
    </w:p>
    <w:p w:rsidR="000D2858" w:rsidRPr="00853778" w:rsidRDefault="000D2858" w:rsidP="000D2858">
      <w:pPr>
        <w:spacing w:before="120" w:after="120"/>
        <w:ind w:firstLine="720"/>
        <w:jc w:val="both"/>
        <w:outlineLvl w:val="0"/>
        <w:rPr>
          <w:b/>
          <w:iCs/>
          <w:sz w:val="26"/>
          <w:szCs w:val="26"/>
        </w:rPr>
      </w:pPr>
      <w:r w:rsidRPr="00853778">
        <w:rPr>
          <w:b/>
          <w:bCs/>
          <w:sz w:val="26"/>
          <w:szCs w:val="26"/>
          <w:lang w:val="vi-VN"/>
        </w:rPr>
        <w:t xml:space="preserve">Bước </w:t>
      </w:r>
      <w:r w:rsidRPr="00853778">
        <w:rPr>
          <w:b/>
          <w:bCs/>
          <w:sz w:val="26"/>
          <w:szCs w:val="26"/>
        </w:rPr>
        <w:t>4</w:t>
      </w:r>
      <w:r w:rsidRPr="00853778">
        <w:rPr>
          <w:b/>
          <w:bCs/>
          <w:sz w:val="26"/>
          <w:szCs w:val="26"/>
          <w:lang w:val="vi-VN"/>
        </w:rPr>
        <w:t xml:space="preserve">: </w:t>
      </w:r>
      <w:r w:rsidRPr="00853778">
        <w:rPr>
          <w:b/>
          <w:iCs/>
          <w:sz w:val="26"/>
          <w:szCs w:val="26"/>
          <w:lang w:val="sv-SE"/>
        </w:rPr>
        <w:t>Phòng GĐ2, thời hạn 01 ngày làm việc.</w:t>
      </w:r>
    </w:p>
    <w:p w:rsidR="000D2858" w:rsidRPr="00853778" w:rsidRDefault="000D2858" w:rsidP="000D2858">
      <w:pPr>
        <w:spacing w:before="120" w:after="120"/>
        <w:ind w:firstLine="720"/>
        <w:jc w:val="both"/>
        <w:outlineLvl w:val="0"/>
        <w:rPr>
          <w:iCs/>
          <w:sz w:val="26"/>
          <w:szCs w:val="26"/>
        </w:rPr>
      </w:pPr>
      <w:r w:rsidRPr="00853778">
        <w:rPr>
          <w:iCs/>
          <w:sz w:val="26"/>
          <w:szCs w:val="26"/>
        </w:rPr>
        <w:t>-</w:t>
      </w:r>
      <w:r w:rsidRPr="00853778">
        <w:rPr>
          <w:b/>
          <w:iCs/>
          <w:sz w:val="26"/>
          <w:szCs w:val="26"/>
        </w:rPr>
        <w:t xml:space="preserve"> </w:t>
      </w:r>
      <w:r w:rsidRPr="00853778">
        <w:rPr>
          <w:iCs/>
          <w:sz w:val="26"/>
          <w:szCs w:val="26"/>
        </w:rPr>
        <w:t xml:space="preserve">Nhận lại toàn bộ hồ sơ từ </w:t>
      </w:r>
      <w:r w:rsidRPr="00853778">
        <w:rPr>
          <w:iCs/>
          <w:sz w:val="26"/>
          <w:szCs w:val="26"/>
          <w:lang w:val="vi-VN"/>
        </w:rPr>
        <w:t>Phòng KHTC</w:t>
      </w:r>
      <w:r w:rsidRPr="00853778">
        <w:rPr>
          <w:iCs/>
          <w:sz w:val="26"/>
          <w:szCs w:val="26"/>
        </w:rPr>
        <w:t xml:space="preserve"> </w:t>
      </w:r>
      <w:r w:rsidRPr="00853778">
        <w:rPr>
          <w:iCs/>
          <w:sz w:val="26"/>
          <w:szCs w:val="26"/>
          <w:lang w:val="vi-VN"/>
        </w:rPr>
        <w:t xml:space="preserve">và trình </w:t>
      </w:r>
      <w:r w:rsidRPr="00853778">
        <w:rPr>
          <w:iCs/>
          <w:sz w:val="26"/>
          <w:szCs w:val="26"/>
        </w:rPr>
        <w:t xml:space="preserve">ký </w:t>
      </w:r>
      <w:r w:rsidRPr="00853778">
        <w:rPr>
          <w:iCs/>
          <w:sz w:val="26"/>
          <w:szCs w:val="26"/>
          <w:lang w:val="vi-VN"/>
        </w:rPr>
        <w:t>Phó Giám đốc phụ trách</w:t>
      </w:r>
      <w:r w:rsidRPr="00853778">
        <w:rPr>
          <w:iCs/>
          <w:sz w:val="26"/>
          <w:szCs w:val="26"/>
        </w:rPr>
        <w:t>.</w:t>
      </w:r>
    </w:p>
    <w:p w:rsidR="000D2858" w:rsidRPr="00853778" w:rsidRDefault="000D2858" w:rsidP="000D2858">
      <w:pPr>
        <w:spacing w:before="120" w:after="120"/>
        <w:ind w:firstLine="720"/>
        <w:jc w:val="both"/>
        <w:outlineLvl w:val="0"/>
        <w:rPr>
          <w:sz w:val="26"/>
          <w:szCs w:val="26"/>
        </w:rPr>
      </w:pPr>
      <w:r w:rsidRPr="00853778">
        <w:rPr>
          <w:iCs/>
          <w:sz w:val="26"/>
          <w:szCs w:val="26"/>
          <w:lang w:val="vi-VN"/>
        </w:rPr>
        <w:t xml:space="preserve">- </w:t>
      </w:r>
      <w:r w:rsidRPr="00853778">
        <w:rPr>
          <w:iCs/>
          <w:sz w:val="26"/>
          <w:szCs w:val="26"/>
        </w:rPr>
        <w:t>Chuyển hồ sơ đã hoàn tất cho Phòng KHTC (B</w:t>
      </w:r>
      <w:r w:rsidRPr="00853778">
        <w:rPr>
          <w:sz w:val="26"/>
          <w:szCs w:val="26"/>
        </w:rPr>
        <w:t>ộ phận tiền mặt) kèm danh sách giao nhận (02 bản), xác nhận trên phần mềm giao nhận TNHS.</w:t>
      </w:r>
    </w:p>
    <w:p w:rsidR="000D2858" w:rsidRPr="00853778" w:rsidRDefault="000D2858" w:rsidP="000D2858">
      <w:pPr>
        <w:spacing w:before="120" w:after="120"/>
        <w:ind w:firstLine="720"/>
        <w:jc w:val="both"/>
        <w:outlineLvl w:val="0"/>
        <w:rPr>
          <w:b/>
          <w:iCs/>
          <w:sz w:val="26"/>
          <w:szCs w:val="26"/>
        </w:rPr>
      </w:pPr>
      <w:r w:rsidRPr="00853778">
        <w:rPr>
          <w:b/>
          <w:bCs/>
          <w:sz w:val="26"/>
          <w:szCs w:val="26"/>
          <w:lang w:val="vi-VN"/>
        </w:rPr>
        <w:t xml:space="preserve">Bước </w:t>
      </w:r>
      <w:r w:rsidRPr="00853778">
        <w:rPr>
          <w:b/>
          <w:bCs/>
          <w:sz w:val="26"/>
          <w:szCs w:val="26"/>
          <w:lang w:val="sv-SE"/>
        </w:rPr>
        <w:t>5</w:t>
      </w:r>
      <w:r w:rsidRPr="00853778">
        <w:rPr>
          <w:b/>
          <w:bCs/>
          <w:sz w:val="26"/>
          <w:szCs w:val="26"/>
          <w:lang w:val="vi-VN"/>
        </w:rPr>
        <w:t xml:space="preserve">: </w:t>
      </w:r>
      <w:r w:rsidRPr="00853778">
        <w:rPr>
          <w:b/>
          <w:bCs/>
          <w:sz w:val="26"/>
          <w:szCs w:val="26"/>
          <w:lang w:val="sv-SE"/>
        </w:rPr>
        <w:t>Phòng Kế hoạch tài chính (bộ phận tiền mặt)</w:t>
      </w:r>
      <w:r w:rsidRPr="00853778">
        <w:rPr>
          <w:b/>
          <w:iCs/>
          <w:sz w:val="26"/>
          <w:szCs w:val="26"/>
        </w:rPr>
        <w:t>, thời hạn 01 ngày làm việc</w:t>
      </w:r>
    </w:p>
    <w:p w:rsidR="000D2858" w:rsidRPr="00853778" w:rsidRDefault="000D2858" w:rsidP="000D2858">
      <w:pPr>
        <w:spacing w:before="120" w:after="120"/>
        <w:ind w:firstLine="720"/>
        <w:jc w:val="both"/>
        <w:outlineLvl w:val="0"/>
        <w:rPr>
          <w:iCs/>
          <w:sz w:val="26"/>
          <w:szCs w:val="26"/>
        </w:rPr>
      </w:pPr>
      <w:r w:rsidRPr="00853778">
        <w:rPr>
          <w:iCs/>
          <w:sz w:val="26"/>
          <w:szCs w:val="26"/>
        </w:rPr>
        <w:lastRenderedPageBreak/>
        <w:t>- Nhận hồ sơ từ Phòng GĐ2 kèm Biên bản giao nhận.</w:t>
      </w:r>
    </w:p>
    <w:p w:rsidR="000D2858" w:rsidRPr="00853778" w:rsidRDefault="000D2858" w:rsidP="000D2858">
      <w:pPr>
        <w:spacing w:before="120" w:after="120"/>
        <w:ind w:firstLine="720"/>
        <w:jc w:val="both"/>
        <w:outlineLvl w:val="0"/>
        <w:rPr>
          <w:sz w:val="26"/>
          <w:szCs w:val="26"/>
        </w:rPr>
      </w:pPr>
      <w:r w:rsidRPr="00853778">
        <w:rPr>
          <w:sz w:val="26"/>
          <w:szCs w:val="26"/>
        </w:rPr>
        <w:t>- Xác nhận giao nhận hồ sơ trên phần mềm TNHS.</w:t>
      </w:r>
    </w:p>
    <w:p w:rsidR="000D2858" w:rsidRPr="00853778" w:rsidRDefault="000D2858" w:rsidP="000D2858">
      <w:pPr>
        <w:spacing w:before="120" w:after="120"/>
        <w:ind w:firstLine="720"/>
        <w:jc w:val="both"/>
        <w:outlineLvl w:val="0"/>
        <w:rPr>
          <w:sz w:val="26"/>
          <w:szCs w:val="26"/>
        </w:rPr>
      </w:pPr>
      <w:r w:rsidRPr="00853778">
        <w:rPr>
          <w:sz w:val="26"/>
          <w:szCs w:val="26"/>
        </w:rPr>
        <w:t>- Chi tiền cho khách hàng, lưu chứng từ theo qui định.</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21.2. Áp dụng tại BHXH quận, huyện</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21.2.1. Quy trình tiếp nhận và giải quyết hồ sơ thanh toán trực tiếp chi phí khám chữa bệnh BHYT chi ngay:</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21.2.1.1. Quy trình tóm tắt:</w:t>
      </w:r>
    </w:p>
    <w:p w:rsidR="000D2858" w:rsidRPr="00853778" w:rsidRDefault="000D2858" w:rsidP="000D2858">
      <w:pPr>
        <w:spacing w:before="120" w:after="120"/>
        <w:ind w:firstLine="720"/>
        <w:jc w:val="both"/>
        <w:outlineLvl w:val="0"/>
        <w:rPr>
          <w:bCs/>
          <w:sz w:val="26"/>
          <w:szCs w:val="26"/>
          <w:lang w:val="sv-SE"/>
        </w:rPr>
      </w:pPr>
      <w:r w:rsidRPr="00853778">
        <w:rPr>
          <w:bCs/>
          <w:sz w:val="26"/>
          <w:szCs w:val="26"/>
          <w:lang w:val="sv-SE"/>
        </w:rPr>
        <w:t xml:space="preserve">- </w:t>
      </w:r>
      <w:r w:rsidRPr="00853778">
        <w:rPr>
          <w:b/>
          <w:bCs/>
          <w:sz w:val="26"/>
          <w:szCs w:val="26"/>
          <w:lang w:val="sv-SE"/>
        </w:rPr>
        <w:t xml:space="preserve">Mục đích: </w:t>
      </w:r>
      <w:r w:rsidRPr="00853778">
        <w:rPr>
          <w:bCs/>
          <w:sz w:val="26"/>
          <w:szCs w:val="26"/>
          <w:lang w:val="sv-SE"/>
        </w:rPr>
        <w:t>Giải quyết hồ sơ thanh toán trực tiếp chi phí KCB BHYT đối với các hồ sơ khám chữa bệnh ngoại trú tại các cơ sở y tế tuyến huyện không ký hợp đồng KCB BHYT trên địa bàn Thành phố Hồ Chí Minh (nộp tại BHXH Q/H).</w:t>
      </w:r>
    </w:p>
    <w:p w:rsidR="000D2858" w:rsidRPr="00853778" w:rsidRDefault="000D2858" w:rsidP="000D2858">
      <w:pPr>
        <w:spacing w:before="120" w:after="120"/>
        <w:ind w:firstLine="720"/>
        <w:jc w:val="both"/>
        <w:outlineLvl w:val="0"/>
        <w:rPr>
          <w:bCs/>
          <w:sz w:val="26"/>
          <w:szCs w:val="26"/>
          <w:lang w:val="sv-SE"/>
        </w:rPr>
      </w:pPr>
      <w:r w:rsidRPr="00853778">
        <w:rPr>
          <w:bCs/>
          <w:sz w:val="26"/>
          <w:szCs w:val="26"/>
          <w:lang w:val="sv-SE"/>
        </w:rPr>
        <w:t xml:space="preserve">- </w:t>
      </w:r>
      <w:r w:rsidRPr="00853778">
        <w:rPr>
          <w:b/>
          <w:bCs/>
          <w:sz w:val="26"/>
          <w:szCs w:val="26"/>
          <w:lang w:val="sv-SE"/>
        </w:rPr>
        <w:t>Thời hạn trả kết quả:</w:t>
      </w:r>
      <w:r w:rsidRPr="00853778">
        <w:rPr>
          <w:bCs/>
          <w:sz w:val="26"/>
          <w:szCs w:val="26"/>
          <w:lang w:val="sv-SE"/>
        </w:rPr>
        <w:t xml:space="preserve"> Thẩm định trả ngay.</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sv-SE"/>
        </w:rPr>
        <w:t>- Sơ đồ:</w:t>
      </w:r>
    </w:p>
    <w:p w:rsidR="000D2858" w:rsidRPr="00853778" w:rsidRDefault="000D2858" w:rsidP="000D2858">
      <w:pPr>
        <w:spacing w:before="120" w:after="120"/>
        <w:ind w:firstLine="720"/>
        <w:jc w:val="both"/>
        <w:outlineLvl w:val="0"/>
        <w:rPr>
          <w:bCs/>
          <w:sz w:val="26"/>
          <w:szCs w:val="26"/>
          <w:lang w:val="sv-SE"/>
        </w:rPr>
      </w:pPr>
      <w:r w:rsidRPr="00853778">
        <w:rPr>
          <w:bCs/>
          <w:noProof/>
          <w:sz w:val="26"/>
          <w:szCs w:val="26"/>
        </w:rPr>
        <mc:AlternateContent>
          <mc:Choice Requires="wpg">
            <w:drawing>
              <wp:anchor distT="0" distB="0" distL="114300" distR="114300" simplePos="0" relativeHeight="251685888" behindDoc="0" locked="0" layoutInCell="1" allowOverlap="1">
                <wp:simplePos x="0" y="0"/>
                <wp:positionH relativeFrom="column">
                  <wp:posOffset>904875</wp:posOffset>
                </wp:positionH>
                <wp:positionV relativeFrom="paragraph">
                  <wp:posOffset>70485</wp:posOffset>
                </wp:positionV>
                <wp:extent cx="3778250" cy="577215"/>
                <wp:effectExtent l="13335" t="12065" r="8890" b="1079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577215"/>
                          <a:chOff x="4011" y="5441"/>
                          <a:chExt cx="5950" cy="909"/>
                        </a:xfrm>
                      </wpg:grpSpPr>
                      <wps:wsp>
                        <wps:cNvPr id="66" name="Line 52"/>
                        <wps:cNvCnPr>
                          <a:cxnSpLocks noChangeShapeType="1"/>
                        </wps:cNvCnPr>
                        <wps:spPr bwMode="auto">
                          <a:xfrm flipV="1">
                            <a:off x="9161" y="5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53"/>
                        <wps:cNvSpPr>
                          <a:spLocks noChangeArrowheads="1"/>
                        </wps:cNvSpPr>
                        <wps:spPr bwMode="auto">
                          <a:xfrm>
                            <a:off x="4011" y="5441"/>
                            <a:ext cx="1620" cy="54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wps:wsp>
                        <wps:cNvPr id="68" name="Rectangle 54"/>
                        <wps:cNvSpPr>
                          <a:spLocks noChangeArrowheads="1"/>
                        </wps:cNvSpPr>
                        <wps:spPr bwMode="auto">
                          <a:xfrm>
                            <a:off x="8341" y="5441"/>
                            <a:ext cx="1620" cy="540"/>
                          </a:xfrm>
                          <a:prstGeom prst="rect">
                            <a:avLst/>
                          </a:prstGeom>
                          <a:solidFill>
                            <a:srgbClr val="FFFFFF"/>
                          </a:solidFill>
                          <a:ln w="9525">
                            <a:solidFill>
                              <a:srgbClr val="000000"/>
                            </a:solidFill>
                            <a:miter lim="800000"/>
                            <a:headEnd/>
                            <a:tailEnd/>
                          </a:ln>
                        </wps:spPr>
                        <wps:txbx>
                          <w:txbxContent>
                            <w:p w:rsidR="000D2858" w:rsidRPr="007E0308" w:rsidRDefault="000D2858" w:rsidP="000D2858">
                              <w:pPr>
                                <w:jc w:val="center"/>
                                <w:rPr>
                                  <w:sz w:val="18"/>
                                </w:rPr>
                              </w:pPr>
                              <w:r w:rsidRPr="007E0308">
                                <w:rPr>
                                  <w:sz w:val="18"/>
                                </w:rPr>
                                <w:t>Bộ phận</w:t>
                              </w:r>
                              <w:r>
                                <w:rPr>
                                  <w:sz w:val="18"/>
                                </w:rPr>
                                <w:t xml:space="preserve"> Kế toán</w:t>
                              </w:r>
                            </w:p>
                          </w:txbxContent>
                        </wps:txbx>
                        <wps:bodyPr rot="0" vert="horz" wrap="square" lIns="91440" tIns="45720" rIns="91440" bIns="45720" anchor="t" anchorCtr="0" upright="1">
                          <a:noAutofit/>
                        </wps:bodyPr>
                      </wps:wsp>
                      <wps:wsp>
                        <wps:cNvPr id="69" name="Rectangle 55"/>
                        <wps:cNvSpPr>
                          <a:spLocks noChangeArrowheads="1"/>
                        </wps:cNvSpPr>
                        <wps:spPr bwMode="auto">
                          <a:xfrm>
                            <a:off x="6161" y="5441"/>
                            <a:ext cx="1620" cy="540"/>
                          </a:xfrm>
                          <a:prstGeom prst="rect">
                            <a:avLst/>
                          </a:prstGeom>
                          <a:solidFill>
                            <a:srgbClr val="FFFFFF"/>
                          </a:solidFill>
                          <a:ln w="9525">
                            <a:solidFill>
                              <a:srgbClr val="000000"/>
                            </a:solidFill>
                            <a:miter lim="800000"/>
                            <a:headEnd/>
                            <a:tailEnd/>
                          </a:ln>
                        </wps:spPr>
                        <wps:txbx>
                          <w:txbxContent>
                            <w:p w:rsidR="000D2858" w:rsidRPr="007E0308" w:rsidRDefault="000D2858" w:rsidP="000D2858">
                              <w:pPr>
                                <w:rPr>
                                  <w:sz w:val="20"/>
                                  <w:szCs w:val="20"/>
                                </w:rPr>
                              </w:pPr>
                              <w:r w:rsidRPr="007E0308">
                                <w:rPr>
                                  <w:sz w:val="20"/>
                                  <w:szCs w:val="20"/>
                                </w:rPr>
                                <w:t>Bộ phận TNHS</w:t>
                              </w:r>
                            </w:p>
                          </w:txbxContent>
                        </wps:txbx>
                        <wps:bodyPr rot="0" vert="horz" wrap="square" lIns="91440" tIns="45720" rIns="91440" bIns="45720" anchor="t" anchorCtr="0" upright="1">
                          <a:noAutofit/>
                        </wps:bodyPr>
                      </wps:wsp>
                      <wps:wsp>
                        <wps:cNvPr id="70" name="Line 56"/>
                        <wps:cNvCnPr>
                          <a:cxnSpLocks noChangeShapeType="1"/>
                        </wps:cNvCnPr>
                        <wps:spPr bwMode="auto">
                          <a:xfrm>
                            <a:off x="4661" y="6350"/>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7"/>
                        <wps:cNvCnPr>
                          <a:cxnSpLocks noChangeShapeType="1"/>
                        </wps:cNvCnPr>
                        <wps:spPr bwMode="auto">
                          <a:xfrm flipV="1">
                            <a:off x="4651" y="59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8"/>
                        <wps:cNvCnPr>
                          <a:cxnSpLocks noChangeShapeType="1"/>
                        </wps:cNvCnPr>
                        <wps:spPr bwMode="auto">
                          <a:xfrm>
                            <a:off x="7821" y="5690"/>
                            <a:ext cx="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9"/>
                        <wps:cNvCnPr>
                          <a:cxnSpLocks noChangeShapeType="1"/>
                        </wps:cNvCnPr>
                        <wps:spPr bwMode="auto">
                          <a:xfrm>
                            <a:off x="5651" y="5690"/>
                            <a:ext cx="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381" style="position:absolute;left:0;text-align:left;margin-left:71.25pt;margin-top:5.55pt;width:297.5pt;height:45.45pt;z-index:251685888" coordorigin="4011,5441" coordsize="595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">
                <v:line id="Line 52" o:spid="_x0000_s1382" style="position:absolute;flip:y;visibility:visible;mso-wrap-style:square" from="9161,5980" to="9161,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rect id="Rectangle 53" o:spid="_x0000_s1383" style="position:absolute;left:4011;top:54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0D2858" w:rsidRDefault="000D2858" w:rsidP="000D2858">
                        <w:pPr>
                          <w:jc w:val="center"/>
                        </w:pPr>
                        <w:r>
                          <w:t>Khách hàng</w:t>
                        </w:r>
                      </w:p>
                    </w:txbxContent>
                  </v:textbox>
                </v:rect>
                <v:rect id="Rectangle 54" o:spid="_x0000_s1384" style="position:absolute;left:8341;top:54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0D2858" w:rsidRPr="007E0308" w:rsidRDefault="000D2858" w:rsidP="000D2858">
                        <w:pPr>
                          <w:jc w:val="center"/>
                          <w:rPr>
                            <w:sz w:val="18"/>
                          </w:rPr>
                        </w:pPr>
                        <w:r w:rsidRPr="007E0308">
                          <w:rPr>
                            <w:sz w:val="18"/>
                          </w:rPr>
                          <w:t>Bộ phận</w:t>
                        </w:r>
                        <w:r>
                          <w:rPr>
                            <w:sz w:val="18"/>
                          </w:rPr>
                          <w:t xml:space="preserve"> Kế toán</w:t>
                        </w:r>
                      </w:p>
                    </w:txbxContent>
                  </v:textbox>
                </v:rect>
                <v:rect id="Rectangle 55" o:spid="_x0000_s1385" style="position:absolute;left:6161;top:54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D2858" w:rsidRPr="007E0308" w:rsidRDefault="000D2858" w:rsidP="000D2858">
                        <w:pPr>
                          <w:rPr>
                            <w:sz w:val="20"/>
                            <w:szCs w:val="20"/>
                          </w:rPr>
                        </w:pPr>
                        <w:r w:rsidRPr="007E0308">
                          <w:rPr>
                            <w:sz w:val="20"/>
                            <w:szCs w:val="20"/>
                          </w:rPr>
                          <w:t>Bộ phận TNHS</w:t>
                        </w:r>
                      </w:p>
                    </w:txbxContent>
                  </v:textbox>
                </v:rect>
                <v:line id="Line 56" o:spid="_x0000_s1386" style="position:absolute;visibility:visible;mso-wrap-style:square" from="4661,6350" to="9161,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7" o:spid="_x0000_s1387" style="position:absolute;flip:y;visibility:visible;mso-wrap-style:square" from="4651,5980" to="4651,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58" o:spid="_x0000_s1388" style="position:absolute;visibility:visible;mso-wrap-style:square" from="7821,5690" to="832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9" o:spid="_x0000_s1389" style="position:absolute;visibility:visible;mso-wrap-style:square" from="5651,5690" to="6151,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group>
            </w:pict>
          </mc:Fallback>
        </mc:AlternateContent>
      </w:r>
    </w:p>
    <w:p w:rsidR="000D2858" w:rsidRPr="00853778" w:rsidRDefault="000D2858" w:rsidP="000D2858">
      <w:pPr>
        <w:tabs>
          <w:tab w:val="left" w:pos="2720"/>
          <w:tab w:val="center" w:pos="4716"/>
        </w:tabs>
        <w:spacing w:before="120" w:after="120"/>
        <w:ind w:firstLine="720"/>
        <w:jc w:val="both"/>
        <w:outlineLvl w:val="0"/>
        <w:rPr>
          <w:bCs/>
          <w:sz w:val="26"/>
          <w:szCs w:val="26"/>
          <w:lang w:val="sv-SE"/>
        </w:rPr>
      </w:pPr>
      <w:r w:rsidRPr="00853778">
        <w:rPr>
          <w:bCs/>
          <w:sz w:val="26"/>
          <w:szCs w:val="26"/>
          <w:lang w:val="sv-SE"/>
        </w:rPr>
        <w:tab/>
      </w:r>
      <w:r w:rsidRPr="00853778">
        <w:rPr>
          <w:bCs/>
          <w:sz w:val="26"/>
          <w:szCs w:val="26"/>
          <w:lang w:val="sv-SE"/>
        </w:rPr>
        <w:tab/>
      </w:r>
    </w:p>
    <w:p w:rsidR="000D2858" w:rsidRPr="00853778" w:rsidRDefault="000D2858" w:rsidP="000D2858">
      <w:pPr>
        <w:spacing w:before="120" w:after="120"/>
        <w:ind w:firstLine="720"/>
        <w:jc w:val="both"/>
        <w:outlineLvl w:val="0"/>
        <w:rPr>
          <w:bCs/>
          <w:sz w:val="26"/>
          <w:szCs w:val="26"/>
          <w:lang w:val="sv-SE"/>
        </w:rPr>
      </w:pPr>
    </w:p>
    <w:p w:rsidR="000D2858" w:rsidRPr="00853778" w:rsidRDefault="000D2858" w:rsidP="000D2858">
      <w:pPr>
        <w:spacing w:before="120" w:after="120"/>
        <w:ind w:firstLine="720"/>
        <w:jc w:val="both"/>
        <w:outlineLvl w:val="0"/>
        <w:rPr>
          <w:bCs/>
          <w:sz w:val="26"/>
          <w:szCs w:val="26"/>
          <w:lang w:val="sv-SE"/>
        </w:rPr>
      </w:pPr>
      <w:r w:rsidRPr="00853778">
        <w:rPr>
          <w:b/>
          <w:bCs/>
          <w:sz w:val="26"/>
          <w:szCs w:val="26"/>
          <w:lang w:val="sv-SE"/>
        </w:rPr>
        <w:t>21.2.1.1. Quy trình chi tiết:</w:t>
      </w:r>
    </w:p>
    <w:p w:rsidR="000D2858" w:rsidRPr="00853778" w:rsidRDefault="000D2858" w:rsidP="000D2858">
      <w:pPr>
        <w:spacing w:before="120" w:after="120"/>
        <w:ind w:firstLine="720"/>
        <w:jc w:val="both"/>
        <w:rPr>
          <w:sz w:val="26"/>
          <w:szCs w:val="26"/>
          <w:lang w:val="sv-SE"/>
        </w:rPr>
      </w:pPr>
      <w:r w:rsidRPr="00853778">
        <w:rPr>
          <w:bCs/>
          <w:sz w:val="26"/>
          <w:szCs w:val="26"/>
          <w:lang w:val="sv-SE"/>
        </w:rPr>
        <w:t xml:space="preserve">- Viên chức </w:t>
      </w:r>
      <w:r w:rsidRPr="00853778">
        <w:rPr>
          <w:sz w:val="26"/>
          <w:szCs w:val="26"/>
          <w:lang w:val="sv-SE"/>
        </w:rPr>
        <w:t>tiếp nhận hồ sơ từ khách hàng; đối chiếu với bản chính, k</w:t>
      </w:r>
      <w:r w:rsidRPr="00853778">
        <w:rPr>
          <w:sz w:val="26"/>
          <w:szCs w:val="26"/>
          <w:lang w:val="vi-VN"/>
        </w:rPr>
        <w:t xml:space="preserve">iểm tra </w:t>
      </w:r>
      <w:r w:rsidRPr="00853778">
        <w:rPr>
          <w:sz w:val="26"/>
          <w:szCs w:val="26"/>
        </w:rPr>
        <w:t xml:space="preserve">tính chính xác, </w:t>
      </w:r>
      <w:r w:rsidRPr="00853778">
        <w:rPr>
          <w:sz w:val="26"/>
          <w:szCs w:val="26"/>
          <w:lang w:val="vi-VN"/>
        </w:rPr>
        <w:t>tính hợp pháp</w:t>
      </w:r>
      <w:r w:rsidRPr="00853778">
        <w:rPr>
          <w:sz w:val="26"/>
          <w:szCs w:val="26"/>
        </w:rPr>
        <w:t xml:space="preserve"> của hồ sơ theo quy định</w:t>
      </w:r>
      <w:r w:rsidRPr="00853778">
        <w:rPr>
          <w:sz w:val="26"/>
          <w:szCs w:val="26"/>
          <w:lang w:val="vi-VN"/>
        </w:rPr>
        <w:t>.</w:t>
      </w:r>
    </w:p>
    <w:p w:rsidR="000D2858" w:rsidRPr="00853778" w:rsidRDefault="000D2858" w:rsidP="000D2858">
      <w:pPr>
        <w:spacing w:before="120" w:after="120"/>
        <w:ind w:firstLine="720"/>
        <w:jc w:val="both"/>
        <w:rPr>
          <w:sz w:val="26"/>
          <w:szCs w:val="26"/>
        </w:rPr>
      </w:pPr>
      <w:r w:rsidRPr="00853778">
        <w:rPr>
          <w:sz w:val="26"/>
          <w:szCs w:val="26"/>
          <w:lang w:val="vi-VN"/>
        </w:rPr>
        <w:t>- Lập Phiếu giao nhận hồ sơ với khách hàng</w:t>
      </w:r>
      <w:r w:rsidRPr="00853778">
        <w:rPr>
          <w:sz w:val="26"/>
          <w:szCs w:val="26"/>
        </w:rPr>
        <w:t xml:space="preserve"> (Mẫu 50…/CS-BHYT) 02 bản (01 bản giao khách hàng, 01 bản </w:t>
      </w:r>
      <w:r w:rsidRPr="00853778">
        <w:rPr>
          <w:sz w:val="26"/>
          <w:szCs w:val="26"/>
          <w:lang w:val="sv-SE"/>
        </w:rPr>
        <w:t>lưu hồ sơ)</w:t>
      </w:r>
      <w:r w:rsidRPr="00853778">
        <w:rPr>
          <w:sz w:val="26"/>
          <w:szCs w:val="26"/>
        </w:rPr>
        <w:t>.</w:t>
      </w:r>
    </w:p>
    <w:p w:rsidR="000D2858" w:rsidRPr="00853778" w:rsidRDefault="000D2858" w:rsidP="000D2858">
      <w:pPr>
        <w:spacing w:before="120" w:after="120"/>
        <w:ind w:firstLine="720"/>
        <w:jc w:val="both"/>
        <w:rPr>
          <w:sz w:val="26"/>
          <w:szCs w:val="26"/>
        </w:rPr>
      </w:pPr>
      <w:r w:rsidRPr="00853778">
        <w:rPr>
          <w:sz w:val="26"/>
          <w:szCs w:val="26"/>
        </w:rPr>
        <w:t>- Hồ sơ nhận tới đâu, cán bộ tiếp nhận thẩm định ngay và trình lãnh đạo ký duyệt, xong chuyển hồ sơ qua Bộ phận Kế toán để chi tiền ngay cho khách hàng.</w:t>
      </w:r>
    </w:p>
    <w:p w:rsidR="000D2858" w:rsidRPr="00853778" w:rsidRDefault="000D2858" w:rsidP="000D2858">
      <w:pPr>
        <w:spacing w:before="120" w:after="120"/>
        <w:ind w:firstLine="720"/>
        <w:jc w:val="both"/>
        <w:outlineLvl w:val="0"/>
        <w:rPr>
          <w:b/>
          <w:sz w:val="26"/>
          <w:szCs w:val="26"/>
          <w:lang w:val="sv-SE"/>
        </w:rPr>
      </w:pPr>
      <w:r w:rsidRPr="00853778">
        <w:rPr>
          <w:b/>
          <w:sz w:val="26"/>
          <w:szCs w:val="26"/>
          <w:lang w:val="sv-SE"/>
        </w:rPr>
        <w:t>21.2.2. Quy trình tiếp nhận và giải quyết hồ sơ BHYT hẹn ngày trả:</w:t>
      </w:r>
    </w:p>
    <w:p w:rsidR="000D2858" w:rsidRPr="00853778" w:rsidRDefault="000D2858" w:rsidP="000D2858">
      <w:pPr>
        <w:spacing w:before="120" w:after="120"/>
        <w:ind w:firstLine="720"/>
        <w:jc w:val="both"/>
        <w:outlineLvl w:val="0"/>
        <w:rPr>
          <w:b/>
          <w:sz w:val="26"/>
          <w:szCs w:val="26"/>
          <w:lang w:val="sv-SE"/>
        </w:rPr>
      </w:pPr>
      <w:r w:rsidRPr="00853778">
        <w:rPr>
          <w:b/>
          <w:sz w:val="26"/>
          <w:szCs w:val="26"/>
          <w:lang w:val="sv-SE"/>
        </w:rPr>
        <w:t>21.2.2.1. Quy trình tóm tắt</w:t>
      </w:r>
    </w:p>
    <w:p w:rsidR="000D2858" w:rsidRPr="00853778" w:rsidRDefault="000D2858" w:rsidP="000D2858">
      <w:pPr>
        <w:spacing w:before="120" w:after="120"/>
        <w:ind w:firstLine="720"/>
        <w:jc w:val="both"/>
        <w:outlineLvl w:val="0"/>
        <w:rPr>
          <w:bCs/>
          <w:sz w:val="26"/>
          <w:szCs w:val="26"/>
          <w:lang w:val="sv-SE"/>
        </w:rPr>
      </w:pPr>
      <w:r w:rsidRPr="00853778">
        <w:rPr>
          <w:bCs/>
          <w:sz w:val="26"/>
          <w:szCs w:val="26"/>
          <w:lang w:val="sv-SE"/>
        </w:rPr>
        <w:t>-</w:t>
      </w:r>
      <w:r w:rsidRPr="00853778">
        <w:rPr>
          <w:b/>
          <w:bCs/>
          <w:sz w:val="26"/>
          <w:szCs w:val="26"/>
          <w:lang w:val="sv-SE"/>
        </w:rPr>
        <w:t xml:space="preserve"> Mục đích: </w:t>
      </w:r>
      <w:r w:rsidRPr="00853778">
        <w:rPr>
          <w:bCs/>
          <w:sz w:val="26"/>
          <w:szCs w:val="26"/>
          <w:lang w:val="sv-SE"/>
        </w:rPr>
        <w:t>Giải quyết hồ sơ thanh toán trực tiếp chi phí khám chữa bệnh BHYT (nộp tại BHXH Q/H);</w:t>
      </w:r>
    </w:p>
    <w:p w:rsidR="000D2858" w:rsidRPr="00853778" w:rsidRDefault="000D2858" w:rsidP="000D2858">
      <w:pPr>
        <w:spacing w:before="120" w:after="120"/>
        <w:ind w:firstLine="720"/>
        <w:jc w:val="both"/>
        <w:outlineLvl w:val="0"/>
        <w:rPr>
          <w:bCs/>
          <w:sz w:val="26"/>
          <w:szCs w:val="26"/>
        </w:rPr>
      </w:pPr>
      <w:r w:rsidRPr="00853778">
        <w:rPr>
          <w:bCs/>
          <w:sz w:val="26"/>
          <w:szCs w:val="26"/>
          <w:lang w:val="sv-SE"/>
        </w:rPr>
        <w:t xml:space="preserve">- </w:t>
      </w:r>
      <w:r w:rsidRPr="00853778">
        <w:rPr>
          <w:b/>
          <w:bCs/>
          <w:sz w:val="26"/>
          <w:szCs w:val="26"/>
          <w:lang w:val="sv-SE"/>
        </w:rPr>
        <w:t xml:space="preserve">Thời hạn trả kết quả: </w:t>
      </w:r>
      <w:r w:rsidRPr="00853778">
        <w:rPr>
          <w:bCs/>
          <w:sz w:val="26"/>
          <w:szCs w:val="26"/>
        </w:rPr>
        <w:t>Tùy thuộc vào từng trường hợp cụ thể sau đây:</w:t>
      </w:r>
    </w:p>
    <w:p w:rsidR="000D2858" w:rsidRPr="00853778" w:rsidRDefault="000D2858" w:rsidP="000D2858">
      <w:pPr>
        <w:spacing w:before="120" w:after="120"/>
        <w:ind w:firstLine="720"/>
        <w:jc w:val="both"/>
        <w:outlineLvl w:val="0"/>
        <w:rPr>
          <w:sz w:val="26"/>
          <w:szCs w:val="26"/>
          <w:lang w:val="vi-VN"/>
        </w:rPr>
      </w:pPr>
      <w:r w:rsidRPr="00853778">
        <w:rPr>
          <w:bCs/>
          <w:sz w:val="26"/>
          <w:szCs w:val="26"/>
        </w:rPr>
        <w:t xml:space="preserve">+ </w:t>
      </w:r>
      <w:r w:rsidRPr="00853778">
        <w:rPr>
          <w:sz w:val="26"/>
          <w:szCs w:val="26"/>
          <w:lang w:val="vi-VN"/>
        </w:rPr>
        <w:t>Hồ sơ chỉ cần giám định tại 01 bệnh viện</w:t>
      </w:r>
      <w:r w:rsidRPr="00853778">
        <w:rPr>
          <w:sz w:val="26"/>
          <w:szCs w:val="26"/>
        </w:rPr>
        <w:t xml:space="preserve"> nội tỉnh</w:t>
      </w:r>
      <w:r w:rsidRPr="00853778">
        <w:rPr>
          <w:sz w:val="26"/>
          <w:szCs w:val="26"/>
          <w:lang w:val="vi-VN"/>
        </w:rPr>
        <w:t xml:space="preserve">: </w:t>
      </w:r>
      <w:r w:rsidRPr="00853778">
        <w:rPr>
          <w:sz w:val="26"/>
          <w:szCs w:val="26"/>
        </w:rPr>
        <w:t>thời hạn 20</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lang w:val="vi-VN"/>
        </w:rPr>
      </w:pPr>
      <w:r w:rsidRPr="00853778">
        <w:rPr>
          <w:sz w:val="26"/>
          <w:szCs w:val="26"/>
        </w:rPr>
        <w:t xml:space="preserve">+ </w:t>
      </w:r>
      <w:r w:rsidRPr="00853778">
        <w:rPr>
          <w:sz w:val="26"/>
          <w:szCs w:val="26"/>
          <w:lang w:val="vi-VN"/>
        </w:rPr>
        <w:t>Hồ sơ phải giám định tại 02 bệnh viện</w:t>
      </w:r>
      <w:r w:rsidRPr="00853778">
        <w:rPr>
          <w:sz w:val="26"/>
          <w:szCs w:val="26"/>
        </w:rPr>
        <w:t xml:space="preserve"> nội tỉnh</w:t>
      </w:r>
      <w:r w:rsidRPr="00853778">
        <w:rPr>
          <w:sz w:val="26"/>
          <w:szCs w:val="26"/>
          <w:lang w:val="vi-VN"/>
        </w:rPr>
        <w:t xml:space="preserve">: </w:t>
      </w:r>
      <w:r w:rsidRPr="00853778">
        <w:rPr>
          <w:sz w:val="26"/>
          <w:szCs w:val="26"/>
        </w:rPr>
        <w:t>thời hạn 25</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lang w:val="vi-VN"/>
        </w:rPr>
      </w:pPr>
      <w:r w:rsidRPr="00853778">
        <w:rPr>
          <w:sz w:val="26"/>
          <w:szCs w:val="26"/>
        </w:rPr>
        <w:t xml:space="preserve">+ </w:t>
      </w:r>
      <w:r w:rsidRPr="00853778">
        <w:rPr>
          <w:sz w:val="26"/>
          <w:szCs w:val="26"/>
          <w:lang w:val="vi-VN"/>
        </w:rPr>
        <w:t>Hồ sơ phải giám định từ 03 bệnh viện</w:t>
      </w:r>
      <w:r w:rsidRPr="00853778">
        <w:rPr>
          <w:sz w:val="26"/>
          <w:szCs w:val="26"/>
        </w:rPr>
        <w:t xml:space="preserve"> nội tỉnh</w:t>
      </w:r>
      <w:r w:rsidRPr="00853778">
        <w:rPr>
          <w:sz w:val="26"/>
          <w:szCs w:val="26"/>
          <w:lang w:val="vi-VN"/>
        </w:rPr>
        <w:t xml:space="preserve"> trở lên</w:t>
      </w:r>
      <w:r w:rsidRPr="00853778">
        <w:rPr>
          <w:sz w:val="26"/>
          <w:szCs w:val="26"/>
        </w:rPr>
        <w:t xml:space="preserve">, hồ sơ tại các bệnh viện thuộc Trung tâm Giám định BHYT và Thanh toán đa tuyến khu vực phía Nam, hồ sơ tại các bệnh viện không ký hợp đồng KCB với BHXH Thành phố, </w:t>
      </w:r>
      <w:r w:rsidRPr="00853778">
        <w:rPr>
          <w:sz w:val="26"/>
          <w:szCs w:val="26"/>
          <w:lang w:val="vi-VN"/>
        </w:rPr>
        <w:t xml:space="preserve">hồ sơ có tính chất phức tạp cao: </w:t>
      </w:r>
      <w:r w:rsidRPr="00853778">
        <w:rPr>
          <w:sz w:val="26"/>
          <w:szCs w:val="26"/>
        </w:rPr>
        <w:t>thời hạn 30</w:t>
      </w:r>
      <w:r w:rsidRPr="00853778">
        <w:rPr>
          <w:sz w:val="26"/>
          <w:szCs w:val="26"/>
          <w:lang w:val="vi-VN"/>
        </w:rPr>
        <w:t xml:space="preserve"> ngày làm việc.</w:t>
      </w:r>
    </w:p>
    <w:p w:rsidR="000D2858" w:rsidRPr="00853778" w:rsidRDefault="000D2858" w:rsidP="000D2858">
      <w:pPr>
        <w:spacing w:before="120" w:after="120"/>
        <w:ind w:firstLine="720"/>
        <w:jc w:val="both"/>
        <w:outlineLvl w:val="0"/>
        <w:rPr>
          <w:sz w:val="26"/>
          <w:szCs w:val="26"/>
        </w:rPr>
      </w:pPr>
      <w:r w:rsidRPr="00853778">
        <w:rPr>
          <w:sz w:val="26"/>
          <w:szCs w:val="26"/>
        </w:rPr>
        <w:t>+ H</w:t>
      </w:r>
      <w:r w:rsidRPr="00853778">
        <w:rPr>
          <w:sz w:val="26"/>
          <w:szCs w:val="26"/>
          <w:lang w:val="vi-VN"/>
        </w:rPr>
        <w:t>ồ sơ phải giám định ngoài tỉnh</w:t>
      </w:r>
      <w:r w:rsidRPr="00853778">
        <w:rPr>
          <w:sz w:val="26"/>
          <w:szCs w:val="26"/>
        </w:rPr>
        <w:t>: thời hạn</w:t>
      </w:r>
      <w:r w:rsidRPr="00853778">
        <w:rPr>
          <w:sz w:val="26"/>
          <w:szCs w:val="26"/>
          <w:lang w:val="vi-VN"/>
        </w:rPr>
        <w:t xml:space="preserve"> tối đa là 40 ngày làm việc.</w:t>
      </w:r>
    </w:p>
    <w:p w:rsidR="000D2858" w:rsidRPr="00853778" w:rsidRDefault="000D2858" w:rsidP="000D2858">
      <w:pPr>
        <w:spacing w:before="120" w:after="120"/>
        <w:ind w:firstLine="720"/>
        <w:jc w:val="both"/>
        <w:rPr>
          <w:b/>
          <w:sz w:val="26"/>
          <w:szCs w:val="26"/>
          <w:lang w:val="vi-VN"/>
        </w:rPr>
      </w:pPr>
      <w:r w:rsidRPr="00853778">
        <w:rPr>
          <w:b/>
          <w:sz w:val="26"/>
          <w:szCs w:val="26"/>
        </w:rPr>
        <w:t xml:space="preserve">- </w:t>
      </w:r>
      <w:r w:rsidRPr="00853778">
        <w:rPr>
          <w:b/>
          <w:sz w:val="26"/>
          <w:szCs w:val="26"/>
          <w:lang w:val="vi-VN"/>
        </w:rPr>
        <w:t>Sơ đồ:</w:t>
      </w:r>
    </w:p>
    <w:p w:rsidR="000D2858" w:rsidRPr="00853778" w:rsidRDefault="000D2858" w:rsidP="000D2858">
      <w:pPr>
        <w:spacing w:before="120" w:after="120"/>
        <w:ind w:firstLine="720"/>
        <w:jc w:val="both"/>
        <w:rPr>
          <w:b/>
          <w:sz w:val="26"/>
          <w:szCs w:val="26"/>
          <w:lang w:val="vi-VN"/>
        </w:rPr>
      </w:pPr>
      <w:r w:rsidRPr="00853778">
        <w:rPr>
          <w:b/>
          <w:noProof/>
          <w:sz w:val="26"/>
          <w:szCs w:val="26"/>
        </w:rPr>
        <mc:AlternateContent>
          <mc:Choice Requires="wpg">
            <w:drawing>
              <wp:anchor distT="0" distB="0" distL="114300" distR="114300" simplePos="0" relativeHeight="251686912" behindDoc="0" locked="0" layoutInCell="1" allowOverlap="1">
                <wp:simplePos x="0" y="0"/>
                <wp:positionH relativeFrom="column">
                  <wp:posOffset>379730</wp:posOffset>
                </wp:positionH>
                <wp:positionV relativeFrom="paragraph">
                  <wp:posOffset>63500</wp:posOffset>
                </wp:positionV>
                <wp:extent cx="5584825" cy="1257300"/>
                <wp:effectExtent l="12065" t="8890" r="13335" b="63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4825" cy="1257300"/>
                          <a:chOff x="3015" y="14670"/>
                          <a:chExt cx="8795" cy="1980"/>
                        </a:xfrm>
                      </wpg:grpSpPr>
                      <wps:wsp>
                        <wps:cNvPr id="49" name="Rectangle 61"/>
                        <wps:cNvSpPr>
                          <a:spLocks noChangeArrowheads="1"/>
                        </wps:cNvSpPr>
                        <wps:spPr bwMode="auto">
                          <a:xfrm>
                            <a:off x="5520" y="15787"/>
                            <a:ext cx="1620" cy="54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P.TNTKQ</w:t>
                              </w:r>
                            </w:p>
                          </w:txbxContent>
                        </wps:txbx>
                        <wps:bodyPr rot="0" vert="horz" wrap="square" lIns="91440" tIns="45720" rIns="91440" bIns="45720" anchor="t" anchorCtr="0" upright="1">
                          <a:noAutofit/>
                        </wps:bodyPr>
                      </wps:wsp>
                      <wps:wsp>
                        <wps:cNvPr id="50" name="Line 62"/>
                        <wps:cNvCnPr>
                          <a:cxnSpLocks noChangeShapeType="1"/>
                        </wps:cNvCnPr>
                        <wps:spPr bwMode="auto">
                          <a:xfrm>
                            <a:off x="3776" y="15210"/>
                            <a:ext cx="0" cy="6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Line 63"/>
                        <wps:cNvCnPr>
                          <a:cxnSpLocks noChangeShapeType="1"/>
                        </wps:cNvCnPr>
                        <wps:spPr bwMode="auto">
                          <a:xfrm>
                            <a:off x="4635" y="16057"/>
                            <a:ext cx="8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Line 64"/>
                        <wps:cNvCnPr>
                          <a:cxnSpLocks noChangeShapeType="1"/>
                        </wps:cNvCnPr>
                        <wps:spPr bwMode="auto">
                          <a:xfrm>
                            <a:off x="7140" y="16057"/>
                            <a:ext cx="72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Rectangle 65"/>
                        <wps:cNvSpPr>
                          <a:spLocks noChangeArrowheads="1"/>
                        </wps:cNvSpPr>
                        <wps:spPr bwMode="auto">
                          <a:xfrm>
                            <a:off x="3015" y="14670"/>
                            <a:ext cx="1620" cy="54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txbxContent>
                        </wps:txbx>
                        <wps:bodyPr rot="0" vert="horz" wrap="square" lIns="91440" tIns="45720" rIns="91440" bIns="45720" anchor="t" anchorCtr="0" upright="1">
                          <a:noAutofit/>
                        </wps:bodyPr>
                      </wps:wsp>
                      <wps:wsp>
                        <wps:cNvPr id="54" name="Rectangle 66"/>
                        <wps:cNvSpPr>
                          <a:spLocks noChangeArrowheads="1"/>
                        </wps:cNvSpPr>
                        <wps:spPr bwMode="auto">
                          <a:xfrm>
                            <a:off x="3015" y="15835"/>
                            <a:ext cx="1620" cy="540"/>
                          </a:xfrm>
                          <a:prstGeom prst="rect">
                            <a:avLst/>
                          </a:prstGeom>
                          <a:solidFill>
                            <a:srgbClr val="FFFFFF"/>
                          </a:solidFill>
                          <a:ln w="9525">
                            <a:solidFill>
                              <a:srgbClr val="000000"/>
                            </a:solidFill>
                            <a:miter lim="800000"/>
                            <a:headEnd/>
                            <a:tailEnd/>
                          </a:ln>
                        </wps:spPr>
                        <wps:txbx>
                          <w:txbxContent>
                            <w:p w:rsidR="000D2858" w:rsidRPr="00E17E85" w:rsidRDefault="000D2858" w:rsidP="000D2858">
                              <w:pPr>
                                <w:jc w:val="center"/>
                              </w:pPr>
                              <w:r>
                                <w:t>BHXH Q/H</w:t>
                              </w:r>
                            </w:p>
                          </w:txbxContent>
                        </wps:txbx>
                        <wps:bodyPr rot="0" vert="horz" wrap="square" lIns="91440" tIns="45720" rIns="91440" bIns="45720" anchor="t" anchorCtr="0" upright="1">
                          <a:noAutofit/>
                        </wps:bodyPr>
                      </wps:wsp>
                      <wps:wsp>
                        <wps:cNvPr id="55" name="Rectangle 67"/>
                        <wps:cNvSpPr>
                          <a:spLocks noChangeArrowheads="1"/>
                        </wps:cNvSpPr>
                        <wps:spPr bwMode="auto">
                          <a:xfrm>
                            <a:off x="7850" y="15750"/>
                            <a:ext cx="1620" cy="540"/>
                          </a:xfrm>
                          <a:prstGeom prst="rect">
                            <a:avLst/>
                          </a:prstGeom>
                          <a:solidFill>
                            <a:srgbClr val="FFFFFF"/>
                          </a:solidFill>
                          <a:ln w="9525">
                            <a:solidFill>
                              <a:srgbClr val="000000"/>
                            </a:solidFill>
                            <a:miter lim="800000"/>
                            <a:headEnd/>
                            <a:tailEnd/>
                          </a:ln>
                        </wps:spPr>
                        <wps:txbx>
                          <w:txbxContent>
                            <w:p w:rsidR="000D2858" w:rsidRPr="00E17E85" w:rsidRDefault="000D2858" w:rsidP="000D2858">
                              <w:pPr>
                                <w:jc w:val="center"/>
                              </w:pPr>
                              <w:r w:rsidRPr="00E17E85">
                                <w:t>P.GĐ2</w:t>
                              </w:r>
                            </w:p>
                          </w:txbxContent>
                        </wps:txbx>
                        <wps:bodyPr rot="0" vert="horz" wrap="square" lIns="91440" tIns="45720" rIns="91440" bIns="45720" anchor="t" anchorCtr="0" upright="1">
                          <a:noAutofit/>
                        </wps:bodyPr>
                      </wps:wsp>
                      <wps:wsp>
                        <wps:cNvPr id="56" name="Rectangle 68"/>
                        <wps:cNvSpPr>
                          <a:spLocks noChangeArrowheads="1"/>
                        </wps:cNvSpPr>
                        <wps:spPr bwMode="auto">
                          <a:xfrm>
                            <a:off x="10190" y="15750"/>
                            <a:ext cx="1620" cy="540"/>
                          </a:xfrm>
                          <a:prstGeom prst="rect">
                            <a:avLst/>
                          </a:prstGeom>
                          <a:solidFill>
                            <a:srgbClr val="FFFFFF"/>
                          </a:solidFill>
                          <a:ln w="9525">
                            <a:solidFill>
                              <a:srgbClr val="000000"/>
                            </a:solidFill>
                            <a:miter lim="800000"/>
                            <a:headEnd/>
                            <a:tailEnd/>
                          </a:ln>
                        </wps:spPr>
                        <wps:txbx>
                          <w:txbxContent>
                            <w:p w:rsidR="000D2858" w:rsidRPr="000B5794" w:rsidRDefault="000D2858" w:rsidP="000D2858">
                              <w:pPr>
                                <w:jc w:val="center"/>
                              </w:pPr>
                              <w:r w:rsidRPr="000B5794">
                                <w:t>P.KHTC</w:t>
                              </w:r>
                            </w:p>
                          </w:txbxContent>
                        </wps:txbx>
                        <wps:bodyPr rot="0" vert="horz" wrap="square" lIns="91440" tIns="45720" rIns="91440" bIns="45720" anchor="t" anchorCtr="0" upright="1">
                          <a:noAutofit/>
                        </wps:bodyPr>
                      </wps:wsp>
                      <wps:wsp>
                        <wps:cNvPr id="57" name="Line 69"/>
                        <wps:cNvCnPr>
                          <a:cxnSpLocks noChangeShapeType="1"/>
                        </wps:cNvCnPr>
                        <wps:spPr bwMode="auto">
                          <a:xfrm>
                            <a:off x="9470" y="16057"/>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Rectangle 70"/>
                        <wps:cNvSpPr>
                          <a:spLocks noChangeArrowheads="1"/>
                        </wps:cNvSpPr>
                        <wps:spPr bwMode="auto">
                          <a:xfrm>
                            <a:off x="3894" y="15390"/>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B1</w:t>
                              </w:r>
                            </w:p>
                          </w:txbxContent>
                        </wps:txbx>
                        <wps:bodyPr rot="0" vert="horz" wrap="square" lIns="91440" tIns="45720" rIns="91440" bIns="45720" anchor="t" anchorCtr="0" upright="1">
                          <a:noAutofit/>
                        </wps:bodyPr>
                      </wps:wsp>
                      <wps:wsp>
                        <wps:cNvPr id="59" name="Rectangle 71"/>
                        <wps:cNvSpPr>
                          <a:spLocks noChangeArrowheads="1"/>
                        </wps:cNvSpPr>
                        <wps:spPr bwMode="auto">
                          <a:xfrm>
                            <a:off x="9470" y="16290"/>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B5</w:t>
                              </w:r>
                            </w:p>
                          </w:txbxContent>
                        </wps:txbx>
                        <wps:bodyPr rot="0" vert="horz" wrap="square" lIns="91440" tIns="45720" rIns="91440" bIns="45720" anchor="t" anchorCtr="0" upright="1">
                          <a:noAutofit/>
                        </wps:bodyPr>
                      </wps:wsp>
                      <wps:wsp>
                        <wps:cNvPr id="60" name="Rectangle 72"/>
                        <wps:cNvSpPr>
                          <a:spLocks noChangeArrowheads="1"/>
                        </wps:cNvSpPr>
                        <wps:spPr bwMode="auto">
                          <a:xfrm>
                            <a:off x="4845" y="15600"/>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B2</w:t>
                              </w:r>
                            </w:p>
                          </w:txbxContent>
                        </wps:txbx>
                        <wps:bodyPr rot="0" vert="horz" wrap="square" lIns="91440" tIns="45720" rIns="91440" bIns="45720" anchor="t" anchorCtr="0" upright="1">
                          <a:noAutofit/>
                        </wps:bodyPr>
                      </wps:wsp>
                      <wps:wsp>
                        <wps:cNvPr id="61" name="Rectangle 73"/>
                        <wps:cNvSpPr>
                          <a:spLocks noChangeArrowheads="1"/>
                        </wps:cNvSpPr>
                        <wps:spPr bwMode="auto">
                          <a:xfrm>
                            <a:off x="7250" y="1547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B3</w:t>
                              </w:r>
                            </w:p>
                          </w:txbxContent>
                        </wps:txbx>
                        <wps:bodyPr rot="0" vert="horz" wrap="square" lIns="91440" tIns="45720" rIns="91440" bIns="45720" anchor="t" anchorCtr="0" upright="1">
                          <a:noAutofit/>
                        </wps:bodyPr>
                      </wps:wsp>
                      <wps:wsp>
                        <wps:cNvPr id="62" name="Rectangle 74"/>
                        <wps:cNvSpPr>
                          <a:spLocks noChangeArrowheads="1"/>
                        </wps:cNvSpPr>
                        <wps:spPr bwMode="auto">
                          <a:xfrm>
                            <a:off x="9590" y="1547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B4</w:t>
                              </w:r>
                            </w:p>
                          </w:txbxContent>
                        </wps:txbx>
                        <wps:bodyPr rot="0" vert="horz" wrap="square" lIns="91440" tIns="45720" rIns="91440" bIns="45720" anchor="t" anchorCtr="0" upright="1">
                          <a:noAutofit/>
                        </wps:bodyPr>
                      </wps:wsp>
                      <wps:wsp>
                        <wps:cNvPr id="63" name="Rectangle 75"/>
                        <wps:cNvSpPr>
                          <a:spLocks noChangeArrowheads="1"/>
                        </wps:cNvSpPr>
                        <wps:spPr bwMode="auto">
                          <a:xfrm>
                            <a:off x="4746" y="1621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w:t>
                              </w:r>
                              <w:r>
                                <w:rPr>
                                  <w:sz w:val="20"/>
                                  <w:szCs w:val="20"/>
                                </w:rPr>
                                <w:t>7</w:t>
                              </w:r>
                            </w:p>
                          </w:txbxContent>
                        </wps:txbx>
                        <wps:bodyPr rot="0" vert="horz" wrap="square" lIns="91440" tIns="45720" rIns="91440" bIns="45720" anchor="t" anchorCtr="0" upright="1">
                          <a:noAutofit/>
                        </wps:bodyPr>
                      </wps:wsp>
                      <wps:wsp>
                        <wps:cNvPr id="64" name="Rectangle 76"/>
                        <wps:cNvSpPr>
                          <a:spLocks noChangeArrowheads="1"/>
                        </wps:cNvSpPr>
                        <wps:spPr bwMode="auto">
                          <a:xfrm>
                            <a:off x="7140" y="16215"/>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837A6D" w:rsidRDefault="000D2858" w:rsidP="000D2858">
                              <w:pPr>
                                <w:rPr>
                                  <w:sz w:val="20"/>
                                  <w:szCs w:val="20"/>
                                </w:rPr>
                              </w:pPr>
                              <w:r w:rsidRPr="00837A6D">
                                <w:rPr>
                                  <w:sz w:val="20"/>
                                  <w:szCs w:val="20"/>
                                </w:rPr>
                                <w:t>B</w:t>
                              </w:r>
                              <w:r>
                                <w:rPr>
                                  <w:sz w:val="20"/>
                                  <w:szCs w:val="20"/>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390" style="position:absolute;left:0;text-align:left;margin-left:29.9pt;margin-top:5pt;width:439.75pt;height:99pt;z-index:251686912" coordorigin="3015,14670" coordsize="879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">
                <v:rect id="Rectangle 61" o:spid="_x0000_s1391" style="position:absolute;left:5520;top:1578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0D2858" w:rsidRDefault="000D2858" w:rsidP="000D2858">
                        <w:pPr>
                          <w:jc w:val="center"/>
                        </w:pPr>
                        <w:r>
                          <w:t>P.TNTKQ</w:t>
                        </w:r>
                      </w:p>
                    </w:txbxContent>
                  </v:textbox>
                </v:rect>
                <v:line id="Line 62" o:spid="_x0000_s1392" style="position:absolute;visibility:visible;mso-wrap-style:square" from="3776,15210" to="3776,1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v:line id="Line 63" o:spid="_x0000_s1393" style="position:absolute;visibility:visible;mso-wrap-style:square" from="4635,16057" to="5520,1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9wcMAAADbAAAADwAAAGRycy9kb3ducmV2LnhtbESPQWvCQBSE70L/w/IK3nSjU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WvcHDAAAA2wAAAA8AAAAAAAAAAAAA&#10;AAAAoQIAAGRycy9kb3ducmV2LnhtbFBLBQYAAAAABAAEAPkAAACRAwAAAAA=&#10;">
                  <v:stroke startarrow="block" endarrow="block"/>
                </v:line>
                <v:line id="Line 64" o:spid="_x0000_s1394" style="position:absolute;visibility:visible;mso-wrap-style:square" from="7140,16057" to="7861,1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jtsMAAADbAAAADwAAAGRycy9kb3ducmV2LnhtbESPQWvCQBSE7wX/w/IEb7oxU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EI7bDAAAA2wAAAA8AAAAAAAAAAAAA&#10;AAAAoQIAAGRycy9kb3ducmV2LnhtbFBLBQYAAAAABAAEAPkAAACRAwAAAAA=&#10;">
                  <v:stroke startarrow="block" endarrow="block"/>
                </v:line>
                <v:rect id="Rectangle 65" o:spid="_x0000_s1395" style="position:absolute;left:3015;top:1467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0D2858" w:rsidRDefault="000D2858" w:rsidP="000D2858">
                        <w:pPr>
                          <w:jc w:val="center"/>
                        </w:pPr>
                        <w:r>
                          <w:t>Khách hàng</w:t>
                        </w:r>
                      </w:p>
                    </w:txbxContent>
                  </v:textbox>
                </v:rect>
                <v:rect id="Rectangle 66" o:spid="_x0000_s1396" style="position:absolute;left:3015;top:1583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0D2858" w:rsidRPr="00E17E85" w:rsidRDefault="000D2858" w:rsidP="000D2858">
                        <w:pPr>
                          <w:jc w:val="center"/>
                        </w:pPr>
                        <w:r>
                          <w:t>BHXH Q/H</w:t>
                        </w:r>
                      </w:p>
                    </w:txbxContent>
                  </v:textbox>
                </v:rect>
                <v:rect id="Rectangle 67" o:spid="_x0000_s1397" style="position:absolute;left:7850;top:1575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0D2858" w:rsidRPr="00E17E85" w:rsidRDefault="000D2858" w:rsidP="000D2858">
                        <w:pPr>
                          <w:jc w:val="center"/>
                        </w:pPr>
                        <w:r w:rsidRPr="00E17E85">
                          <w:t>P.GĐ2</w:t>
                        </w:r>
                      </w:p>
                    </w:txbxContent>
                  </v:textbox>
                </v:rect>
                <v:rect id="Rectangle 68" o:spid="_x0000_s1398" style="position:absolute;left:10190;top:1575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0D2858" w:rsidRPr="000B5794" w:rsidRDefault="000D2858" w:rsidP="000D2858">
                        <w:pPr>
                          <w:jc w:val="center"/>
                        </w:pPr>
                        <w:r w:rsidRPr="000B5794">
                          <w:t>P.KHTC</w:t>
                        </w:r>
                      </w:p>
                    </w:txbxContent>
                  </v:textbox>
                </v:rect>
                <v:line id="Line 69" o:spid="_x0000_s1399" style="position:absolute;visibility:visible;mso-wrap-style:square" from="9470,16057" to="10190,1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ALsQAAADbAAAADwAAAGRycy9kb3ducmV2LnhtbESPQWvCQBSE7wX/w/KE3pqNg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4AuxAAAANsAAAAPAAAAAAAAAAAA&#10;AAAAAKECAABkcnMvZG93bnJldi54bWxQSwUGAAAAAAQABAD5AAAAkgMAAAAA&#10;">
                  <v:stroke startarrow="block" endarrow="block"/>
                </v:line>
                <v:rect id="Rectangle 70" o:spid="_x0000_s1400" style="position:absolute;left:3894;top:1539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textbox>
                    <w:txbxContent>
                      <w:p w:rsidR="000D2858" w:rsidRPr="00837A6D" w:rsidRDefault="000D2858" w:rsidP="000D2858">
                        <w:pPr>
                          <w:rPr>
                            <w:sz w:val="20"/>
                            <w:szCs w:val="20"/>
                          </w:rPr>
                        </w:pPr>
                        <w:r w:rsidRPr="00837A6D">
                          <w:rPr>
                            <w:sz w:val="20"/>
                            <w:szCs w:val="20"/>
                          </w:rPr>
                          <w:t>B1</w:t>
                        </w:r>
                      </w:p>
                    </w:txbxContent>
                  </v:textbox>
                </v:rect>
                <v:rect id="Rectangle 71" o:spid="_x0000_s1401" style="position:absolute;left:9470;top:1629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B5</w:t>
                        </w:r>
                      </w:p>
                    </w:txbxContent>
                  </v:textbox>
                </v:rect>
                <v:rect id="Rectangle 72" o:spid="_x0000_s1402" style="position:absolute;left:4845;top:1560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0D2858" w:rsidRPr="00837A6D" w:rsidRDefault="000D2858" w:rsidP="000D2858">
                        <w:pPr>
                          <w:rPr>
                            <w:sz w:val="20"/>
                            <w:szCs w:val="20"/>
                          </w:rPr>
                        </w:pPr>
                        <w:r w:rsidRPr="00837A6D">
                          <w:rPr>
                            <w:sz w:val="20"/>
                            <w:szCs w:val="20"/>
                          </w:rPr>
                          <w:t>B2</w:t>
                        </w:r>
                      </w:p>
                    </w:txbxContent>
                  </v:textbox>
                </v:rect>
                <v:rect id="Rectangle 73" o:spid="_x0000_s1403" style="position:absolute;left:7250;top:1547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B3</w:t>
                        </w:r>
                      </w:p>
                    </w:txbxContent>
                  </v:textbox>
                </v:rect>
                <v:rect id="Rectangle 74" o:spid="_x0000_s1404" style="position:absolute;left:9590;top:1547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B4</w:t>
                        </w:r>
                      </w:p>
                    </w:txbxContent>
                  </v:textbox>
                </v:rect>
                <v:rect id="Rectangle 75" o:spid="_x0000_s1405" style="position:absolute;left:4746;top:1621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w:t>
                        </w:r>
                        <w:r>
                          <w:rPr>
                            <w:sz w:val="20"/>
                            <w:szCs w:val="20"/>
                          </w:rPr>
                          <w:t>7</w:t>
                        </w:r>
                      </w:p>
                    </w:txbxContent>
                  </v:textbox>
                </v:rect>
                <v:rect id="Rectangle 76" o:spid="_x0000_s1406" style="position:absolute;left:7140;top:16215;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w:txbxContent>
                      <w:p w:rsidR="000D2858" w:rsidRPr="00837A6D" w:rsidRDefault="000D2858" w:rsidP="000D2858">
                        <w:pPr>
                          <w:rPr>
                            <w:sz w:val="20"/>
                            <w:szCs w:val="20"/>
                          </w:rPr>
                        </w:pPr>
                        <w:r w:rsidRPr="00837A6D">
                          <w:rPr>
                            <w:sz w:val="20"/>
                            <w:szCs w:val="20"/>
                          </w:rPr>
                          <w:t>B</w:t>
                        </w:r>
                        <w:r>
                          <w:rPr>
                            <w:sz w:val="20"/>
                            <w:szCs w:val="20"/>
                          </w:rPr>
                          <w:t>6</w:t>
                        </w:r>
                      </w:p>
                    </w:txbxContent>
                  </v:textbox>
                </v:rect>
              </v:group>
            </w:pict>
          </mc:Fallback>
        </mc:AlternateContent>
      </w:r>
    </w:p>
    <w:p w:rsidR="000D2858" w:rsidRPr="00853778" w:rsidRDefault="000D2858" w:rsidP="000D2858">
      <w:pPr>
        <w:spacing w:before="120" w:after="120"/>
        <w:ind w:firstLine="720"/>
        <w:jc w:val="both"/>
        <w:rPr>
          <w:b/>
          <w:sz w:val="26"/>
          <w:szCs w:val="26"/>
          <w:lang w:val="vi-VN"/>
        </w:rPr>
      </w:pPr>
    </w:p>
    <w:p w:rsidR="000D2858" w:rsidRPr="00853778" w:rsidRDefault="000D2858" w:rsidP="000D2858">
      <w:pPr>
        <w:spacing w:before="120" w:after="120"/>
        <w:ind w:firstLine="720"/>
        <w:jc w:val="both"/>
        <w:rPr>
          <w:b/>
          <w:sz w:val="26"/>
          <w:szCs w:val="26"/>
        </w:rPr>
      </w:pPr>
    </w:p>
    <w:p w:rsidR="000D2858" w:rsidRPr="00853778" w:rsidRDefault="000D2858" w:rsidP="000D2858">
      <w:pPr>
        <w:spacing w:before="120" w:after="120"/>
        <w:ind w:firstLine="720"/>
        <w:jc w:val="both"/>
        <w:rPr>
          <w:b/>
          <w:sz w:val="26"/>
          <w:szCs w:val="26"/>
          <w:lang w:val="vi-VN"/>
        </w:rPr>
      </w:pPr>
    </w:p>
    <w:p w:rsidR="000D2858" w:rsidRPr="00853778" w:rsidRDefault="000D2858" w:rsidP="000D2858">
      <w:pPr>
        <w:spacing w:before="120" w:after="120"/>
        <w:ind w:firstLine="720"/>
        <w:jc w:val="both"/>
        <w:rPr>
          <w:b/>
          <w:sz w:val="26"/>
          <w:szCs w:val="26"/>
          <w:lang w:val="vi-VN"/>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jc w:val="both"/>
        <w:outlineLvl w:val="0"/>
        <w:rPr>
          <w:b/>
          <w:bCs/>
          <w:sz w:val="26"/>
          <w:szCs w:val="26"/>
          <w:lang w:val="vi-VN"/>
        </w:rPr>
      </w:pPr>
      <w:r w:rsidRPr="00853778">
        <w:rPr>
          <w:sz w:val="26"/>
          <w:szCs w:val="26"/>
          <w:lang w:val="vi-VN"/>
        </w:rPr>
        <w:t xml:space="preserve">    </w:t>
      </w:r>
      <w:r w:rsidRPr="00853778">
        <w:rPr>
          <w:b/>
          <w:bCs/>
          <w:sz w:val="26"/>
          <w:szCs w:val="26"/>
        </w:rPr>
        <w:tab/>
        <w:t xml:space="preserve">+ </w:t>
      </w:r>
      <w:r w:rsidRPr="00853778">
        <w:rPr>
          <w:b/>
          <w:bCs/>
          <w:sz w:val="26"/>
          <w:szCs w:val="26"/>
          <w:lang w:val="vi-VN"/>
        </w:rPr>
        <w:t>Diễn giải quy trình:</w:t>
      </w:r>
    </w:p>
    <w:p w:rsidR="000D2858" w:rsidRPr="00853778" w:rsidRDefault="000D2858" w:rsidP="000D2858">
      <w:pPr>
        <w:tabs>
          <w:tab w:val="left" w:pos="1080"/>
        </w:tabs>
        <w:spacing w:before="120" w:after="120"/>
        <w:ind w:firstLine="720"/>
        <w:jc w:val="both"/>
        <w:outlineLvl w:val="0"/>
        <w:rPr>
          <w:bCs/>
          <w:iCs/>
          <w:sz w:val="26"/>
          <w:szCs w:val="26"/>
        </w:rPr>
      </w:pPr>
      <w:r w:rsidRPr="00853778">
        <w:rPr>
          <w:bCs/>
          <w:sz w:val="26"/>
          <w:szCs w:val="26"/>
        </w:rPr>
        <w:t>-</w:t>
      </w:r>
      <w:r w:rsidRPr="00853778">
        <w:rPr>
          <w:bCs/>
          <w:sz w:val="26"/>
          <w:szCs w:val="26"/>
          <w:lang w:val="vi-VN"/>
        </w:rPr>
        <w:t xml:space="preserve"> Bước 1: BHXH Q/H, t</w:t>
      </w:r>
      <w:r w:rsidRPr="00853778">
        <w:rPr>
          <w:bCs/>
          <w:iCs/>
          <w:sz w:val="26"/>
          <w:szCs w:val="26"/>
          <w:lang w:val="vi-VN"/>
        </w:rPr>
        <w:t xml:space="preserve">hời hạn </w:t>
      </w:r>
      <w:r w:rsidRPr="00853778">
        <w:rPr>
          <w:bCs/>
          <w:iCs/>
          <w:sz w:val="26"/>
          <w:szCs w:val="26"/>
        </w:rPr>
        <w:t>02 ngày làm việc.</w:t>
      </w:r>
    </w:p>
    <w:p w:rsidR="000D2858" w:rsidRPr="00853778" w:rsidRDefault="000D2858" w:rsidP="000D2858">
      <w:pPr>
        <w:spacing w:before="120" w:after="120"/>
        <w:ind w:firstLine="720"/>
        <w:jc w:val="both"/>
        <w:outlineLvl w:val="0"/>
        <w:rPr>
          <w:iCs/>
          <w:sz w:val="26"/>
          <w:szCs w:val="26"/>
          <w:lang w:val="vi-VN"/>
        </w:rPr>
      </w:pPr>
      <w:r w:rsidRPr="00853778">
        <w:rPr>
          <w:bCs/>
          <w:sz w:val="26"/>
          <w:szCs w:val="26"/>
        </w:rPr>
        <w:t>-</w:t>
      </w:r>
      <w:r w:rsidRPr="00853778">
        <w:rPr>
          <w:bCs/>
          <w:sz w:val="26"/>
          <w:szCs w:val="26"/>
          <w:lang w:val="vi-VN"/>
        </w:rPr>
        <w:t xml:space="preserve"> Bước 2: Phòng TN</w:t>
      </w:r>
      <w:r w:rsidRPr="00853778">
        <w:rPr>
          <w:bCs/>
          <w:sz w:val="26"/>
          <w:szCs w:val="26"/>
        </w:rPr>
        <w:t>TKQ</w:t>
      </w:r>
      <w:r w:rsidRPr="00853778">
        <w:rPr>
          <w:bCs/>
          <w:sz w:val="26"/>
          <w:szCs w:val="26"/>
          <w:lang w:val="vi-VN"/>
        </w:rPr>
        <w:t>, thời hạn 01</w:t>
      </w:r>
      <w:r w:rsidRPr="00853778">
        <w:rPr>
          <w:iCs/>
          <w:sz w:val="26"/>
          <w:szCs w:val="26"/>
          <w:lang w:val="vi-VN"/>
        </w:rPr>
        <w:t xml:space="preserve"> ngày làm việc.</w:t>
      </w:r>
    </w:p>
    <w:p w:rsidR="000D2858" w:rsidRPr="00853778" w:rsidRDefault="000D2858" w:rsidP="000D2858">
      <w:pPr>
        <w:tabs>
          <w:tab w:val="left" w:pos="1080"/>
        </w:tabs>
        <w:spacing w:before="120" w:after="120"/>
        <w:ind w:firstLine="720"/>
        <w:jc w:val="both"/>
        <w:outlineLvl w:val="0"/>
        <w:rPr>
          <w:iCs/>
          <w:sz w:val="26"/>
          <w:szCs w:val="26"/>
        </w:rPr>
      </w:pPr>
      <w:r w:rsidRPr="00853778">
        <w:rPr>
          <w:bCs/>
          <w:sz w:val="26"/>
          <w:szCs w:val="26"/>
        </w:rPr>
        <w:t>-</w:t>
      </w:r>
      <w:r w:rsidRPr="00853778">
        <w:rPr>
          <w:bCs/>
          <w:sz w:val="26"/>
          <w:szCs w:val="26"/>
          <w:lang w:val="vi-VN"/>
        </w:rPr>
        <w:t xml:space="preserve"> Bước 3: Phòng GĐ2, thời hạn</w:t>
      </w:r>
      <w:r w:rsidRPr="00853778">
        <w:rPr>
          <w:bCs/>
          <w:sz w:val="26"/>
          <w:szCs w:val="26"/>
        </w:rPr>
        <w:t xml:space="preserve"> tùy thuộc vào từng trường hợp: có thể là 12 hoặc 17 hoặc 22 hoặc 32</w:t>
      </w:r>
      <w:r w:rsidRPr="00853778">
        <w:rPr>
          <w:bCs/>
          <w:sz w:val="26"/>
          <w:szCs w:val="26"/>
          <w:lang w:val="vi-VN"/>
        </w:rPr>
        <w:t xml:space="preserve"> </w:t>
      </w:r>
      <w:r w:rsidRPr="00853778">
        <w:rPr>
          <w:iCs/>
          <w:sz w:val="26"/>
          <w:szCs w:val="26"/>
          <w:lang w:val="vi-VN"/>
        </w:rPr>
        <w:t xml:space="preserve">ngày làm việc. </w:t>
      </w:r>
    </w:p>
    <w:p w:rsidR="000D2858" w:rsidRPr="00853778" w:rsidRDefault="000D2858" w:rsidP="000D2858">
      <w:pPr>
        <w:tabs>
          <w:tab w:val="left" w:pos="1080"/>
        </w:tabs>
        <w:spacing w:before="120" w:after="120"/>
        <w:ind w:firstLine="720"/>
        <w:jc w:val="both"/>
        <w:outlineLvl w:val="0"/>
        <w:rPr>
          <w:iCs/>
          <w:sz w:val="26"/>
          <w:szCs w:val="26"/>
        </w:rPr>
      </w:pPr>
      <w:r w:rsidRPr="00853778">
        <w:rPr>
          <w:iCs/>
          <w:sz w:val="26"/>
          <w:szCs w:val="26"/>
        </w:rPr>
        <w:t xml:space="preserve">- Bước 4: </w:t>
      </w:r>
      <w:r w:rsidRPr="00853778">
        <w:rPr>
          <w:bCs/>
          <w:sz w:val="26"/>
          <w:szCs w:val="26"/>
          <w:lang w:val="vi-VN"/>
        </w:rPr>
        <w:t xml:space="preserve">Phòng </w:t>
      </w:r>
      <w:r w:rsidRPr="00853778">
        <w:rPr>
          <w:bCs/>
          <w:sz w:val="26"/>
          <w:szCs w:val="26"/>
        </w:rPr>
        <w:t>KHTC kiểm tra, ký hồ sơ;</w:t>
      </w:r>
      <w:r w:rsidRPr="00853778">
        <w:rPr>
          <w:bCs/>
          <w:sz w:val="26"/>
          <w:szCs w:val="26"/>
          <w:lang w:val="vi-VN"/>
        </w:rPr>
        <w:t xml:space="preserve"> thời hạn 0</w:t>
      </w:r>
      <w:r w:rsidRPr="00853778">
        <w:rPr>
          <w:bCs/>
          <w:sz w:val="26"/>
          <w:szCs w:val="26"/>
        </w:rPr>
        <w:t>1</w:t>
      </w:r>
      <w:r w:rsidRPr="00853778">
        <w:rPr>
          <w:bCs/>
          <w:sz w:val="26"/>
          <w:szCs w:val="26"/>
          <w:lang w:val="vi-VN"/>
        </w:rPr>
        <w:t xml:space="preserve"> </w:t>
      </w:r>
      <w:r w:rsidRPr="00853778">
        <w:rPr>
          <w:iCs/>
          <w:sz w:val="26"/>
          <w:szCs w:val="26"/>
          <w:lang w:val="vi-VN"/>
        </w:rPr>
        <w:t xml:space="preserve">ngày làm việc. </w:t>
      </w:r>
    </w:p>
    <w:p w:rsidR="000D2858" w:rsidRPr="00853778" w:rsidRDefault="000D2858" w:rsidP="000D2858">
      <w:pPr>
        <w:tabs>
          <w:tab w:val="left" w:pos="1080"/>
        </w:tabs>
        <w:spacing w:before="120" w:after="120"/>
        <w:ind w:firstLine="720"/>
        <w:jc w:val="both"/>
        <w:outlineLvl w:val="0"/>
        <w:rPr>
          <w:iCs/>
          <w:sz w:val="26"/>
          <w:szCs w:val="26"/>
          <w:lang w:val="vi-VN"/>
        </w:rPr>
      </w:pPr>
      <w:r w:rsidRPr="00853778">
        <w:rPr>
          <w:bCs/>
          <w:sz w:val="26"/>
          <w:szCs w:val="26"/>
        </w:rPr>
        <w:t>-</w:t>
      </w:r>
      <w:r w:rsidRPr="00853778">
        <w:rPr>
          <w:bCs/>
          <w:sz w:val="26"/>
          <w:szCs w:val="26"/>
          <w:lang w:val="vi-VN"/>
        </w:rPr>
        <w:t xml:space="preserve"> Bước </w:t>
      </w:r>
      <w:r w:rsidRPr="00853778">
        <w:rPr>
          <w:bCs/>
          <w:sz w:val="26"/>
          <w:szCs w:val="26"/>
        </w:rPr>
        <w:t>5</w:t>
      </w:r>
      <w:r w:rsidRPr="00853778">
        <w:rPr>
          <w:bCs/>
          <w:sz w:val="26"/>
          <w:szCs w:val="26"/>
          <w:lang w:val="vi-VN"/>
        </w:rPr>
        <w:t xml:space="preserve">: Phòng </w:t>
      </w:r>
      <w:r w:rsidRPr="00853778">
        <w:rPr>
          <w:bCs/>
          <w:sz w:val="26"/>
          <w:szCs w:val="26"/>
        </w:rPr>
        <w:t>GĐ2</w:t>
      </w:r>
      <w:r w:rsidRPr="00853778">
        <w:rPr>
          <w:bCs/>
          <w:sz w:val="26"/>
          <w:szCs w:val="26"/>
          <w:lang w:val="vi-VN"/>
        </w:rPr>
        <w:t xml:space="preserve">, thời hạn 01 </w:t>
      </w:r>
      <w:r w:rsidRPr="00853778">
        <w:rPr>
          <w:iCs/>
          <w:sz w:val="26"/>
          <w:szCs w:val="26"/>
          <w:lang w:val="vi-VN"/>
        </w:rPr>
        <w:t xml:space="preserve">ngày làm việc. </w:t>
      </w:r>
    </w:p>
    <w:p w:rsidR="000D2858" w:rsidRPr="00853778" w:rsidRDefault="000D2858" w:rsidP="000D2858">
      <w:pPr>
        <w:tabs>
          <w:tab w:val="left" w:pos="1080"/>
        </w:tabs>
        <w:spacing w:before="120" w:after="120"/>
        <w:ind w:firstLine="720"/>
        <w:jc w:val="both"/>
        <w:outlineLvl w:val="0"/>
        <w:rPr>
          <w:bCs/>
          <w:sz w:val="26"/>
          <w:szCs w:val="26"/>
        </w:rPr>
      </w:pPr>
      <w:r w:rsidRPr="00853778">
        <w:rPr>
          <w:bCs/>
          <w:sz w:val="26"/>
          <w:szCs w:val="26"/>
        </w:rPr>
        <w:t>-</w:t>
      </w:r>
      <w:r w:rsidRPr="00853778">
        <w:rPr>
          <w:bCs/>
          <w:sz w:val="26"/>
          <w:szCs w:val="26"/>
          <w:lang w:val="vi-VN"/>
        </w:rPr>
        <w:t xml:space="preserve"> Bước</w:t>
      </w:r>
      <w:r w:rsidRPr="00853778">
        <w:rPr>
          <w:bCs/>
          <w:sz w:val="26"/>
          <w:szCs w:val="26"/>
        </w:rPr>
        <w:t xml:space="preserve"> 6</w:t>
      </w:r>
      <w:r w:rsidRPr="00853778">
        <w:rPr>
          <w:bCs/>
          <w:sz w:val="26"/>
          <w:szCs w:val="26"/>
          <w:lang w:val="vi-VN"/>
        </w:rPr>
        <w:t xml:space="preserve">: </w:t>
      </w:r>
      <w:r w:rsidRPr="00853778">
        <w:rPr>
          <w:bCs/>
          <w:sz w:val="26"/>
          <w:szCs w:val="26"/>
        </w:rPr>
        <w:t>Phòng TNTKQ, thời hạn 01 ngày làm việc.</w:t>
      </w:r>
    </w:p>
    <w:p w:rsidR="000D2858" w:rsidRPr="00853778" w:rsidRDefault="000D2858" w:rsidP="000D2858">
      <w:pPr>
        <w:tabs>
          <w:tab w:val="left" w:pos="1080"/>
        </w:tabs>
        <w:spacing w:before="120" w:after="120"/>
        <w:ind w:firstLine="720"/>
        <w:jc w:val="both"/>
        <w:outlineLvl w:val="0"/>
        <w:rPr>
          <w:iCs/>
          <w:sz w:val="26"/>
          <w:szCs w:val="26"/>
        </w:rPr>
      </w:pPr>
      <w:r w:rsidRPr="00853778">
        <w:rPr>
          <w:bCs/>
          <w:sz w:val="26"/>
          <w:szCs w:val="26"/>
        </w:rPr>
        <w:t>-</w:t>
      </w:r>
      <w:r w:rsidRPr="00853778">
        <w:rPr>
          <w:bCs/>
          <w:sz w:val="26"/>
          <w:szCs w:val="26"/>
          <w:lang w:val="vi-VN"/>
        </w:rPr>
        <w:t xml:space="preserve"> Bước</w:t>
      </w:r>
      <w:r w:rsidRPr="00853778">
        <w:rPr>
          <w:bCs/>
          <w:sz w:val="26"/>
          <w:szCs w:val="26"/>
        </w:rPr>
        <w:t xml:space="preserve"> 7</w:t>
      </w:r>
      <w:r w:rsidRPr="00853778">
        <w:rPr>
          <w:bCs/>
          <w:sz w:val="26"/>
          <w:szCs w:val="26"/>
          <w:lang w:val="vi-VN"/>
        </w:rPr>
        <w:t xml:space="preserve">: </w:t>
      </w:r>
      <w:r w:rsidRPr="00853778">
        <w:rPr>
          <w:bCs/>
          <w:sz w:val="26"/>
          <w:szCs w:val="26"/>
        </w:rPr>
        <w:t>BHXH Q/H, thời hạn 02 ngày làm việc.</w:t>
      </w:r>
    </w:p>
    <w:p w:rsidR="000D2858" w:rsidRPr="00853778" w:rsidRDefault="000D2858" w:rsidP="000D2858">
      <w:pPr>
        <w:tabs>
          <w:tab w:val="left" w:pos="1080"/>
        </w:tabs>
        <w:spacing w:before="120" w:after="120"/>
        <w:ind w:firstLine="720"/>
        <w:jc w:val="both"/>
        <w:outlineLvl w:val="0"/>
        <w:rPr>
          <w:b/>
          <w:bCs/>
          <w:sz w:val="26"/>
          <w:szCs w:val="26"/>
        </w:rPr>
      </w:pPr>
      <w:r w:rsidRPr="00853778">
        <w:rPr>
          <w:b/>
          <w:sz w:val="26"/>
          <w:szCs w:val="26"/>
          <w:lang w:val="sv-SE"/>
        </w:rPr>
        <w:t xml:space="preserve">21.2.2.2. </w:t>
      </w:r>
      <w:r w:rsidRPr="00853778">
        <w:rPr>
          <w:b/>
          <w:bCs/>
          <w:sz w:val="26"/>
          <w:szCs w:val="26"/>
        </w:rPr>
        <w:t>Quy trình chi tiết:</w:t>
      </w:r>
    </w:p>
    <w:p w:rsidR="000D2858" w:rsidRPr="00853778" w:rsidRDefault="000D2858" w:rsidP="000D2858">
      <w:pPr>
        <w:tabs>
          <w:tab w:val="left" w:pos="1080"/>
        </w:tabs>
        <w:spacing w:before="120" w:after="120"/>
        <w:ind w:firstLine="720"/>
        <w:jc w:val="both"/>
        <w:outlineLvl w:val="0"/>
        <w:rPr>
          <w:b/>
          <w:iCs/>
          <w:sz w:val="26"/>
          <w:szCs w:val="26"/>
        </w:rPr>
      </w:pPr>
      <w:r w:rsidRPr="00853778">
        <w:rPr>
          <w:b/>
          <w:bCs/>
          <w:sz w:val="26"/>
          <w:szCs w:val="26"/>
          <w:lang w:val="vi-VN"/>
        </w:rPr>
        <w:t>Bước 1: BHXH Q/H, t</w:t>
      </w:r>
      <w:r w:rsidRPr="00853778">
        <w:rPr>
          <w:b/>
          <w:bCs/>
          <w:iCs/>
          <w:sz w:val="26"/>
          <w:szCs w:val="26"/>
          <w:lang w:val="vi-VN"/>
        </w:rPr>
        <w:t xml:space="preserve">hời hạn </w:t>
      </w:r>
      <w:r w:rsidRPr="00853778">
        <w:rPr>
          <w:b/>
          <w:bCs/>
          <w:iCs/>
          <w:sz w:val="26"/>
          <w:szCs w:val="26"/>
        </w:rPr>
        <w:t>2</w:t>
      </w:r>
      <w:r w:rsidRPr="00853778">
        <w:rPr>
          <w:b/>
          <w:bCs/>
          <w:iCs/>
          <w:sz w:val="26"/>
          <w:szCs w:val="26"/>
          <w:lang w:val="vi-VN"/>
        </w:rPr>
        <w:t xml:space="preserve"> </w:t>
      </w:r>
      <w:r w:rsidRPr="00853778">
        <w:rPr>
          <w:b/>
          <w:iCs/>
          <w:sz w:val="26"/>
          <w:szCs w:val="26"/>
          <w:lang w:val="vi-VN"/>
        </w:rPr>
        <w:t>ngày làm việc.</w:t>
      </w:r>
    </w:p>
    <w:p w:rsidR="000D2858" w:rsidRPr="00853778" w:rsidRDefault="000D2858" w:rsidP="000D2858">
      <w:pPr>
        <w:spacing w:before="120" w:after="120"/>
        <w:ind w:firstLine="720"/>
        <w:jc w:val="both"/>
        <w:rPr>
          <w:sz w:val="26"/>
          <w:szCs w:val="26"/>
          <w:lang w:val="sv-SE"/>
        </w:rPr>
      </w:pPr>
      <w:r w:rsidRPr="00853778">
        <w:rPr>
          <w:sz w:val="26"/>
          <w:szCs w:val="26"/>
          <w:lang w:val="sv-SE"/>
        </w:rPr>
        <w:t>- Tiếp nhận hồ sơ từ khách hàng; k</w:t>
      </w:r>
      <w:r w:rsidRPr="00853778">
        <w:rPr>
          <w:sz w:val="26"/>
          <w:szCs w:val="26"/>
          <w:lang w:val="vi-VN"/>
        </w:rPr>
        <w:t>iểm tra hồ sơ về số lượng</w:t>
      </w:r>
      <w:r w:rsidRPr="00853778">
        <w:rPr>
          <w:sz w:val="26"/>
          <w:szCs w:val="26"/>
          <w:lang w:val="sv-SE"/>
        </w:rPr>
        <w:t>, thủ tục</w:t>
      </w:r>
      <w:r w:rsidRPr="00853778">
        <w:rPr>
          <w:sz w:val="26"/>
          <w:szCs w:val="26"/>
          <w:lang w:val="vi-VN"/>
        </w:rPr>
        <w:t xml:space="preserve"> và tính hợp pháp</w:t>
      </w:r>
      <w:r w:rsidRPr="00853778">
        <w:rPr>
          <w:sz w:val="26"/>
          <w:szCs w:val="26"/>
        </w:rPr>
        <w:t xml:space="preserve"> của hồ sơ</w:t>
      </w:r>
      <w:r w:rsidRPr="00853778">
        <w:rPr>
          <w:sz w:val="26"/>
          <w:szCs w:val="26"/>
          <w:lang w:val="vi-VN"/>
        </w:rPr>
        <w:t>.</w:t>
      </w:r>
    </w:p>
    <w:p w:rsidR="000D2858" w:rsidRPr="00853778" w:rsidRDefault="000D2858" w:rsidP="000D2858">
      <w:pPr>
        <w:spacing w:before="120" w:after="120"/>
        <w:ind w:firstLine="720"/>
        <w:jc w:val="both"/>
        <w:rPr>
          <w:sz w:val="26"/>
          <w:szCs w:val="26"/>
        </w:rPr>
      </w:pPr>
      <w:r w:rsidRPr="00853778">
        <w:rPr>
          <w:sz w:val="26"/>
          <w:szCs w:val="26"/>
          <w:lang w:val="vi-VN"/>
        </w:rPr>
        <w:t>- Lập Phiếu giao nhận hồ sơ với khách hàng</w:t>
      </w:r>
      <w:r w:rsidRPr="00853778">
        <w:rPr>
          <w:sz w:val="26"/>
          <w:szCs w:val="26"/>
        </w:rPr>
        <w:t xml:space="preserve"> (Mẫu 50…/CS-BHYT) 02 bản (01 bản trả khách hàng, 01 bản lưu hồ sơ)</w:t>
      </w:r>
      <w:r w:rsidRPr="00853778">
        <w:rPr>
          <w:sz w:val="26"/>
          <w:szCs w:val="26"/>
          <w:lang w:val="vi-VN"/>
        </w:rPr>
        <w:t>;</w:t>
      </w:r>
      <w:r w:rsidRPr="00853778">
        <w:rPr>
          <w:iCs/>
          <w:sz w:val="26"/>
          <w:szCs w:val="26"/>
          <w:lang w:val="sv-SE"/>
        </w:rPr>
        <w:t xml:space="preserve"> lưu ý phải có số điện thoại liên lạc của khách hàng và ghi rõ lý do chưa hưởng chế độ BHYT tại cơ sở khám chữa bệnh.</w:t>
      </w:r>
    </w:p>
    <w:p w:rsidR="000D2858" w:rsidRPr="00853778" w:rsidRDefault="000D2858" w:rsidP="000D2858">
      <w:pPr>
        <w:spacing w:before="120" w:after="120"/>
        <w:ind w:firstLine="720"/>
        <w:jc w:val="both"/>
        <w:rPr>
          <w:sz w:val="26"/>
          <w:szCs w:val="26"/>
        </w:rPr>
      </w:pPr>
      <w:r w:rsidRPr="00853778">
        <w:rPr>
          <w:sz w:val="26"/>
          <w:szCs w:val="26"/>
        </w:rPr>
        <w:t>- Chuyển hồ sơ qua Bưu điện cho Phòng TNTKQ.</w:t>
      </w:r>
    </w:p>
    <w:p w:rsidR="000D2858" w:rsidRPr="00853778" w:rsidRDefault="000D2858" w:rsidP="000D2858">
      <w:pPr>
        <w:tabs>
          <w:tab w:val="left" w:pos="1080"/>
        </w:tabs>
        <w:spacing w:before="120" w:after="120"/>
        <w:ind w:firstLine="720"/>
        <w:jc w:val="both"/>
        <w:outlineLvl w:val="0"/>
        <w:rPr>
          <w:b/>
          <w:bCs/>
          <w:iCs/>
          <w:sz w:val="26"/>
          <w:szCs w:val="26"/>
          <w:lang w:val="vi-VN"/>
        </w:rPr>
      </w:pPr>
      <w:r w:rsidRPr="00853778">
        <w:rPr>
          <w:sz w:val="26"/>
          <w:szCs w:val="26"/>
          <w:lang w:val="sv-SE"/>
        </w:rPr>
        <w:t xml:space="preserve"> </w:t>
      </w:r>
      <w:r w:rsidRPr="00853778">
        <w:rPr>
          <w:b/>
          <w:bCs/>
          <w:sz w:val="26"/>
          <w:szCs w:val="26"/>
          <w:lang w:val="vi-VN"/>
        </w:rPr>
        <w:t>Bước 2</w:t>
      </w:r>
      <w:r w:rsidRPr="00853778">
        <w:rPr>
          <w:bCs/>
          <w:sz w:val="26"/>
          <w:szCs w:val="26"/>
          <w:lang w:val="vi-VN"/>
        </w:rPr>
        <w:t xml:space="preserve">: </w:t>
      </w:r>
      <w:r w:rsidRPr="00853778">
        <w:rPr>
          <w:b/>
          <w:bCs/>
          <w:sz w:val="26"/>
          <w:szCs w:val="26"/>
          <w:lang w:val="sv-SE"/>
        </w:rPr>
        <w:t>Phòng TNTKQ. T</w:t>
      </w:r>
      <w:r w:rsidRPr="00853778">
        <w:rPr>
          <w:b/>
          <w:bCs/>
          <w:sz w:val="26"/>
          <w:szCs w:val="26"/>
          <w:lang w:val="vi-VN"/>
        </w:rPr>
        <w:t xml:space="preserve">hời hạn </w:t>
      </w:r>
      <w:r w:rsidRPr="00853778">
        <w:rPr>
          <w:b/>
          <w:bCs/>
          <w:sz w:val="26"/>
          <w:szCs w:val="26"/>
          <w:lang w:val="sv-SE"/>
        </w:rPr>
        <w:t>1</w:t>
      </w:r>
      <w:r w:rsidRPr="00853778">
        <w:rPr>
          <w:b/>
          <w:iCs/>
          <w:sz w:val="26"/>
          <w:szCs w:val="26"/>
          <w:lang w:val="vi-VN"/>
        </w:rPr>
        <w:t xml:space="preserve"> ngày làm việc.</w:t>
      </w:r>
    </w:p>
    <w:p w:rsidR="000D2858" w:rsidRPr="00853778" w:rsidRDefault="000D2858" w:rsidP="000D2858">
      <w:pPr>
        <w:spacing w:before="120" w:after="120"/>
        <w:ind w:firstLine="720"/>
        <w:jc w:val="both"/>
        <w:outlineLvl w:val="0"/>
        <w:rPr>
          <w:sz w:val="26"/>
          <w:szCs w:val="26"/>
          <w:lang w:val="sv-SE"/>
        </w:rPr>
      </w:pPr>
      <w:r w:rsidRPr="00853778">
        <w:rPr>
          <w:sz w:val="26"/>
          <w:szCs w:val="26"/>
          <w:lang w:val="vi-VN"/>
        </w:rPr>
        <w:t xml:space="preserve">- Kiểm đếm số lượng hồ sơ </w:t>
      </w:r>
      <w:r w:rsidRPr="00853778">
        <w:rPr>
          <w:sz w:val="26"/>
          <w:szCs w:val="26"/>
        </w:rPr>
        <w:t>Bưu điện giao</w:t>
      </w:r>
      <w:r w:rsidRPr="00853778">
        <w:rPr>
          <w:sz w:val="26"/>
          <w:szCs w:val="26"/>
          <w:lang w:val="sv-SE"/>
        </w:rPr>
        <w:t>, xác nhận vào Biên bản giao nhận.</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Chuyển hồ sơ cho Phòng GĐ2 kèm Biên bản giao nhận (02 bản).</w:t>
      </w:r>
    </w:p>
    <w:p w:rsidR="000D2858" w:rsidRPr="00853778" w:rsidRDefault="000D2858" w:rsidP="000D2858">
      <w:pPr>
        <w:spacing w:before="120" w:after="120"/>
        <w:ind w:firstLine="720"/>
        <w:jc w:val="both"/>
        <w:outlineLvl w:val="0"/>
        <w:rPr>
          <w:sz w:val="26"/>
          <w:szCs w:val="26"/>
        </w:rPr>
      </w:pPr>
      <w:r w:rsidRPr="00853778">
        <w:rPr>
          <w:sz w:val="26"/>
          <w:szCs w:val="26"/>
        </w:rPr>
        <w:t>- Xác nhận giao nhận hồ sơ trên phần mềm TNHS.</w:t>
      </w:r>
    </w:p>
    <w:p w:rsidR="000D2858" w:rsidRPr="00853778" w:rsidRDefault="000D2858" w:rsidP="000D2858">
      <w:pPr>
        <w:tabs>
          <w:tab w:val="left" w:pos="1080"/>
        </w:tabs>
        <w:spacing w:before="120" w:after="120"/>
        <w:ind w:firstLine="720"/>
        <w:jc w:val="both"/>
        <w:outlineLvl w:val="0"/>
        <w:rPr>
          <w:b/>
          <w:iCs/>
          <w:sz w:val="26"/>
          <w:szCs w:val="26"/>
        </w:rPr>
      </w:pPr>
      <w:r w:rsidRPr="00853778">
        <w:rPr>
          <w:b/>
          <w:bCs/>
          <w:sz w:val="26"/>
          <w:szCs w:val="26"/>
          <w:lang w:val="sv-SE"/>
        </w:rPr>
        <w:t xml:space="preserve"> </w:t>
      </w:r>
      <w:r w:rsidRPr="00853778">
        <w:rPr>
          <w:b/>
          <w:bCs/>
          <w:sz w:val="26"/>
          <w:szCs w:val="26"/>
          <w:lang w:val="vi-VN"/>
        </w:rPr>
        <w:t xml:space="preserve">Bước </w:t>
      </w:r>
      <w:r w:rsidRPr="00853778">
        <w:rPr>
          <w:b/>
          <w:bCs/>
          <w:sz w:val="26"/>
          <w:szCs w:val="26"/>
        </w:rPr>
        <w:t>3</w:t>
      </w:r>
      <w:r w:rsidRPr="00853778">
        <w:rPr>
          <w:b/>
          <w:bCs/>
          <w:sz w:val="26"/>
          <w:szCs w:val="26"/>
          <w:lang w:val="vi-VN"/>
        </w:rPr>
        <w:t xml:space="preserve">: </w:t>
      </w:r>
      <w:r w:rsidRPr="00853778">
        <w:rPr>
          <w:b/>
          <w:bCs/>
          <w:sz w:val="26"/>
          <w:szCs w:val="26"/>
          <w:lang w:val="sv-SE"/>
        </w:rPr>
        <w:t xml:space="preserve">Phòng GĐ2, </w:t>
      </w:r>
      <w:r w:rsidRPr="00853778">
        <w:rPr>
          <w:b/>
          <w:bCs/>
          <w:sz w:val="26"/>
          <w:szCs w:val="26"/>
          <w:lang w:val="vi-VN"/>
        </w:rPr>
        <w:t>thời hạn</w:t>
      </w:r>
      <w:r w:rsidRPr="00853778">
        <w:rPr>
          <w:b/>
          <w:bCs/>
          <w:sz w:val="26"/>
          <w:szCs w:val="26"/>
        </w:rPr>
        <w:t xml:space="preserve"> tùy thuộc vào từng trường hợp: có thể là 12, 17, 22 hoặc 32</w:t>
      </w:r>
      <w:r w:rsidRPr="00853778">
        <w:rPr>
          <w:b/>
          <w:bCs/>
          <w:sz w:val="26"/>
          <w:szCs w:val="26"/>
          <w:lang w:val="vi-VN"/>
        </w:rPr>
        <w:t xml:space="preserve"> </w:t>
      </w:r>
      <w:r w:rsidRPr="00853778">
        <w:rPr>
          <w:b/>
          <w:iCs/>
          <w:sz w:val="26"/>
          <w:szCs w:val="26"/>
          <w:lang w:val="vi-VN"/>
        </w:rPr>
        <w:t>ngày làm việ</w:t>
      </w:r>
      <w:r w:rsidRPr="00853778">
        <w:rPr>
          <w:b/>
          <w:iCs/>
          <w:sz w:val="26"/>
          <w:szCs w:val="26"/>
        </w:rPr>
        <w:t>c.</w:t>
      </w:r>
    </w:p>
    <w:p w:rsidR="000D2858" w:rsidRPr="00853778" w:rsidRDefault="000D2858" w:rsidP="000D2858">
      <w:pPr>
        <w:tabs>
          <w:tab w:val="left" w:pos="1080"/>
        </w:tabs>
        <w:spacing w:before="120" w:after="120"/>
        <w:ind w:firstLine="720"/>
        <w:jc w:val="both"/>
        <w:outlineLvl w:val="0"/>
        <w:rPr>
          <w:b/>
          <w:iCs/>
          <w:sz w:val="26"/>
          <w:szCs w:val="26"/>
          <w:lang w:val="sv-SE"/>
        </w:rPr>
      </w:pPr>
      <w:r w:rsidRPr="00853778">
        <w:rPr>
          <w:iCs/>
          <w:sz w:val="26"/>
          <w:szCs w:val="26"/>
          <w:lang w:val="sv-SE"/>
        </w:rPr>
        <w:t>-</w:t>
      </w:r>
      <w:r w:rsidRPr="00853778">
        <w:rPr>
          <w:b/>
          <w:iCs/>
          <w:sz w:val="26"/>
          <w:szCs w:val="26"/>
          <w:lang w:val="sv-SE"/>
        </w:rPr>
        <w:t xml:space="preserve"> Bộ phận hành chính của Phòng GĐ2, thời hạn 01 ngày làm việc.</w:t>
      </w:r>
    </w:p>
    <w:p w:rsidR="000D2858" w:rsidRPr="00853778" w:rsidRDefault="000D2858" w:rsidP="000D2858">
      <w:pPr>
        <w:tabs>
          <w:tab w:val="left" w:pos="1080"/>
        </w:tabs>
        <w:spacing w:before="120" w:after="120"/>
        <w:ind w:firstLine="720"/>
        <w:jc w:val="both"/>
        <w:outlineLvl w:val="0"/>
        <w:rPr>
          <w:iCs/>
          <w:sz w:val="26"/>
          <w:szCs w:val="26"/>
          <w:lang w:val="sv-SE"/>
        </w:rPr>
      </w:pPr>
      <w:r w:rsidRPr="00853778">
        <w:rPr>
          <w:b/>
          <w:iCs/>
          <w:sz w:val="26"/>
          <w:szCs w:val="26"/>
          <w:lang w:val="sv-SE"/>
        </w:rPr>
        <w:t xml:space="preserve">+ </w:t>
      </w:r>
      <w:r w:rsidRPr="00853778">
        <w:rPr>
          <w:iCs/>
          <w:sz w:val="26"/>
          <w:szCs w:val="26"/>
          <w:lang w:val="sv-SE"/>
        </w:rPr>
        <w:t xml:space="preserve">Tiếp nhận hồ sơ từ Phòng TNTKQ chuyển đến, xác nhận trên Biên bản giao nhận 02 bản (01 bản lưu, 01 bản trả </w:t>
      </w:r>
      <w:r w:rsidRPr="00853778">
        <w:rPr>
          <w:sz w:val="26"/>
          <w:szCs w:val="26"/>
        </w:rPr>
        <w:t xml:space="preserve">Phòng </w:t>
      </w:r>
      <w:r w:rsidRPr="00853778">
        <w:rPr>
          <w:iCs/>
          <w:sz w:val="26"/>
          <w:szCs w:val="26"/>
        </w:rPr>
        <w:t>TNTKQ).</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Đối chiếu, phân loại hồ sơ theo số lượng bệnh viện cần giám định.</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Chuyển hồ sơ cho giám định viên để tiến hành giám định (nếu KCB tại các cơ sở y tế trên địa bàn Thành phố), mở sổ giao nhận.</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Soạn văn bản kèm hồ sơ gửi các tỉnh thành khác để yêu cầu thực hiện giám định (nếu KCB tại cơ sở y tế ở  tỉnh thành khác) (Mẫu 07/BHYT).</w:t>
      </w:r>
    </w:p>
    <w:p w:rsidR="000D2858" w:rsidRPr="00853778" w:rsidRDefault="000D2858" w:rsidP="000D2858">
      <w:pPr>
        <w:spacing w:before="120" w:after="120"/>
        <w:ind w:firstLine="720"/>
        <w:jc w:val="both"/>
        <w:outlineLvl w:val="0"/>
        <w:rPr>
          <w:b/>
          <w:sz w:val="26"/>
          <w:szCs w:val="26"/>
          <w:lang w:val="sv-SE"/>
        </w:rPr>
      </w:pPr>
      <w:r w:rsidRPr="00853778">
        <w:rPr>
          <w:sz w:val="26"/>
          <w:szCs w:val="26"/>
          <w:lang w:val="sv-SE"/>
        </w:rPr>
        <w:t>-</w:t>
      </w:r>
      <w:r w:rsidRPr="00853778">
        <w:rPr>
          <w:b/>
          <w:sz w:val="26"/>
          <w:szCs w:val="26"/>
          <w:lang w:val="sv-SE"/>
        </w:rPr>
        <w:t xml:space="preserve"> Giám định viên, thời hạn tùy từng trường hợp: có thể 10, 15, 20 hoặc 30 ngày làm việc.</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Tiếp nhận hồ sơ từ Bộ phận hành chính của Phòng GĐ2, đối chiếu với hồ sơ bệnh án lưu tại cơ sở KCB;</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t>+ Phân tích chi phí KCB theo quy định hiện hành  (Mẫu 08/GDYT); đề xuất thanh toán; ký tên xác nhận;</w:t>
      </w:r>
    </w:p>
    <w:p w:rsidR="000D2858" w:rsidRPr="00853778" w:rsidRDefault="000D2858" w:rsidP="000D2858">
      <w:pPr>
        <w:spacing w:before="120" w:after="120"/>
        <w:ind w:firstLine="720"/>
        <w:jc w:val="both"/>
        <w:outlineLvl w:val="0"/>
        <w:rPr>
          <w:sz w:val="26"/>
          <w:szCs w:val="26"/>
          <w:lang w:val="sv-SE"/>
        </w:rPr>
      </w:pPr>
      <w:r w:rsidRPr="00853778">
        <w:rPr>
          <w:sz w:val="26"/>
          <w:szCs w:val="26"/>
          <w:lang w:val="sv-SE"/>
        </w:rPr>
        <w:lastRenderedPageBreak/>
        <w:t>+ Chuyển hồ sơ cho bộ phận hành chính của Phòng GĐ2.</w:t>
      </w:r>
    </w:p>
    <w:p w:rsidR="000D2858" w:rsidRPr="00853778" w:rsidRDefault="000D2858" w:rsidP="000D2858">
      <w:pPr>
        <w:spacing w:before="120" w:after="120"/>
        <w:ind w:firstLine="720"/>
        <w:jc w:val="both"/>
        <w:outlineLvl w:val="0"/>
        <w:rPr>
          <w:b/>
          <w:iCs/>
          <w:sz w:val="26"/>
          <w:szCs w:val="26"/>
          <w:lang w:val="sv-SE"/>
        </w:rPr>
      </w:pPr>
      <w:r w:rsidRPr="00853778">
        <w:rPr>
          <w:iCs/>
          <w:sz w:val="26"/>
          <w:szCs w:val="26"/>
          <w:lang w:val="sv-SE"/>
        </w:rPr>
        <w:t xml:space="preserve">- </w:t>
      </w:r>
      <w:r w:rsidRPr="00853778">
        <w:rPr>
          <w:b/>
          <w:iCs/>
          <w:sz w:val="26"/>
          <w:szCs w:val="26"/>
          <w:lang w:val="sv-SE"/>
        </w:rPr>
        <w:t>Bộ phận hành chính của Phòng GĐ2, thời hạn 01 ngày làm việc.</w:t>
      </w:r>
    </w:p>
    <w:p w:rsidR="000D2858" w:rsidRPr="00853778" w:rsidRDefault="000D2858" w:rsidP="000D2858">
      <w:pPr>
        <w:spacing w:before="120" w:after="120"/>
        <w:ind w:firstLine="720"/>
        <w:jc w:val="both"/>
        <w:outlineLvl w:val="0"/>
        <w:rPr>
          <w:iCs/>
          <w:sz w:val="26"/>
          <w:szCs w:val="26"/>
          <w:lang w:val="sv-SE"/>
        </w:rPr>
      </w:pPr>
      <w:r w:rsidRPr="00853778">
        <w:rPr>
          <w:b/>
          <w:iCs/>
          <w:sz w:val="26"/>
          <w:szCs w:val="26"/>
          <w:lang w:val="sv-SE"/>
        </w:rPr>
        <w:t xml:space="preserve">+ </w:t>
      </w:r>
      <w:r w:rsidRPr="00853778">
        <w:rPr>
          <w:iCs/>
          <w:sz w:val="26"/>
          <w:szCs w:val="26"/>
          <w:lang w:val="sv-SE"/>
        </w:rPr>
        <w:t>Nhận hồ sơ đã giám định từ giám định viên và các biên bản giám định từ các tỉnh chuyển về, kiểm tra kết quả phân tích chi phí KCB.</w:t>
      </w:r>
    </w:p>
    <w:p w:rsidR="000D2858" w:rsidRPr="00853778" w:rsidRDefault="000D2858" w:rsidP="000D2858">
      <w:pPr>
        <w:spacing w:before="120" w:after="120"/>
        <w:ind w:firstLine="720"/>
        <w:jc w:val="both"/>
        <w:outlineLvl w:val="0"/>
        <w:rPr>
          <w:iCs/>
          <w:sz w:val="26"/>
          <w:szCs w:val="26"/>
          <w:lang w:val="sv-SE"/>
        </w:rPr>
      </w:pPr>
      <w:r w:rsidRPr="00853778">
        <w:rPr>
          <w:iCs/>
          <w:sz w:val="26"/>
          <w:szCs w:val="26"/>
          <w:lang w:val="sv-SE"/>
        </w:rPr>
        <w:t xml:space="preserve">+ Lập Bảng thanh toán trực tiếp chi phí KCB BHYT (Mẫu C78-HD), đối chiếu số tiền bằng số và bằng chữ, ký xác nhận, in thông báo kết quả giải quyết hồ sơ trình ký lãnh đạo Phòng Giám định ký. </w:t>
      </w:r>
    </w:p>
    <w:p w:rsidR="000D2858" w:rsidRPr="00853778" w:rsidRDefault="000D2858" w:rsidP="000D2858">
      <w:pPr>
        <w:spacing w:before="120" w:after="120"/>
        <w:ind w:firstLine="720"/>
        <w:jc w:val="both"/>
        <w:outlineLvl w:val="0"/>
        <w:rPr>
          <w:b/>
          <w:bCs/>
          <w:sz w:val="26"/>
          <w:szCs w:val="26"/>
          <w:lang w:val="sv-SE"/>
        </w:rPr>
      </w:pPr>
      <w:r w:rsidRPr="00853778">
        <w:rPr>
          <w:b/>
          <w:bCs/>
          <w:sz w:val="26"/>
          <w:szCs w:val="26"/>
          <w:lang w:val="vi-VN"/>
        </w:rPr>
        <w:t xml:space="preserve">Bước </w:t>
      </w:r>
      <w:r w:rsidRPr="00853778">
        <w:rPr>
          <w:b/>
          <w:bCs/>
          <w:sz w:val="26"/>
          <w:szCs w:val="26"/>
        </w:rPr>
        <w:t>4</w:t>
      </w:r>
      <w:r w:rsidRPr="00853778">
        <w:rPr>
          <w:b/>
          <w:bCs/>
          <w:sz w:val="26"/>
          <w:szCs w:val="26"/>
          <w:lang w:val="vi-VN"/>
        </w:rPr>
        <w:t xml:space="preserve">: </w:t>
      </w:r>
      <w:r w:rsidRPr="00853778">
        <w:rPr>
          <w:b/>
          <w:bCs/>
          <w:sz w:val="26"/>
          <w:szCs w:val="26"/>
          <w:lang w:val="sv-SE"/>
        </w:rPr>
        <w:t>Phòng Kế hoạch tài chính, t</w:t>
      </w:r>
      <w:r w:rsidRPr="00853778">
        <w:rPr>
          <w:b/>
          <w:bCs/>
          <w:sz w:val="26"/>
          <w:szCs w:val="26"/>
          <w:lang w:val="vi-VN"/>
        </w:rPr>
        <w:t xml:space="preserve">hời hạn </w:t>
      </w:r>
      <w:r w:rsidRPr="00853778">
        <w:rPr>
          <w:b/>
          <w:bCs/>
          <w:sz w:val="26"/>
          <w:szCs w:val="26"/>
        </w:rPr>
        <w:t>0</w:t>
      </w:r>
      <w:r w:rsidRPr="00853778">
        <w:rPr>
          <w:b/>
          <w:bCs/>
          <w:sz w:val="26"/>
          <w:szCs w:val="26"/>
          <w:lang w:val="sv-SE"/>
        </w:rPr>
        <w:t>1</w:t>
      </w:r>
      <w:r w:rsidRPr="00853778">
        <w:rPr>
          <w:b/>
          <w:iCs/>
          <w:sz w:val="26"/>
          <w:szCs w:val="26"/>
          <w:lang w:val="vi-VN"/>
        </w:rPr>
        <w:t xml:space="preserve"> ngày làm việc</w:t>
      </w:r>
      <w:r w:rsidRPr="00853778">
        <w:rPr>
          <w:b/>
          <w:bCs/>
          <w:sz w:val="26"/>
          <w:szCs w:val="26"/>
          <w:lang w:val="sv-SE"/>
        </w:rPr>
        <w:t>.</w:t>
      </w:r>
    </w:p>
    <w:p w:rsidR="000D2858" w:rsidRPr="00853778" w:rsidRDefault="000D2858" w:rsidP="000D2858">
      <w:pPr>
        <w:spacing w:before="120" w:after="120"/>
        <w:ind w:firstLine="720"/>
        <w:jc w:val="both"/>
        <w:outlineLvl w:val="0"/>
        <w:rPr>
          <w:iCs/>
          <w:sz w:val="26"/>
          <w:szCs w:val="26"/>
        </w:rPr>
      </w:pPr>
      <w:r w:rsidRPr="00853778">
        <w:rPr>
          <w:bCs/>
          <w:sz w:val="26"/>
          <w:szCs w:val="26"/>
          <w:lang w:val="sv-SE"/>
        </w:rPr>
        <w:t>- Lãnh đạo phòng Kiểm tra, ký duyệt hồ sơ.</w:t>
      </w:r>
    </w:p>
    <w:p w:rsidR="000D2858" w:rsidRPr="00853778" w:rsidRDefault="000D2858" w:rsidP="000D2858">
      <w:pPr>
        <w:spacing w:before="120" w:after="120"/>
        <w:ind w:firstLine="720"/>
        <w:jc w:val="both"/>
        <w:outlineLvl w:val="0"/>
        <w:rPr>
          <w:i/>
          <w:sz w:val="26"/>
          <w:szCs w:val="26"/>
          <w:lang w:val="sv-SE"/>
        </w:rPr>
      </w:pPr>
      <w:r w:rsidRPr="00853778">
        <w:rPr>
          <w:b/>
          <w:sz w:val="26"/>
          <w:szCs w:val="26"/>
          <w:u w:val="single"/>
          <w:lang w:val="sv-SE"/>
        </w:rPr>
        <w:t>Lưu ý</w:t>
      </w:r>
      <w:r w:rsidRPr="00853778">
        <w:rPr>
          <w:b/>
          <w:sz w:val="26"/>
          <w:szCs w:val="26"/>
          <w:lang w:val="sv-SE"/>
        </w:rPr>
        <w:t>:</w:t>
      </w:r>
      <w:r w:rsidRPr="00853778">
        <w:rPr>
          <w:i/>
          <w:sz w:val="26"/>
          <w:szCs w:val="26"/>
          <w:lang w:val="sv-SE"/>
        </w:rPr>
        <w:t xml:space="preserve"> Đối với hồ sơ trả lại để điều chỉnh, bổ sung thì ghi rõ lý do cụ thể hồ sơ cần điều chỉnh, bổ sung gì và thông báo cho khách hàng nội dung điều chỉnh, bổ sung.</w:t>
      </w:r>
    </w:p>
    <w:p w:rsidR="000D2858" w:rsidRPr="00853778" w:rsidRDefault="000D2858" w:rsidP="000D2858">
      <w:pPr>
        <w:spacing w:after="120"/>
        <w:ind w:firstLine="720"/>
        <w:jc w:val="both"/>
        <w:outlineLvl w:val="0"/>
        <w:rPr>
          <w:b/>
          <w:iCs/>
          <w:sz w:val="26"/>
          <w:szCs w:val="26"/>
        </w:rPr>
      </w:pPr>
      <w:r w:rsidRPr="00853778">
        <w:rPr>
          <w:b/>
          <w:bCs/>
          <w:sz w:val="26"/>
          <w:szCs w:val="26"/>
          <w:lang w:val="vi-VN"/>
        </w:rPr>
        <w:t xml:space="preserve">Bước </w:t>
      </w:r>
      <w:r w:rsidRPr="00853778">
        <w:rPr>
          <w:b/>
          <w:bCs/>
          <w:sz w:val="26"/>
          <w:szCs w:val="26"/>
        </w:rPr>
        <w:t>5</w:t>
      </w:r>
      <w:r w:rsidRPr="00853778">
        <w:rPr>
          <w:b/>
          <w:bCs/>
          <w:sz w:val="26"/>
          <w:szCs w:val="26"/>
          <w:lang w:val="vi-VN"/>
        </w:rPr>
        <w:t xml:space="preserve">: </w:t>
      </w:r>
      <w:r w:rsidRPr="00853778">
        <w:rPr>
          <w:b/>
          <w:iCs/>
          <w:sz w:val="26"/>
          <w:szCs w:val="26"/>
          <w:lang w:val="sv-SE"/>
        </w:rPr>
        <w:t>Bộ phận hành chính của Phòng GĐ2, thời hạn 01 ngày làm việc.</w:t>
      </w:r>
    </w:p>
    <w:p w:rsidR="000D2858" w:rsidRPr="00853778" w:rsidRDefault="000D2858" w:rsidP="000D2858">
      <w:pPr>
        <w:spacing w:after="120"/>
        <w:ind w:firstLine="720"/>
        <w:jc w:val="both"/>
        <w:outlineLvl w:val="0"/>
        <w:rPr>
          <w:iCs/>
          <w:sz w:val="26"/>
          <w:szCs w:val="26"/>
          <w:lang w:val="vi-VN"/>
        </w:rPr>
      </w:pPr>
      <w:r w:rsidRPr="00853778">
        <w:rPr>
          <w:b/>
          <w:iCs/>
          <w:sz w:val="26"/>
          <w:szCs w:val="26"/>
        </w:rPr>
        <w:t xml:space="preserve">- </w:t>
      </w:r>
      <w:r w:rsidRPr="00853778">
        <w:rPr>
          <w:iCs/>
          <w:sz w:val="26"/>
          <w:szCs w:val="26"/>
        </w:rPr>
        <w:t xml:space="preserve">Nhận lại toàn bộ hồ sơ từ </w:t>
      </w:r>
      <w:r w:rsidRPr="00853778">
        <w:rPr>
          <w:iCs/>
          <w:sz w:val="26"/>
          <w:szCs w:val="26"/>
          <w:lang w:val="vi-VN"/>
        </w:rPr>
        <w:t>Phòng KHTC</w:t>
      </w:r>
      <w:r w:rsidRPr="00853778">
        <w:rPr>
          <w:iCs/>
          <w:sz w:val="26"/>
          <w:szCs w:val="26"/>
        </w:rPr>
        <w:t xml:space="preserve"> </w:t>
      </w:r>
      <w:r w:rsidRPr="00853778">
        <w:rPr>
          <w:iCs/>
          <w:sz w:val="26"/>
          <w:szCs w:val="26"/>
          <w:lang w:val="vi-VN"/>
        </w:rPr>
        <w:t xml:space="preserve">và trình </w:t>
      </w:r>
      <w:r w:rsidRPr="00853778">
        <w:rPr>
          <w:iCs/>
          <w:sz w:val="26"/>
          <w:szCs w:val="26"/>
        </w:rPr>
        <w:t xml:space="preserve">ký </w:t>
      </w:r>
      <w:r w:rsidRPr="00853778">
        <w:rPr>
          <w:iCs/>
          <w:sz w:val="26"/>
          <w:szCs w:val="26"/>
          <w:lang w:val="vi-VN"/>
        </w:rPr>
        <w:t>Phó Giám đốc phụ trách</w:t>
      </w:r>
    </w:p>
    <w:p w:rsidR="000D2858" w:rsidRPr="00853778" w:rsidRDefault="000D2858" w:rsidP="000D2858">
      <w:pPr>
        <w:spacing w:after="120"/>
        <w:ind w:firstLine="720"/>
        <w:jc w:val="both"/>
        <w:outlineLvl w:val="0"/>
        <w:rPr>
          <w:sz w:val="26"/>
          <w:szCs w:val="26"/>
        </w:rPr>
      </w:pPr>
      <w:r w:rsidRPr="00853778">
        <w:rPr>
          <w:iCs/>
          <w:sz w:val="26"/>
          <w:szCs w:val="26"/>
          <w:lang w:val="vi-VN"/>
        </w:rPr>
        <w:t xml:space="preserve">- </w:t>
      </w:r>
      <w:r w:rsidRPr="00853778">
        <w:rPr>
          <w:iCs/>
          <w:sz w:val="26"/>
          <w:szCs w:val="26"/>
        </w:rPr>
        <w:t>Sau khi hoàn tất hồ sơ, Phòng GĐ2 lập biên bản bàn giao cho Phòng TNTKQ để chuyển về BHXH Q/H;</w:t>
      </w:r>
      <w:r w:rsidRPr="00853778">
        <w:rPr>
          <w:sz w:val="26"/>
          <w:szCs w:val="26"/>
        </w:rPr>
        <w:t xml:space="preserve"> </w:t>
      </w:r>
    </w:p>
    <w:p w:rsidR="000D2858" w:rsidRPr="00853778" w:rsidRDefault="000D2858" w:rsidP="000D2858">
      <w:pPr>
        <w:spacing w:before="120" w:after="120"/>
        <w:ind w:firstLine="720"/>
        <w:jc w:val="both"/>
        <w:outlineLvl w:val="0"/>
        <w:rPr>
          <w:sz w:val="26"/>
          <w:szCs w:val="26"/>
        </w:rPr>
      </w:pPr>
      <w:r w:rsidRPr="00853778">
        <w:rPr>
          <w:sz w:val="26"/>
          <w:szCs w:val="26"/>
        </w:rPr>
        <w:t xml:space="preserve">- Xác nhận giao nhận hồ sơ trên phần mềm TNHS. </w:t>
      </w:r>
    </w:p>
    <w:p w:rsidR="000D2858" w:rsidRPr="00853778" w:rsidRDefault="000D2858" w:rsidP="000D2858">
      <w:pPr>
        <w:spacing w:before="120" w:after="120"/>
        <w:ind w:firstLine="720"/>
        <w:jc w:val="both"/>
        <w:outlineLvl w:val="0"/>
        <w:rPr>
          <w:b/>
          <w:iCs/>
          <w:sz w:val="26"/>
          <w:szCs w:val="26"/>
          <w:lang w:val="sv-SE"/>
        </w:rPr>
      </w:pPr>
      <w:r w:rsidRPr="00853778">
        <w:rPr>
          <w:b/>
          <w:bCs/>
          <w:sz w:val="26"/>
          <w:szCs w:val="26"/>
          <w:lang w:val="vi-VN"/>
        </w:rPr>
        <w:t xml:space="preserve">Bước </w:t>
      </w:r>
      <w:r w:rsidRPr="00853778">
        <w:rPr>
          <w:b/>
          <w:bCs/>
          <w:sz w:val="26"/>
          <w:szCs w:val="26"/>
        </w:rPr>
        <w:t>6</w:t>
      </w:r>
      <w:r w:rsidRPr="00853778">
        <w:rPr>
          <w:b/>
          <w:bCs/>
          <w:sz w:val="26"/>
          <w:szCs w:val="26"/>
          <w:lang w:val="vi-VN"/>
        </w:rPr>
        <w:t xml:space="preserve">: </w:t>
      </w:r>
      <w:r w:rsidRPr="00853778">
        <w:rPr>
          <w:b/>
          <w:bCs/>
          <w:sz w:val="26"/>
          <w:szCs w:val="26"/>
        </w:rPr>
        <w:t>Phòng TNTKQ,</w:t>
      </w:r>
      <w:r w:rsidRPr="00853778">
        <w:rPr>
          <w:b/>
          <w:iCs/>
          <w:sz w:val="26"/>
          <w:szCs w:val="26"/>
          <w:lang w:val="sv-SE"/>
        </w:rPr>
        <w:t xml:space="preserve"> thời hạn 1 ngày làm việc.</w:t>
      </w:r>
    </w:p>
    <w:p w:rsidR="000D2858" w:rsidRPr="00853778" w:rsidRDefault="000D2858" w:rsidP="000D2858">
      <w:pPr>
        <w:spacing w:before="120" w:after="120"/>
        <w:ind w:firstLine="720"/>
        <w:jc w:val="both"/>
        <w:rPr>
          <w:sz w:val="26"/>
          <w:szCs w:val="26"/>
        </w:rPr>
      </w:pPr>
      <w:r w:rsidRPr="00853778">
        <w:rPr>
          <w:sz w:val="26"/>
          <w:szCs w:val="26"/>
        </w:rPr>
        <w:t>- Tập hợp, chuyển hồ sơ qua Bưu điện cho BHXH Q/H.</w:t>
      </w:r>
    </w:p>
    <w:p w:rsidR="000D2858" w:rsidRPr="00853778" w:rsidRDefault="000D2858" w:rsidP="000D2858">
      <w:pPr>
        <w:spacing w:before="120" w:after="120"/>
        <w:ind w:firstLine="720"/>
        <w:jc w:val="both"/>
        <w:outlineLvl w:val="0"/>
        <w:rPr>
          <w:sz w:val="26"/>
          <w:szCs w:val="26"/>
          <w:lang w:val="sv-SE"/>
        </w:rPr>
      </w:pPr>
      <w:r w:rsidRPr="00853778">
        <w:rPr>
          <w:sz w:val="26"/>
          <w:szCs w:val="26"/>
        </w:rPr>
        <w:t>- Xác nhận giao nhận hồ sơ trên phần mềm TNHS.</w:t>
      </w:r>
    </w:p>
    <w:p w:rsidR="000D2858" w:rsidRPr="00853778" w:rsidRDefault="000D2858" w:rsidP="000D2858">
      <w:pPr>
        <w:tabs>
          <w:tab w:val="left" w:pos="1080"/>
        </w:tabs>
        <w:spacing w:before="120" w:after="120"/>
        <w:ind w:firstLine="720"/>
        <w:jc w:val="both"/>
        <w:outlineLvl w:val="0"/>
        <w:rPr>
          <w:b/>
          <w:iCs/>
          <w:sz w:val="26"/>
          <w:szCs w:val="26"/>
        </w:rPr>
      </w:pPr>
      <w:r w:rsidRPr="00853778">
        <w:rPr>
          <w:b/>
          <w:bCs/>
          <w:sz w:val="26"/>
          <w:szCs w:val="26"/>
          <w:lang w:val="vi-VN"/>
        </w:rPr>
        <w:t xml:space="preserve">Bước </w:t>
      </w:r>
      <w:r w:rsidRPr="00853778">
        <w:rPr>
          <w:b/>
          <w:bCs/>
          <w:sz w:val="26"/>
          <w:szCs w:val="26"/>
        </w:rPr>
        <w:t>7</w:t>
      </w:r>
      <w:r w:rsidRPr="00853778">
        <w:rPr>
          <w:b/>
          <w:bCs/>
          <w:sz w:val="26"/>
          <w:szCs w:val="26"/>
          <w:lang w:val="vi-VN"/>
        </w:rPr>
        <w:t>: BHXH Q/H, t</w:t>
      </w:r>
      <w:r w:rsidRPr="00853778">
        <w:rPr>
          <w:b/>
          <w:bCs/>
          <w:iCs/>
          <w:sz w:val="26"/>
          <w:szCs w:val="26"/>
          <w:lang w:val="vi-VN"/>
        </w:rPr>
        <w:t xml:space="preserve">hời hạn </w:t>
      </w:r>
      <w:r w:rsidRPr="00853778">
        <w:rPr>
          <w:b/>
          <w:bCs/>
          <w:iCs/>
          <w:sz w:val="26"/>
          <w:szCs w:val="26"/>
        </w:rPr>
        <w:t>2</w:t>
      </w:r>
      <w:r w:rsidRPr="00853778">
        <w:rPr>
          <w:b/>
          <w:bCs/>
          <w:iCs/>
          <w:sz w:val="26"/>
          <w:szCs w:val="26"/>
          <w:lang w:val="vi-VN"/>
        </w:rPr>
        <w:t xml:space="preserve"> </w:t>
      </w:r>
      <w:r w:rsidRPr="00853778">
        <w:rPr>
          <w:b/>
          <w:iCs/>
          <w:sz w:val="26"/>
          <w:szCs w:val="26"/>
          <w:lang w:val="vi-VN"/>
        </w:rPr>
        <w:t>ngày làm việc.</w:t>
      </w:r>
    </w:p>
    <w:p w:rsidR="000D2858" w:rsidRPr="00853778" w:rsidRDefault="000D2858" w:rsidP="000D2858">
      <w:pPr>
        <w:spacing w:before="120" w:after="120"/>
        <w:ind w:firstLine="720"/>
        <w:jc w:val="both"/>
        <w:outlineLvl w:val="0"/>
        <w:rPr>
          <w:sz w:val="26"/>
          <w:szCs w:val="26"/>
        </w:rPr>
      </w:pPr>
      <w:r w:rsidRPr="00853778">
        <w:rPr>
          <w:sz w:val="26"/>
          <w:szCs w:val="26"/>
        </w:rPr>
        <w:t>- Xác nhận giao nhận hồ sơ trên phần mềm TNHS.</w:t>
      </w:r>
    </w:p>
    <w:p w:rsidR="000D2858" w:rsidRPr="00853778" w:rsidRDefault="000D2858" w:rsidP="000D2858">
      <w:pPr>
        <w:spacing w:after="120"/>
        <w:ind w:firstLine="720"/>
        <w:jc w:val="both"/>
        <w:rPr>
          <w:sz w:val="26"/>
          <w:szCs w:val="26"/>
        </w:rPr>
      </w:pPr>
      <w:r w:rsidRPr="00853778">
        <w:rPr>
          <w:sz w:val="26"/>
          <w:szCs w:val="26"/>
        </w:rPr>
        <w:t>- Bộ phận Kế toán chi tiền cho khách hàng, lưu chứng từ theo quy định.</w:t>
      </w:r>
    </w:p>
    <w:p w:rsidR="000D2858" w:rsidRPr="00853778" w:rsidRDefault="000D2858" w:rsidP="000D2858">
      <w:pPr>
        <w:pStyle w:val="n-dieund"/>
        <w:spacing w:before="120"/>
        <w:ind w:firstLine="720"/>
        <w:rPr>
          <w:rFonts w:ascii="Times New Roman" w:hAnsi="Times New Roman"/>
          <w:b/>
          <w:spacing w:val="-12"/>
          <w:sz w:val="26"/>
          <w:szCs w:val="26"/>
          <w:lang w:val="vi-VN"/>
        </w:rPr>
      </w:pPr>
      <w:r w:rsidRPr="00853778">
        <w:rPr>
          <w:rFonts w:ascii="Times New Roman" w:hAnsi="Times New Roman"/>
          <w:b/>
          <w:spacing w:val="-12"/>
          <w:sz w:val="26"/>
          <w:szCs w:val="26"/>
        </w:rPr>
        <w:t>22</w:t>
      </w:r>
      <w:r w:rsidRPr="00853778">
        <w:rPr>
          <w:rFonts w:ascii="Times New Roman" w:hAnsi="Times New Roman"/>
          <w:b/>
          <w:spacing w:val="-12"/>
          <w:sz w:val="26"/>
          <w:szCs w:val="26"/>
          <w:lang w:val="vi-VN"/>
        </w:rPr>
        <w:t xml:space="preserve">. Quy trình giải quyết hồ sơ </w:t>
      </w:r>
      <w:r w:rsidRPr="00853778">
        <w:rPr>
          <w:rFonts w:ascii="Times New Roman" w:hAnsi="Times New Roman"/>
          <w:b/>
          <w:spacing w:val="-12"/>
          <w:sz w:val="26"/>
          <w:szCs w:val="26"/>
        </w:rPr>
        <w:t>sao y trích lục cho BHXH quận, huyện (</w:t>
      </w:r>
      <w:r w:rsidRPr="00853778">
        <w:rPr>
          <w:rFonts w:ascii="Times New Roman" w:hAnsi="Times New Roman"/>
          <w:b/>
          <w:spacing w:val="-12"/>
          <w:sz w:val="26"/>
          <w:szCs w:val="26"/>
          <w:lang w:val="vi-VN"/>
        </w:rPr>
        <w:t xml:space="preserve">Phiếu giao nhận hồ sơ </w:t>
      </w:r>
      <w:r>
        <w:rPr>
          <w:rFonts w:ascii="Times New Roman" w:hAnsi="Times New Roman"/>
          <w:b/>
          <w:spacing w:val="-12"/>
          <w:sz w:val="26"/>
          <w:szCs w:val="26"/>
        </w:rPr>
        <w:t xml:space="preserve"> </w:t>
      </w:r>
      <w:r w:rsidRPr="00853778">
        <w:rPr>
          <w:rFonts w:ascii="Times New Roman" w:hAnsi="Times New Roman"/>
          <w:b/>
          <w:spacing w:val="-12"/>
          <w:sz w:val="26"/>
          <w:szCs w:val="26"/>
        </w:rPr>
        <w:t>701a</w:t>
      </w:r>
      <w:r w:rsidRPr="00853778">
        <w:rPr>
          <w:rFonts w:ascii="Times New Roman" w:hAnsi="Times New Roman"/>
          <w:b/>
          <w:spacing w:val="-12"/>
          <w:sz w:val="26"/>
          <w:szCs w:val="26"/>
          <w:lang w:val="vi-VN"/>
        </w:rPr>
        <w:t>, 02 bản):</w:t>
      </w:r>
    </w:p>
    <w:p w:rsidR="000D2858" w:rsidRPr="00853778" w:rsidRDefault="000D2858" w:rsidP="000D2858">
      <w:pPr>
        <w:pStyle w:val="n-dieund"/>
        <w:spacing w:before="120"/>
        <w:ind w:firstLine="720"/>
        <w:rPr>
          <w:rFonts w:ascii="Times New Roman" w:hAnsi="Times New Roman"/>
          <w:b/>
          <w:sz w:val="26"/>
          <w:szCs w:val="26"/>
          <w:lang w:val="vi-VN"/>
        </w:rPr>
      </w:pPr>
      <w:r w:rsidRPr="00853778">
        <w:rPr>
          <w:rFonts w:ascii="Times New Roman" w:hAnsi="Times New Roman"/>
          <w:b/>
          <w:sz w:val="26"/>
          <w:szCs w:val="26"/>
        </w:rPr>
        <w:t>22</w:t>
      </w:r>
      <w:r w:rsidRPr="00853778">
        <w:rPr>
          <w:rFonts w:ascii="Times New Roman" w:hAnsi="Times New Roman"/>
          <w:b/>
          <w:sz w:val="26"/>
          <w:szCs w:val="26"/>
          <w:lang w:val="vi-VN"/>
        </w:rPr>
        <w:t>.1. Quy trình tóm tắt:</w:t>
      </w:r>
    </w:p>
    <w:p w:rsidR="000D2858" w:rsidRPr="00853778" w:rsidRDefault="000D2858" w:rsidP="000D2858">
      <w:pPr>
        <w:pStyle w:val="n-dieund"/>
        <w:spacing w:before="120"/>
        <w:ind w:firstLine="720"/>
        <w:rPr>
          <w:rFonts w:ascii="Times New Roman" w:hAnsi="Times New Roman"/>
          <w:sz w:val="26"/>
          <w:szCs w:val="26"/>
        </w:rPr>
      </w:pPr>
      <w:r w:rsidRPr="00853778">
        <w:rPr>
          <w:rFonts w:ascii="Times New Roman" w:hAnsi="Times New Roman"/>
          <w:sz w:val="26"/>
          <w:szCs w:val="26"/>
          <w:lang w:val="vi-VN"/>
        </w:rPr>
        <w:t xml:space="preserve">- </w:t>
      </w:r>
      <w:r w:rsidRPr="00853778">
        <w:rPr>
          <w:rFonts w:ascii="Times New Roman" w:hAnsi="Times New Roman"/>
          <w:b/>
          <w:sz w:val="26"/>
          <w:szCs w:val="26"/>
          <w:lang w:val="vi-VN"/>
        </w:rPr>
        <w:t>Mục đích:</w:t>
      </w:r>
      <w:r w:rsidRPr="00853778">
        <w:rPr>
          <w:rFonts w:ascii="Times New Roman" w:hAnsi="Times New Roman"/>
          <w:sz w:val="26"/>
          <w:szCs w:val="26"/>
          <w:lang w:val="vi-VN"/>
        </w:rPr>
        <w:t xml:space="preserve"> </w:t>
      </w:r>
      <w:r w:rsidRPr="00853778">
        <w:rPr>
          <w:rFonts w:ascii="Times New Roman" w:hAnsi="Times New Roman"/>
          <w:sz w:val="26"/>
          <w:szCs w:val="26"/>
        </w:rPr>
        <w:t>G</w:t>
      </w:r>
      <w:r w:rsidRPr="00853778">
        <w:rPr>
          <w:rFonts w:ascii="Times New Roman" w:hAnsi="Times New Roman"/>
          <w:sz w:val="26"/>
          <w:szCs w:val="26"/>
          <w:lang w:val="vi-VN"/>
        </w:rPr>
        <w:t xml:space="preserve">iải quyết </w:t>
      </w:r>
      <w:r w:rsidRPr="00853778">
        <w:rPr>
          <w:rFonts w:ascii="Times New Roman" w:hAnsi="Times New Roman"/>
          <w:sz w:val="26"/>
          <w:szCs w:val="26"/>
        </w:rPr>
        <w:t>hồ sơ sao y trích lục cho các đối tượng cá nhân đã hưởng chế độ hưu trí, tử tuất, mất sức, tai nạn lao động, bệnh nghề nghiệp, trợ cấp 1 lần ..v.v.</w:t>
      </w:r>
    </w:p>
    <w:p w:rsidR="000D2858" w:rsidRDefault="000D2858" w:rsidP="000D2858">
      <w:pPr>
        <w:pStyle w:val="n-dieund"/>
        <w:spacing w:before="120"/>
        <w:ind w:firstLine="720"/>
        <w:rPr>
          <w:rFonts w:ascii="Times New Roman" w:hAnsi="Times New Roman"/>
          <w:sz w:val="26"/>
          <w:szCs w:val="26"/>
        </w:rPr>
      </w:pPr>
      <w:r w:rsidRPr="00853778">
        <w:rPr>
          <w:rFonts w:ascii="Times New Roman" w:hAnsi="Times New Roman"/>
          <w:sz w:val="26"/>
          <w:szCs w:val="26"/>
          <w:lang w:val="vi-VN"/>
        </w:rPr>
        <w:t xml:space="preserve">- </w:t>
      </w:r>
      <w:r w:rsidRPr="00853778">
        <w:rPr>
          <w:rFonts w:ascii="Times New Roman" w:hAnsi="Times New Roman"/>
          <w:b/>
          <w:sz w:val="26"/>
          <w:szCs w:val="26"/>
          <w:lang w:val="vi-VN"/>
        </w:rPr>
        <w:t>Thời hạn trả kết quả</w:t>
      </w:r>
      <w:r w:rsidRPr="00853778">
        <w:rPr>
          <w:rFonts w:ascii="Times New Roman" w:hAnsi="Times New Roman"/>
          <w:b/>
          <w:sz w:val="26"/>
          <w:szCs w:val="26"/>
        </w:rPr>
        <w:t xml:space="preserve">: </w:t>
      </w:r>
      <w:r w:rsidRPr="00853778">
        <w:rPr>
          <w:rFonts w:ascii="Times New Roman" w:hAnsi="Times New Roman"/>
          <w:sz w:val="26"/>
          <w:szCs w:val="26"/>
        </w:rPr>
        <w:t>05 ng</w:t>
      </w:r>
    </w:p>
    <w:p w:rsidR="000D2858" w:rsidRPr="00853778" w:rsidRDefault="000D2858" w:rsidP="000D2858">
      <w:pPr>
        <w:pStyle w:val="n-dieund"/>
        <w:spacing w:before="120"/>
        <w:ind w:firstLine="720"/>
        <w:rPr>
          <w:rFonts w:ascii="Times New Roman" w:hAnsi="Times New Roman"/>
          <w:sz w:val="26"/>
          <w:szCs w:val="26"/>
        </w:rPr>
      </w:pPr>
      <w:r w:rsidRPr="00853778">
        <w:rPr>
          <w:rFonts w:ascii="Times New Roman" w:hAnsi="Times New Roman"/>
          <w:sz w:val="26"/>
          <w:szCs w:val="26"/>
        </w:rPr>
        <w:t>ày làm việc.</w:t>
      </w:r>
    </w:p>
    <w:p w:rsidR="000D2858" w:rsidRPr="00853778" w:rsidRDefault="000D2858" w:rsidP="000D2858">
      <w:pPr>
        <w:pStyle w:val="n-dieund"/>
        <w:spacing w:before="120"/>
        <w:ind w:firstLine="720"/>
        <w:rPr>
          <w:rFonts w:ascii="Times New Roman" w:hAnsi="Times New Roman"/>
          <w:b/>
          <w:sz w:val="26"/>
          <w:szCs w:val="26"/>
        </w:rPr>
      </w:pPr>
      <w:r w:rsidRPr="00853778">
        <w:rPr>
          <w:rFonts w:ascii="Times New Roman" w:eastAsia="Times New Roman" w:hAnsi="Times New Roman"/>
          <w:sz w:val="26"/>
          <w:szCs w:val="26"/>
          <w:lang w:eastAsia="en-US"/>
        </w:rPr>
        <w:t>-</w:t>
      </w:r>
      <w:r w:rsidRPr="00853778">
        <w:rPr>
          <w:rFonts w:ascii="Times New Roman" w:eastAsia="Times New Roman" w:hAnsi="Times New Roman"/>
          <w:b/>
          <w:sz w:val="26"/>
          <w:szCs w:val="26"/>
          <w:lang w:eastAsia="en-US"/>
        </w:rPr>
        <w:t xml:space="preserve"> </w:t>
      </w:r>
      <w:r w:rsidRPr="00853778">
        <w:rPr>
          <w:rFonts w:ascii="Times New Roman" w:hAnsi="Times New Roman"/>
          <w:b/>
          <w:sz w:val="26"/>
          <w:szCs w:val="26"/>
        </w:rPr>
        <w:t>Sơ đồ: Khách hàng, cá nhân nộp hồ sơ theo bảng kê 701a tại Quận Huyện:</w:t>
      </w:r>
    </w:p>
    <w:p w:rsidR="000D2858" w:rsidRPr="00853778" w:rsidRDefault="000D2858" w:rsidP="000D2858">
      <w:pPr>
        <w:spacing w:before="120" w:after="120"/>
        <w:ind w:firstLine="540"/>
        <w:jc w:val="both"/>
        <w:outlineLvl w:val="0"/>
        <w:rPr>
          <w:b/>
          <w:bCs/>
          <w:sz w:val="26"/>
          <w:szCs w:val="26"/>
        </w:rPr>
      </w:pPr>
      <w:r w:rsidRPr="00853778">
        <w:rPr>
          <w:b/>
          <w:bCs/>
          <w:noProof/>
          <w:sz w:val="26"/>
          <w:szCs w:val="26"/>
        </w:rPr>
        <mc:AlternateContent>
          <mc:Choice Requires="wpg">
            <w:drawing>
              <wp:anchor distT="0" distB="0" distL="114300" distR="114300" simplePos="0" relativeHeight="251688960" behindDoc="0" locked="0" layoutInCell="1" allowOverlap="1">
                <wp:simplePos x="0" y="0"/>
                <wp:positionH relativeFrom="column">
                  <wp:posOffset>750570</wp:posOffset>
                </wp:positionH>
                <wp:positionV relativeFrom="paragraph">
                  <wp:posOffset>118745</wp:posOffset>
                </wp:positionV>
                <wp:extent cx="4318000" cy="2056130"/>
                <wp:effectExtent l="11430" t="11430" r="13970" b="889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2056130"/>
                          <a:chOff x="2317" y="302"/>
                          <a:chExt cx="6633" cy="3238"/>
                        </a:xfrm>
                      </wpg:grpSpPr>
                      <wps:wsp>
                        <wps:cNvPr id="34" name="Text Box 79"/>
                        <wps:cNvSpPr txBox="1">
                          <a:spLocks noChangeArrowheads="1"/>
                        </wps:cNvSpPr>
                        <wps:spPr bwMode="auto">
                          <a:xfrm>
                            <a:off x="2317" y="302"/>
                            <a:ext cx="1260" cy="720"/>
                          </a:xfrm>
                          <a:prstGeom prst="rect">
                            <a:avLst/>
                          </a:prstGeom>
                          <a:solidFill>
                            <a:srgbClr val="FFFFFF"/>
                          </a:solidFill>
                          <a:ln w="9525">
                            <a:solidFill>
                              <a:srgbClr val="000000"/>
                            </a:solidFill>
                            <a:miter lim="800000"/>
                            <a:headEnd/>
                            <a:tailEnd/>
                          </a:ln>
                        </wps:spPr>
                        <wps:txbx>
                          <w:txbxContent>
                            <w:p w:rsidR="000D2858" w:rsidRDefault="000D2858" w:rsidP="000D2858">
                              <w:pPr>
                                <w:jc w:val="center"/>
                              </w:pPr>
                              <w:r>
                                <w:t>Khách hàng</w:t>
                              </w:r>
                            </w:p>
                            <w:p w:rsidR="000D2858" w:rsidRDefault="000D2858" w:rsidP="000D2858"/>
                          </w:txbxContent>
                        </wps:txbx>
                        <wps:bodyPr rot="0" vert="horz" wrap="square" lIns="91440" tIns="45720" rIns="91440" bIns="45720" anchor="t" anchorCtr="0" upright="1">
                          <a:noAutofit/>
                        </wps:bodyPr>
                      </wps:wsp>
                      <wps:wsp>
                        <wps:cNvPr id="35" name="Text Box 80"/>
                        <wps:cNvSpPr txBox="1">
                          <a:spLocks noChangeArrowheads="1"/>
                        </wps:cNvSpPr>
                        <wps:spPr bwMode="auto">
                          <a:xfrm>
                            <a:off x="4492" y="1928"/>
                            <a:ext cx="2282" cy="720"/>
                          </a:xfrm>
                          <a:prstGeom prst="rect">
                            <a:avLst/>
                          </a:prstGeom>
                          <a:solidFill>
                            <a:srgbClr val="FFFFFF"/>
                          </a:solidFill>
                          <a:ln w="9525">
                            <a:solidFill>
                              <a:srgbClr val="000000"/>
                            </a:solidFill>
                            <a:miter lim="800000"/>
                            <a:headEnd/>
                            <a:tailEnd/>
                          </a:ln>
                        </wps:spPr>
                        <wps:txbx>
                          <w:txbxContent>
                            <w:p w:rsidR="000D2858" w:rsidRPr="00025595" w:rsidRDefault="000D2858" w:rsidP="000D2858">
                              <w:pPr>
                                <w:jc w:val="center"/>
                                <w:rPr>
                                  <w:sz w:val="20"/>
                                  <w:szCs w:val="20"/>
                                </w:rPr>
                              </w:pPr>
                              <w:r w:rsidRPr="00025595">
                                <w:rPr>
                                  <w:sz w:val="20"/>
                                  <w:szCs w:val="20"/>
                                </w:rPr>
                                <w:t>P. QLHS nhận Danh sách trên FTP</w:t>
                              </w:r>
                            </w:p>
                          </w:txbxContent>
                        </wps:txbx>
                        <wps:bodyPr rot="0" vert="horz" wrap="square" lIns="45720" tIns="45720" rIns="45720" bIns="45720" anchor="t" anchorCtr="0" upright="1">
                          <a:noAutofit/>
                        </wps:bodyPr>
                      </wps:wsp>
                      <wps:wsp>
                        <wps:cNvPr id="36" name="Text Box 81"/>
                        <wps:cNvSpPr txBox="1">
                          <a:spLocks noChangeArrowheads="1"/>
                        </wps:cNvSpPr>
                        <wps:spPr bwMode="auto">
                          <a:xfrm>
                            <a:off x="2332" y="1927"/>
                            <a:ext cx="1260" cy="720"/>
                          </a:xfrm>
                          <a:prstGeom prst="rect">
                            <a:avLst/>
                          </a:prstGeom>
                          <a:solidFill>
                            <a:srgbClr val="FFFFFF"/>
                          </a:solidFill>
                          <a:ln w="9525">
                            <a:solidFill>
                              <a:srgbClr val="000000"/>
                            </a:solidFill>
                            <a:miter lim="800000"/>
                            <a:headEnd/>
                            <a:tailEnd/>
                          </a:ln>
                        </wps:spPr>
                        <wps:txbx>
                          <w:txbxContent>
                            <w:p w:rsidR="000D2858" w:rsidRPr="00025595" w:rsidRDefault="000D2858" w:rsidP="000D2858">
                              <w:pPr>
                                <w:jc w:val="center"/>
                                <w:rPr>
                                  <w:sz w:val="17"/>
                                  <w:szCs w:val="17"/>
                                </w:rPr>
                              </w:pPr>
                              <w:r w:rsidRPr="00025595">
                                <w:rPr>
                                  <w:sz w:val="17"/>
                                  <w:szCs w:val="17"/>
                                </w:rPr>
                                <w:t>Cán bộ</w:t>
                              </w:r>
                              <w:r>
                                <w:rPr>
                                  <w:sz w:val="17"/>
                                  <w:szCs w:val="17"/>
                                </w:rPr>
                                <w:t xml:space="preserve"> </w:t>
                              </w:r>
                              <w:r w:rsidRPr="00025595">
                                <w:rPr>
                                  <w:sz w:val="17"/>
                                  <w:szCs w:val="17"/>
                                </w:rPr>
                                <w:t>(Q/H) gửi danh</w:t>
                              </w:r>
                              <w:r>
                                <w:rPr>
                                  <w:sz w:val="17"/>
                                  <w:szCs w:val="17"/>
                                </w:rPr>
                                <w:t xml:space="preserve"> </w:t>
                              </w:r>
                              <w:r w:rsidRPr="00025595">
                                <w:rPr>
                                  <w:sz w:val="17"/>
                                  <w:szCs w:val="17"/>
                                </w:rPr>
                                <w:t>sách trên FTP</w:t>
                              </w:r>
                            </w:p>
                          </w:txbxContent>
                        </wps:txbx>
                        <wps:bodyPr rot="0" vert="horz" wrap="square" lIns="91440" tIns="45720" rIns="91440" bIns="45720" anchor="t" anchorCtr="0" upright="1">
                          <a:noAutofit/>
                        </wps:bodyPr>
                      </wps:wsp>
                      <wps:wsp>
                        <wps:cNvPr id="37" name="Text Box 82"/>
                        <wps:cNvSpPr txBox="1">
                          <a:spLocks noChangeArrowheads="1"/>
                        </wps:cNvSpPr>
                        <wps:spPr bwMode="auto">
                          <a:xfrm>
                            <a:off x="2839" y="124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B1</w:t>
                              </w:r>
                            </w:p>
                          </w:txbxContent>
                        </wps:txbx>
                        <wps:bodyPr rot="0" vert="horz" wrap="square" lIns="91440" tIns="45720" rIns="91440" bIns="45720" anchor="t" anchorCtr="0" upright="1">
                          <a:noAutofit/>
                        </wps:bodyPr>
                      </wps:wsp>
                      <wps:wsp>
                        <wps:cNvPr id="38" name="Text Box 83"/>
                        <wps:cNvSpPr txBox="1">
                          <a:spLocks noChangeArrowheads="1"/>
                        </wps:cNvSpPr>
                        <wps:spPr bwMode="auto">
                          <a:xfrm>
                            <a:off x="3623" y="1883"/>
                            <a:ext cx="72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B2</w:t>
                              </w:r>
                            </w:p>
                          </w:txbxContent>
                        </wps:txbx>
                        <wps:bodyPr rot="0" vert="horz" wrap="square" lIns="91440" tIns="45720" rIns="91440" bIns="45720" anchor="t" anchorCtr="0" upright="1">
                          <a:noAutofit/>
                        </wps:bodyPr>
                      </wps:wsp>
                      <wps:wsp>
                        <wps:cNvPr id="39" name="Line 84"/>
                        <wps:cNvCnPr>
                          <a:cxnSpLocks noChangeShapeType="1"/>
                        </wps:cNvCnPr>
                        <wps:spPr bwMode="auto">
                          <a:xfrm>
                            <a:off x="3577" y="2296"/>
                            <a:ext cx="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85"/>
                        <wps:cNvCnPr>
                          <a:cxnSpLocks noChangeShapeType="1"/>
                        </wps:cNvCnPr>
                        <wps:spPr bwMode="auto">
                          <a:xfrm>
                            <a:off x="8326" y="2613"/>
                            <a:ext cx="2" cy="9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86"/>
                        <wps:cNvCnPr>
                          <a:cxnSpLocks noChangeShapeType="1"/>
                        </wps:cNvCnPr>
                        <wps:spPr bwMode="auto">
                          <a:xfrm flipH="1">
                            <a:off x="2914" y="3531"/>
                            <a:ext cx="541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87"/>
                        <wps:cNvCnPr>
                          <a:cxnSpLocks noChangeShapeType="1"/>
                        </wps:cNvCnPr>
                        <wps:spPr bwMode="auto">
                          <a:xfrm flipV="1">
                            <a:off x="2914" y="2649"/>
                            <a:ext cx="0" cy="8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88"/>
                        <wps:cNvSpPr txBox="1">
                          <a:spLocks noChangeArrowheads="1"/>
                        </wps:cNvSpPr>
                        <wps:spPr bwMode="auto">
                          <a:xfrm>
                            <a:off x="6774" y="184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B3</w:t>
                              </w:r>
                            </w:p>
                          </w:txbxContent>
                        </wps:txbx>
                        <wps:bodyPr rot="0" vert="horz" wrap="square" lIns="91440" tIns="45720" rIns="91440" bIns="45720" anchor="t" anchorCtr="0" upright="1">
                          <a:noAutofit/>
                        </wps:bodyPr>
                      </wps:wsp>
                      <wps:wsp>
                        <wps:cNvPr id="44" name="Text Box 89"/>
                        <wps:cNvSpPr txBox="1">
                          <a:spLocks noChangeArrowheads="1"/>
                        </wps:cNvSpPr>
                        <wps:spPr bwMode="auto">
                          <a:xfrm>
                            <a:off x="7690" y="1893"/>
                            <a:ext cx="1260" cy="720"/>
                          </a:xfrm>
                          <a:prstGeom prst="rect">
                            <a:avLst/>
                          </a:prstGeom>
                          <a:solidFill>
                            <a:srgbClr val="FFFFFF"/>
                          </a:solidFill>
                          <a:ln w="9525">
                            <a:solidFill>
                              <a:srgbClr val="000000"/>
                            </a:solidFill>
                            <a:miter lim="800000"/>
                            <a:headEnd/>
                            <a:tailEnd/>
                          </a:ln>
                        </wps:spPr>
                        <wps:txbx>
                          <w:txbxContent>
                            <w:p w:rsidR="000D2858" w:rsidRPr="00025595" w:rsidRDefault="000D2858" w:rsidP="000D2858">
                              <w:pPr>
                                <w:jc w:val="center"/>
                                <w:rPr>
                                  <w:sz w:val="16"/>
                                  <w:szCs w:val="16"/>
                                </w:rPr>
                              </w:pPr>
                              <w:r w:rsidRPr="00025595">
                                <w:rPr>
                                  <w:sz w:val="16"/>
                                  <w:szCs w:val="16"/>
                                </w:rPr>
                                <w:t xml:space="preserve">P. </w:t>
                              </w:r>
                              <w:r>
                                <w:rPr>
                                  <w:sz w:val="16"/>
                                  <w:szCs w:val="16"/>
                                </w:rPr>
                                <w:t>TN</w:t>
                              </w:r>
                              <w:r w:rsidRPr="00025595">
                                <w:rPr>
                                  <w:sz w:val="16"/>
                                  <w:szCs w:val="16"/>
                                </w:rPr>
                                <w:t xml:space="preserve">TKQ </w:t>
                              </w:r>
                              <w:r>
                                <w:rPr>
                                  <w:sz w:val="16"/>
                                  <w:szCs w:val="16"/>
                                </w:rPr>
                                <w:t>gửi kêt quả qua bưu điện</w:t>
                              </w:r>
                            </w:p>
                          </w:txbxContent>
                        </wps:txbx>
                        <wps:bodyPr rot="0" vert="horz" wrap="square" lIns="27432" tIns="45720" rIns="27432" bIns="45720" anchor="t" anchorCtr="0" upright="1">
                          <a:noAutofit/>
                        </wps:bodyPr>
                      </wps:wsp>
                      <wps:wsp>
                        <wps:cNvPr id="45" name="Line 90"/>
                        <wps:cNvCnPr>
                          <a:cxnSpLocks noChangeShapeType="1"/>
                        </wps:cNvCnPr>
                        <wps:spPr bwMode="auto">
                          <a:xfrm>
                            <a:off x="6774" y="2293"/>
                            <a:ext cx="9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91"/>
                        <wps:cNvSpPr txBox="1">
                          <a:spLocks noChangeArrowheads="1"/>
                        </wps:cNvSpPr>
                        <wps:spPr bwMode="auto">
                          <a:xfrm>
                            <a:off x="5091" y="3067"/>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right"/>
                              </w:pPr>
                              <w:r>
                                <w:t>B4</w:t>
                              </w:r>
                            </w:p>
                          </w:txbxContent>
                        </wps:txbx>
                        <wps:bodyPr rot="0" vert="horz" wrap="square" lIns="91440" tIns="45720" rIns="91440" bIns="45720" anchor="t" anchorCtr="0" upright="1">
                          <a:noAutofit/>
                        </wps:bodyPr>
                      </wps:wsp>
                      <wps:wsp>
                        <wps:cNvPr id="47" name="AutoShape 92"/>
                        <wps:cNvCnPr>
                          <a:cxnSpLocks noChangeShapeType="1"/>
                        </wps:cNvCnPr>
                        <wps:spPr bwMode="auto">
                          <a:xfrm>
                            <a:off x="2914" y="1022"/>
                            <a:ext cx="0" cy="89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407" style="position:absolute;left:0;text-align:left;margin-left:59.1pt;margin-top:9.35pt;width:340pt;height:161.9pt;z-index:251688960" coordorigin="2317,302" coordsize="663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">
                <v:shape id="Text Box 79" o:spid="_x0000_s1408" type="#_x0000_t202" style="position:absolute;left:2317;top:302;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D2858" w:rsidRDefault="000D2858" w:rsidP="000D2858">
                        <w:pPr>
                          <w:jc w:val="center"/>
                        </w:pPr>
                        <w:r>
                          <w:t>Khách hàng</w:t>
                        </w:r>
                      </w:p>
                      <w:p w:rsidR="000D2858" w:rsidRDefault="000D2858" w:rsidP="000D2858"/>
                    </w:txbxContent>
                  </v:textbox>
                </v:shape>
                <v:shape id="Text Box 80" o:spid="_x0000_s1409" type="#_x0000_t202" style="position:absolute;left:4492;top:1928;width:228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d0MQA&#10;AADbAAAADwAAAGRycy9kb3ducmV2LnhtbESPT2vCQBTE70K/w/IK3nQTpVJTN6EURPHW2D94e2Rf&#10;k9Ds27C7xvjtuwXB4zAzv2E2xWg6MZDzrWUF6TwBQVxZ3XKt4OO4nT2D8AFZY2eZFFzJQ5E/TDaY&#10;aXvhdxrKUIsIYZ+hgiaEPpPSVw0Z9HPbE0fvxzqDIUpXS+3wEuGmk4skWUmDLceFBnt6a6j6Lc9G&#10;wTrdfbvPr9WYytN6ezj1QynrQanp4/j6AiLQGO7hW3uvFSyf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SXdDEAAAA2wAAAA8AAAAAAAAAAAAAAAAAmAIAAGRycy9k&#10;b3ducmV2LnhtbFBLBQYAAAAABAAEAPUAAACJAwAAAAA=&#10;">
                  <v:textbox inset="3.6pt,,3.6pt">
                    <w:txbxContent>
                      <w:p w:rsidR="000D2858" w:rsidRPr="00025595" w:rsidRDefault="000D2858" w:rsidP="000D2858">
                        <w:pPr>
                          <w:jc w:val="center"/>
                          <w:rPr>
                            <w:sz w:val="20"/>
                            <w:szCs w:val="20"/>
                          </w:rPr>
                        </w:pPr>
                        <w:r w:rsidRPr="00025595">
                          <w:rPr>
                            <w:sz w:val="20"/>
                            <w:szCs w:val="20"/>
                          </w:rPr>
                          <w:t>P. QLHS nhận Danh sách trên FTP</w:t>
                        </w:r>
                      </w:p>
                    </w:txbxContent>
                  </v:textbox>
                </v:shape>
                <v:shape id="Text Box 81" o:spid="_x0000_s1410" type="#_x0000_t202" style="position:absolute;left:2332;top:192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D2858" w:rsidRPr="00025595" w:rsidRDefault="000D2858" w:rsidP="000D2858">
                        <w:pPr>
                          <w:jc w:val="center"/>
                          <w:rPr>
                            <w:sz w:val="17"/>
                            <w:szCs w:val="17"/>
                          </w:rPr>
                        </w:pPr>
                        <w:r w:rsidRPr="00025595">
                          <w:rPr>
                            <w:sz w:val="17"/>
                            <w:szCs w:val="17"/>
                          </w:rPr>
                          <w:t>Cán bộ</w:t>
                        </w:r>
                        <w:r>
                          <w:rPr>
                            <w:sz w:val="17"/>
                            <w:szCs w:val="17"/>
                          </w:rPr>
                          <w:t xml:space="preserve"> </w:t>
                        </w:r>
                        <w:r w:rsidRPr="00025595">
                          <w:rPr>
                            <w:sz w:val="17"/>
                            <w:szCs w:val="17"/>
                          </w:rPr>
                          <w:t>(Q/H) gửi danh</w:t>
                        </w:r>
                        <w:r>
                          <w:rPr>
                            <w:sz w:val="17"/>
                            <w:szCs w:val="17"/>
                          </w:rPr>
                          <w:t xml:space="preserve"> </w:t>
                        </w:r>
                        <w:r w:rsidRPr="00025595">
                          <w:rPr>
                            <w:sz w:val="17"/>
                            <w:szCs w:val="17"/>
                          </w:rPr>
                          <w:t>sách trên FTP</w:t>
                        </w:r>
                      </w:p>
                    </w:txbxContent>
                  </v:textbox>
                </v:shape>
                <v:shape id="Text Box 82" o:spid="_x0000_s1411" type="#_x0000_t202" style="position:absolute;left:2839;top:124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D2858" w:rsidRDefault="000D2858" w:rsidP="000D2858">
                        <w:pPr>
                          <w:jc w:val="right"/>
                        </w:pPr>
                        <w:r>
                          <w:t>B1</w:t>
                        </w:r>
                      </w:p>
                    </w:txbxContent>
                  </v:textbox>
                </v:shape>
                <v:shape id="Text Box 83" o:spid="_x0000_s1412" type="#_x0000_t202" style="position:absolute;left:3623;top:1883;width:72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D2858" w:rsidRDefault="000D2858" w:rsidP="000D2858">
                        <w:pPr>
                          <w:jc w:val="right"/>
                        </w:pPr>
                        <w:r>
                          <w:t>B2</w:t>
                        </w:r>
                      </w:p>
                    </w:txbxContent>
                  </v:textbox>
                </v:shape>
                <v:line id="Line 84" o:spid="_x0000_s1413" style="position:absolute;visibility:visible;mso-wrap-style:square" from="3577,2296" to="449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AutoShape 85" o:spid="_x0000_s1414" type="#_x0000_t32" style="position:absolute;left:8326;top:2613;width:2;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86" o:spid="_x0000_s1415" type="#_x0000_t32" style="position:absolute;left:2914;top:3531;width:5414;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87" o:spid="_x0000_s1416" type="#_x0000_t32" style="position:absolute;left:2914;top:2649;width:0;height:8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Text Box 88" o:spid="_x0000_s1417" type="#_x0000_t202" style="position:absolute;left:6774;top:184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D2858" w:rsidRDefault="000D2858" w:rsidP="000D2858">
                        <w:pPr>
                          <w:jc w:val="right"/>
                        </w:pPr>
                        <w:r>
                          <w:t>B3</w:t>
                        </w:r>
                      </w:p>
                    </w:txbxContent>
                  </v:textbox>
                </v:shape>
                <v:shape id="Text Box 89" o:spid="_x0000_s1418" type="#_x0000_t202" style="position:absolute;left:7690;top:1893;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MKsIA&#10;AADbAAAADwAAAGRycy9kb3ducmV2LnhtbESPT4vCMBTE78J+h/AWvGm6UrRbjbIIgifxzx52b4/m&#10;2Rabl5pErd/eCILHYWZ+w8wWnWnElZyvLSv4GiYgiAuray4V/B5WgwyED8gaG8uk4E4eFvOP3gxz&#10;bW+8o+s+lCJC2OeooAqhzaX0RUUG/dC2xNE7WmcwROlKqR3eItw0cpQkY2mw5rhQYUvLiorT/mIU&#10;uDON/rffxwk3zvlNtsy26Z9Xqv/Z/UxBBOrCO/xqr7WCN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AwqwgAAANsAAAAPAAAAAAAAAAAAAAAAAJgCAABkcnMvZG93&#10;bnJldi54bWxQSwUGAAAAAAQABAD1AAAAhwMAAAAA&#10;">
                  <v:textbox inset="2.16pt,,2.16pt">
                    <w:txbxContent>
                      <w:p w:rsidR="000D2858" w:rsidRPr="00025595" w:rsidRDefault="000D2858" w:rsidP="000D2858">
                        <w:pPr>
                          <w:jc w:val="center"/>
                          <w:rPr>
                            <w:sz w:val="16"/>
                            <w:szCs w:val="16"/>
                          </w:rPr>
                        </w:pPr>
                        <w:r w:rsidRPr="00025595">
                          <w:rPr>
                            <w:sz w:val="16"/>
                            <w:szCs w:val="16"/>
                          </w:rPr>
                          <w:t xml:space="preserve">P. </w:t>
                        </w:r>
                        <w:r>
                          <w:rPr>
                            <w:sz w:val="16"/>
                            <w:szCs w:val="16"/>
                          </w:rPr>
                          <w:t>TN</w:t>
                        </w:r>
                        <w:r w:rsidRPr="00025595">
                          <w:rPr>
                            <w:sz w:val="16"/>
                            <w:szCs w:val="16"/>
                          </w:rPr>
                          <w:t xml:space="preserve">TKQ </w:t>
                        </w:r>
                        <w:r>
                          <w:rPr>
                            <w:sz w:val="16"/>
                            <w:szCs w:val="16"/>
                          </w:rPr>
                          <w:t>gửi kêt quả qua bưu điện</w:t>
                        </w:r>
                      </w:p>
                    </w:txbxContent>
                  </v:textbox>
                </v:shape>
                <v:line id="Line 90" o:spid="_x0000_s1419" style="position:absolute;visibility:visible;mso-wrap-style:square" from="6774,2293" to="7689,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Text Box 91" o:spid="_x0000_s1420" type="#_x0000_t202" style="position:absolute;left:5091;top:30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D2858" w:rsidRDefault="000D2858" w:rsidP="000D2858">
                        <w:pPr>
                          <w:jc w:val="right"/>
                        </w:pPr>
                        <w:r>
                          <w:t>B4</w:t>
                        </w:r>
                      </w:p>
                    </w:txbxContent>
                  </v:textbox>
                </v:shape>
                <v:shape id="AutoShape 92" o:spid="_x0000_s1421" type="#_x0000_t32" style="position:absolute;left:2914;top:1022;width:0;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ArMUAAADbAAAADwAAAGRycy9kb3ducmV2LnhtbESP3WrCQBSE7wu+w3KE3unGU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XArMUAAADbAAAADwAAAAAAAAAA&#10;AAAAAAChAgAAZHJzL2Rvd25yZXYueG1sUEsFBgAAAAAEAAQA+QAAAJMDAAAAAA==&#10;">
                  <v:stroke startarrow="block" endarrow="block"/>
                </v:shape>
              </v:group>
            </w:pict>
          </mc:Fallback>
        </mc:AlternateContent>
      </w:r>
    </w:p>
    <w:p w:rsidR="000D2858" w:rsidRPr="00853778" w:rsidRDefault="000D2858" w:rsidP="000D2858">
      <w:pPr>
        <w:spacing w:before="120" w:after="120"/>
        <w:ind w:firstLine="720"/>
        <w:jc w:val="both"/>
        <w:outlineLvl w:val="0"/>
        <w:rPr>
          <w:b/>
          <w:bCs/>
          <w:sz w:val="26"/>
          <w:szCs w:val="26"/>
          <w:lang w:val="vi-VN"/>
        </w:rPr>
      </w:pPr>
    </w:p>
    <w:p w:rsidR="000D2858" w:rsidRPr="00853778" w:rsidRDefault="000D2858" w:rsidP="000D2858">
      <w:pPr>
        <w:spacing w:before="120" w:after="120"/>
        <w:ind w:firstLine="720"/>
        <w:jc w:val="both"/>
        <w:outlineLvl w:val="0"/>
        <w:rPr>
          <w:b/>
          <w:bCs/>
          <w:sz w:val="26"/>
          <w:szCs w:val="26"/>
          <w:lang w:val="vi-VN"/>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spacing w:before="120" w:after="120"/>
        <w:ind w:firstLine="720"/>
        <w:jc w:val="both"/>
        <w:rPr>
          <w:b/>
          <w:bCs/>
          <w:sz w:val="26"/>
          <w:szCs w:val="26"/>
        </w:rPr>
      </w:pPr>
    </w:p>
    <w:p w:rsidR="000D2858" w:rsidRPr="00853778" w:rsidRDefault="000D2858" w:rsidP="000D2858">
      <w:pPr>
        <w:pStyle w:val="n-dieund"/>
        <w:tabs>
          <w:tab w:val="left" w:pos="4761"/>
        </w:tabs>
        <w:spacing w:before="120"/>
        <w:ind w:firstLine="0"/>
        <w:rPr>
          <w:rFonts w:ascii="Times New Roman" w:hAnsi="Times New Roman"/>
          <w:b/>
          <w:sz w:val="26"/>
          <w:szCs w:val="26"/>
        </w:rPr>
      </w:pPr>
      <w:r w:rsidRPr="00853778">
        <w:rPr>
          <w:rFonts w:ascii="Times New Roman" w:eastAsia="Times New Roman" w:hAnsi="Times New Roman"/>
          <w:b/>
          <w:bCs/>
          <w:sz w:val="26"/>
          <w:szCs w:val="26"/>
          <w:lang w:eastAsia="en-US"/>
        </w:rPr>
        <w:t xml:space="preserve">        </w:t>
      </w:r>
      <w:r w:rsidRPr="00853778">
        <w:rPr>
          <w:rFonts w:ascii="Times New Roman" w:eastAsia="Times New Roman" w:hAnsi="Times New Roman"/>
          <w:bCs/>
          <w:sz w:val="26"/>
          <w:szCs w:val="26"/>
          <w:lang w:eastAsia="en-US"/>
        </w:rPr>
        <w:t xml:space="preserve"> </w:t>
      </w:r>
      <w:r w:rsidRPr="00853778">
        <w:rPr>
          <w:rFonts w:ascii="Times New Roman" w:hAnsi="Times New Roman"/>
          <w:sz w:val="26"/>
          <w:szCs w:val="26"/>
        </w:rPr>
        <w:t xml:space="preserve">- </w:t>
      </w:r>
      <w:r w:rsidRPr="00853778">
        <w:rPr>
          <w:rFonts w:ascii="Times New Roman" w:hAnsi="Times New Roman"/>
          <w:b/>
          <w:sz w:val="26"/>
          <w:szCs w:val="26"/>
        </w:rPr>
        <w:t>Diễn giải quy trình:</w:t>
      </w:r>
    </w:p>
    <w:p w:rsidR="000D2858" w:rsidRPr="00853778" w:rsidRDefault="000D2858" w:rsidP="000D2858">
      <w:pPr>
        <w:spacing w:before="120" w:after="120"/>
        <w:ind w:firstLine="720"/>
        <w:jc w:val="both"/>
        <w:rPr>
          <w:sz w:val="26"/>
          <w:szCs w:val="26"/>
          <w:lang w:val="vi-VN"/>
        </w:rPr>
      </w:pPr>
      <w:r w:rsidRPr="00853778">
        <w:rPr>
          <w:sz w:val="26"/>
          <w:szCs w:val="26"/>
        </w:rPr>
        <w:t xml:space="preserve">+ Bước 1: Bộ Phận TNHS Q/Huyện lập danh sách đề nghị sao y gửi đường truyền FTP. </w:t>
      </w:r>
      <w:r w:rsidRPr="00853778">
        <w:rPr>
          <w:sz w:val="26"/>
          <w:szCs w:val="26"/>
          <w:lang w:val="vi-VN"/>
        </w:rPr>
        <w:t>Thời hạn 0,5 ngày</w:t>
      </w:r>
      <w:r w:rsidRPr="00853778">
        <w:rPr>
          <w:sz w:val="26"/>
          <w:szCs w:val="26"/>
        </w:rPr>
        <w:t xml:space="preserve"> làm việc</w:t>
      </w:r>
      <w:r w:rsidRPr="00853778">
        <w:rPr>
          <w:sz w:val="26"/>
          <w:szCs w:val="26"/>
          <w:lang w:val="vi-VN"/>
        </w:rPr>
        <w:t>.</w:t>
      </w:r>
    </w:p>
    <w:p w:rsidR="000D2858" w:rsidRPr="00853778" w:rsidRDefault="000D2858" w:rsidP="000D2858">
      <w:pPr>
        <w:pStyle w:val="n-dieund"/>
        <w:spacing w:before="120"/>
        <w:ind w:left="720" w:firstLine="0"/>
        <w:rPr>
          <w:rFonts w:ascii="Times New Roman" w:hAnsi="Times New Roman"/>
          <w:sz w:val="26"/>
          <w:szCs w:val="26"/>
        </w:rPr>
      </w:pPr>
      <w:r w:rsidRPr="00853778">
        <w:rPr>
          <w:rFonts w:ascii="Times New Roman" w:hAnsi="Times New Roman"/>
          <w:sz w:val="26"/>
          <w:szCs w:val="26"/>
        </w:rPr>
        <w:t>+ Bước 2: Phòng QLHS. Thời hạn 1,5 ngày làm việc.</w:t>
      </w:r>
      <w:r w:rsidRPr="00853778">
        <w:rPr>
          <w:rFonts w:ascii="Times New Roman" w:hAnsi="Times New Roman"/>
          <w:sz w:val="26"/>
          <w:szCs w:val="26"/>
          <w:lang w:val="fr-FR"/>
        </w:rPr>
        <w:t xml:space="preserve"> </w:t>
      </w:r>
    </w:p>
    <w:p w:rsidR="000D2858" w:rsidRPr="00853778" w:rsidRDefault="000D2858" w:rsidP="000D2858">
      <w:pPr>
        <w:pStyle w:val="n-dieund"/>
        <w:spacing w:before="120"/>
        <w:ind w:firstLine="720"/>
        <w:rPr>
          <w:rFonts w:ascii="Times New Roman" w:hAnsi="Times New Roman"/>
          <w:sz w:val="26"/>
          <w:szCs w:val="26"/>
        </w:rPr>
      </w:pPr>
      <w:r w:rsidRPr="00853778">
        <w:rPr>
          <w:rFonts w:ascii="Times New Roman" w:hAnsi="Times New Roman"/>
          <w:sz w:val="26"/>
          <w:szCs w:val="26"/>
          <w:lang w:val="fr-FR"/>
        </w:rPr>
        <w:t xml:space="preserve">+ Bước 3: Phòng </w:t>
      </w:r>
      <w:r w:rsidRPr="00853778">
        <w:rPr>
          <w:rFonts w:ascii="Times New Roman" w:hAnsi="Times New Roman"/>
          <w:sz w:val="26"/>
          <w:szCs w:val="26"/>
        </w:rPr>
        <w:t>TNTKQ.</w:t>
      </w:r>
      <w:r w:rsidRPr="00853778">
        <w:rPr>
          <w:rFonts w:ascii="Times New Roman" w:hAnsi="Times New Roman"/>
          <w:sz w:val="26"/>
          <w:szCs w:val="26"/>
          <w:lang w:val="fr-FR"/>
        </w:rPr>
        <w:t xml:space="preserve"> Đóng gói gửi </w:t>
      </w:r>
      <w:r w:rsidRPr="00853778">
        <w:rPr>
          <w:rFonts w:ascii="Times New Roman" w:hAnsi="Times New Roman"/>
          <w:sz w:val="26"/>
          <w:szCs w:val="26"/>
        </w:rPr>
        <w:t>bưu điện thời hạn 0,5 ngày làm việc (02 ngày bưu điện).</w:t>
      </w:r>
    </w:p>
    <w:p w:rsidR="000D2858" w:rsidRPr="00853778" w:rsidRDefault="000D2858" w:rsidP="000D2858">
      <w:pPr>
        <w:pStyle w:val="n-dieund"/>
        <w:spacing w:before="120"/>
        <w:ind w:firstLine="720"/>
        <w:rPr>
          <w:rFonts w:ascii="Times New Roman" w:hAnsi="Times New Roman"/>
          <w:sz w:val="26"/>
          <w:szCs w:val="26"/>
          <w:lang w:val="fr-FR"/>
        </w:rPr>
      </w:pPr>
      <w:r w:rsidRPr="00853778">
        <w:rPr>
          <w:rFonts w:ascii="Times New Roman" w:hAnsi="Times New Roman"/>
          <w:sz w:val="26"/>
          <w:szCs w:val="26"/>
          <w:lang w:val="fr-FR"/>
        </w:rPr>
        <w:t>+ Bước 4: BHXH Q/Huyện trả hồ sơ cho đối tượng, lưu phiếu giao nhận hồ sơ và giấy đề nghị sao y theo quy định . T</w:t>
      </w:r>
      <w:r w:rsidRPr="00853778">
        <w:rPr>
          <w:rFonts w:ascii="Times New Roman" w:hAnsi="Times New Roman"/>
          <w:sz w:val="26"/>
          <w:szCs w:val="26"/>
        </w:rPr>
        <w:t>hời hạn 0,5 ngày làm việc.</w:t>
      </w:r>
    </w:p>
    <w:p w:rsidR="000D2858" w:rsidRPr="00853778" w:rsidRDefault="000D2858" w:rsidP="000D2858">
      <w:pPr>
        <w:pStyle w:val="n-dieund"/>
        <w:spacing w:before="120"/>
        <w:ind w:firstLine="720"/>
        <w:rPr>
          <w:rFonts w:ascii="Times New Roman" w:hAnsi="Times New Roman"/>
          <w:b/>
          <w:sz w:val="26"/>
          <w:szCs w:val="26"/>
          <w:lang w:val="fr-FR"/>
        </w:rPr>
      </w:pPr>
      <w:r w:rsidRPr="00853778">
        <w:rPr>
          <w:rFonts w:ascii="Times New Roman" w:hAnsi="Times New Roman"/>
          <w:b/>
          <w:sz w:val="26"/>
          <w:szCs w:val="26"/>
          <w:lang w:val="fr-FR"/>
        </w:rPr>
        <w:t>22.2. Quy trình chi tiết:</w:t>
      </w:r>
    </w:p>
    <w:p w:rsidR="000D2858" w:rsidRPr="00853778" w:rsidRDefault="000D2858" w:rsidP="000D2858">
      <w:pPr>
        <w:spacing w:before="120" w:after="120"/>
        <w:ind w:firstLine="720"/>
        <w:jc w:val="both"/>
        <w:rPr>
          <w:sz w:val="26"/>
          <w:szCs w:val="26"/>
          <w:lang w:val="fr-FR"/>
        </w:rPr>
      </w:pPr>
      <w:r w:rsidRPr="00853778">
        <w:rPr>
          <w:sz w:val="26"/>
          <w:szCs w:val="26"/>
          <w:lang w:val="fr-FR"/>
        </w:rPr>
        <w:t xml:space="preserve"> </w:t>
      </w:r>
      <w:r w:rsidRPr="00853778">
        <w:rPr>
          <w:b/>
          <w:sz w:val="26"/>
          <w:szCs w:val="26"/>
          <w:lang w:val="fr-FR"/>
        </w:rPr>
        <w:t xml:space="preserve">Bước 1: </w:t>
      </w:r>
      <w:r w:rsidRPr="00853778">
        <w:rPr>
          <w:sz w:val="26"/>
          <w:szCs w:val="26"/>
          <w:lang w:val="fr-FR"/>
        </w:rPr>
        <w:t xml:space="preserve"> Bộ phận TNHS (Q/Huyện). Thời hạn 0,5 ngày làm việc.</w:t>
      </w:r>
    </w:p>
    <w:p w:rsidR="000D2858" w:rsidRPr="00853778" w:rsidRDefault="000D2858" w:rsidP="000D2858">
      <w:pPr>
        <w:spacing w:before="120" w:after="120"/>
        <w:ind w:firstLine="720"/>
        <w:jc w:val="both"/>
        <w:rPr>
          <w:sz w:val="26"/>
          <w:szCs w:val="26"/>
          <w:lang w:val="fr-FR"/>
        </w:rPr>
      </w:pPr>
      <w:r w:rsidRPr="00853778">
        <w:rPr>
          <w:sz w:val="26"/>
          <w:szCs w:val="26"/>
          <w:lang w:val="fr-FR"/>
        </w:rPr>
        <w:t xml:space="preserve">+ Cán bộ TNHS Q/Huyện hướng dẫn Khách hàng lập Bảng kê 701a (2 bản), đối chiếu CMND kê khai đầy đủ vào giấy đề nghị sao y bản chính theo quy định. </w:t>
      </w:r>
    </w:p>
    <w:p w:rsidR="000D2858" w:rsidRPr="00853778" w:rsidRDefault="000D2858" w:rsidP="000D2858">
      <w:pPr>
        <w:spacing w:before="120" w:after="120"/>
        <w:ind w:firstLine="720"/>
        <w:jc w:val="both"/>
        <w:rPr>
          <w:spacing w:val="-8"/>
          <w:sz w:val="26"/>
          <w:szCs w:val="26"/>
          <w:lang w:val="fr-FR"/>
        </w:rPr>
      </w:pPr>
      <w:r w:rsidRPr="00853778">
        <w:rPr>
          <w:sz w:val="26"/>
          <w:szCs w:val="26"/>
          <w:lang w:val="fr-FR"/>
        </w:rPr>
        <w:t xml:space="preserve">+ Kiểm tra hồ sơ theo Phiếu giao nhận 701a và kiểm tra tính hợp lệ hợp pháp </w:t>
      </w:r>
      <w:r w:rsidRPr="00853778">
        <w:rPr>
          <w:spacing w:val="-8"/>
          <w:sz w:val="26"/>
          <w:szCs w:val="26"/>
          <w:lang w:val="fr-FR"/>
        </w:rPr>
        <w:t>bảo đảm trung thực chính xác trên Giấy đề nghị kèm theo có ghi đầy đủ thông tin không… như họ và tên, ngày tháng năm sinh, số sổ … số điện thoại để liên hệ khi cần thiết.</w:t>
      </w:r>
    </w:p>
    <w:p w:rsidR="000D2858" w:rsidRPr="00853778" w:rsidRDefault="000D2858" w:rsidP="000D2858">
      <w:pPr>
        <w:spacing w:before="120" w:after="120"/>
        <w:ind w:firstLine="720"/>
        <w:jc w:val="both"/>
        <w:rPr>
          <w:spacing w:val="-8"/>
          <w:sz w:val="26"/>
          <w:szCs w:val="26"/>
          <w:lang w:val="fr-FR"/>
        </w:rPr>
      </w:pPr>
      <w:r w:rsidRPr="00853778">
        <w:rPr>
          <w:spacing w:val="-8"/>
          <w:sz w:val="26"/>
          <w:szCs w:val="26"/>
          <w:lang w:val="fr-FR"/>
        </w:rPr>
        <w:t>+ Cán Bộ Q/Huyện Cập nhật thông tin vào phần mềm TNHS ghi ngày hẹn trả hồ sơ vào Phiếu giao nhận 701a ( thời hạn 05 ngày làm việc).</w:t>
      </w:r>
      <w:r w:rsidRPr="00853778">
        <w:rPr>
          <w:spacing w:val="-8"/>
          <w:sz w:val="26"/>
          <w:szCs w:val="26"/>
          <w:lang w:val="fr-FR"/>
        </w:rPr>
        <w:tab/>
      </w:r>
    </w:p>
    <w:p w:rsidR="000D2858" w:rsidRPr="00853778" w:rsidRDefault="000D2858" w:rsidP="000D2858">
      <w:pPr>
        <w:spacing w:before="120" w:after="120"/>
        <w:ind w:firstLine="720"/>
        <w:jc w:val="both"/>
        <w:rPr>
          <w:sz w:val="26"/>
          <w:szCs w:val="26"/>
          <w:lang w:val="fr-FR"/>
        </w:rPr>
      </w:pPr>
      <w:r w:rsidRPr="00853778">
        <w:rPr>
          <w:sz w:val="26"/>
          <w:szCs w:val="26"/>
          <w:lang w:val="fr-FR"/>
        </w:rPr>
        <w:t xml:space="preserve">- Căn cứ nội dung trong giấy đề nghị sao y của đối tượng, cán bộ TNHS BHXH (Q/Huyện) tổng hợp, lập danh sách đề nghị cấp bản sao </w:t>
      </w:r>
      <w:r w:rsidRPr="00853778">
        <w:rPr>
          <w:sz w:val="26"/>
          <w:szCs w:val="26"/>
        </w:rPr>
        <w:t>hưởng BHXH</w:t>
      </w:r>
      <w:r w:rsidRPr="00853778">
        <w:rPr>
          <w:sz w:val="26"/>
          <w:szCs w:val="26"/>
          <w:lang w:val="fr-FR"/>
        </w:rPr>
        <w:t xml:space="preserve"> theo mẫu số 18 QĐ 1139 và điền đầy đủ thông tin cá nhân, sau đó cán bộ </w:t>
      </w:r>
      <w:r w:rsidRPr="00853778">
        <w:rPr>
          <w:sz w:val="26"/>
          <w:szCs w:val="26"/>
        </w:rPr>
        <w:t xml:space="preserve">gửi trên đường truyền (FTP : Traodoi_nghiepvu/16-LTHS/ SAOY) </w:t>
      </w:r>
      <w:r w:rsidRPr="00853778">
        <w:rPr>
          <w:sz w:val="26"/>
          <w:szCs w:val="26"/>
          <w:lang w:val="fr-FR"/>
        </w:rPr>
        <w:t xml:space="preserve">cho Phòng QLHS BHXH TP, </w:t>
      </w:r>
      <w:r w:rsidRPr="00853778">
        <w:rPr>
          <w:sz w:val="26"/>
          <w:szCs w:val="26"/>
        </w:rPr>
        <w:t>chậm nhất vào lúc 15h30 hàng ngày.</w:t>
      </w:r>
    </w:p>
    <w:p w:rsidR="000D2858" w:rsidRPr="00853778" w:rsidRDefault="000D2858" w:rsidP="000D2858">
      <w:pPr>
        <w:spacing w:before="120" w:after="120"/>
        <w:ind w:firstLine="720"/>
        <w:jc w:val="both"/>
        <w:rPr>
          <w:b/>
          <w:i/>
          <w:sz w:val="26"/>
          <w:szCs w:val="26"/>
          <w:lang w:val="fr-FR"/>
        </w:rPr>
      </w:pPr>
      <w:r w:rsidRPr="00853778">
        <w:rPr>
          <w:b/>
          <w:i/>
          <w:sz w:val="26"/>
          <w:szCs w:val="26"/>
          <w:u w:val="single"/>
          <w:lang w:val="fr-FR"/>
        </w:rPr>
        <w:t>* Lưu ý</w:t>
      </w:r>
      <w:r w:rsidRPr="00853778">
        <w:rPr>
          <w:b/>
          <w:i/>
          <w:sz w:val="26"/>
          <w:szCs w:val="26"/>
          <w:lang w:val="fr-FR"/>
        </w:rPr>
        <w:t xml:space="preserve">: </w:t>
      </w:r>
    </w:p>
    <w:p w:rsidR="000D2858" w:rsidRPr="00853778" w:rsidRDefault="000D2858" w:rsidP="000D2858">
      <w:pPr>
        <w:spacing w:before="120" w:after="120"/>
        <w:ind w:firstLine="720"/>
        <w:jc w:val="both"/>
        <w:rPr>
          <w:i/>
          <w:sz w:val="26"/>
          <w:szCs w:val="26"/>
        </w:rPr>
      </w:pPr>
      <w:r w:rsidRPr="00853778">
        <w:rPr>
          <w:b/>
          <w:i/>
          <w:sz w:val="26"/>
          <w:szCs w:val="26"/>
          <w:lang w:val="fr-FR"/>
        </w:rPr>
        <w:t xml:space="preserve">- </w:t>
      </w:r>
      <w:r w:rsidRPr="00853778">
        <w:rPr>
          <w:i/>
          <w:sz w:val="26"/>
          <w:szCs w:val="26"/>
          <w:lang w:val="fr-FR"/>
        </w:rPr>
        <w:t>Từ chối nhận hồ sơ đ</w:t>
      </w:r>
      <w:r w:rsidRPr="00853778">
        <w:rPr>
          <w:i/>
          <w:sz w:val="26"/>
          <w:szCs w:val="26"/>
        </w:rPr>
        <w:t>ối với đối tượng đã hưởng trợ cấp 01 lần từ năm 2003 trở về trước vì hồ sơ đã thực hiện tiêu hủy theo quy định.</w:t>
      </w:r>
    </w:p>
    <w:p w:rsidR="000D2858" w:rsidRPr="00853778" w:rsidRDefault="000D2858" w:rsidP="000D2858">
      <w:pPr>
        <w:spacing w:before="120" w:after="120"/>
        <w:ind w:firstLine="720"/>
        <w:jc w:val="both"/>
        <w:outlineLvl w:val="0"/>
        <w:rPr>
          <w:i/>
          <w:sz w:val="26"/>
          <w:szCs w:val="26"/>
          <w:lang w:val="fr-FR"/>
        </w:rPr>
      </w:pPr>
      <w:r w:rsidRPr="00853778">
        <w:rPr>
          <w:b/>
          <w:i/>
          <w:sz w:val="26"/>
          <w:szCs w:val="26"/>
          <w:lang w:val="fr-FR"/>
        </w:rPr>
        <w:t xml:space="preserve">- </w:t>
      </w:r>
      <w:r w:rsidRPr="00853778">
        <w:rPr>
          <w:i/>
          <w:sz w:val="26"/>
          <w:szCs w:val="26"/>
          <w:lang w:val="fr-FR"/>
        </w:rPr>
        <w:t xml:space="preserve">Trường hợp đối tượng hưởng BHXH có nhiều họ tên khác nhau thì yêu cầu người nộp hồ sơ ghi đúng họ và tên trên quyết định hưởng mới lục được hồ sơ. </w:t>
      </w:r>
    </w:p>
    <w:p w:rsidR="000D2858" w:rsidRPr="00853778" w:rsidRDefault="000D2858" w:rsidP="000D2858">
      <w:pPr>
        <w:spacing w:before="120" w:after="120"/>
        <w:ind w:firstLine="720"/>
        <w:jc w:val="both"/>
        <w:outlineLvl w:val="0"/>
        <w:rPr>
          <w:i/>
          <w:sz w:val="26"/>
          <w:szCs w:val="26"/>
        </w:rPr>
      </w:pPr>
      <w:r w:rsidRPr="00853778">
        <w:rPr>
          <w:i/>
          <w:sz w:val="26"/>
          <w:szCs w:val="26"/>
        </w:rPr>
        <w:t>-  Số lượng theo yêu cầu nhưng không quá 04 bộ hồ sơ cho 1 lần nộp hồ sơ sao y.</w:t>
      </w:r>
    </w:p>
    <w:p w:rsidR="000D2858" w:rsidRPr="00853778" w:rsidRDefault="000D2858" w:rsidP="000D2858">
      <w:pPr>
        <w:spacing w:before="120" w:after="120"/>
        <w:ind w:firstLine="720"/>
        <w:jc w:val="both"/>
        <w:rPr>
          <w:b/>
          <w:i/>
          <w:sz w:val="26"/>
          <w:szCs w:val="26"/>
        </w:rPr>
      </w:pPr>
      <w:r w:rsidRPr="00853778">
        <w:rPr>
          <w:i/>
          <w:spacing w:val="-8"/>
          <w:sz w:val="26"/>
          <w:szCs w:val="26"/>
          <w:lang w:val="fr-FR"/>
        </w:rPr>
        <w:t>- Để tránh tình trạng thất lạc hồ sơ đề nghị Cán Bộ BHXH Quận Huyện Ghi địa chỉ BHXH Q/Huyện và số line người liên hệ công tác vào Danh sách trước khi gửi .</w:t>
      </w:r>
    </w:p>
    <w:p w:rsidR="000D2858" w:rsidRPr="00853778" w:rsidRDefault="000D2858" w:rsidP="000D2858">
      <w:pPr>
        <w:spacing w:before="120" w:after="120"/>
        <w:ind w:firstLine="720"/>
        <w:jc w:val="both"/>
        <w:outlineLvl w:val="0"/>
        <w:rPr>
          <w:bCs/>
          <w:sz w:val="26"/>
          <w:szCs w:val="26"/>
        </w:rPr>
      </w:pPr>
      <w:r w:rsidRPr="00853778">
        <w:rPr>
          <w:b/>
          <w:bCs/>
          <w:sz w:val="26"/>
          <w:szCs w:val="26"/>
          <w:lang w:val="vi-VN"/>
        </w:rPr>
        <w:t>Bước</w:t>
      </w:r>
      <w:r w:rsidRPr="00853778">
        <w:rPr>
          <w:b/>
          <w:bCs/>
          <w:sz w:val="26"/>
          <w:szCs w:val="26"/>
        </w:rPr>
        <w:t xml:space="preserve"> 2</w:t>
      </w:r>
      <w:r w:rsidRPr="00853778">
        <w:rPr>
          <w:b/>
          <w:bCs/>
          <w:sz w:val="26"/>
          <w:szCs w:val="26"/>
          <w:lang w:val="vi-VN"/>
        </w:rPr>
        <w:t xml:space="preserve">: </w:t>
      </w:r>
      <w:r w:rsidRPr="00853778">
        <w:rPr>
          <w:b/>
          <w:bCs/>
          <w:sz w:val="26"/>
          <w:szCs w:val="26"/>
          <w:lang w:val="fr-FR"/>
        </w:rPr>
        <w:t xml:space="preserve">Phòng QLHS: </w:t>
      </w:r>
      <w:r w:rsidRPr="00853778">
        <w:rPr>
          <w:bCs/>
          <w:sz w:val="26"/>
          <w:szCs w:val="26"/>
          <w:lang w:val="vi-VN"/>
        </w:rPr>
        <w:t xml:space="preserve">Thời hạn </w:t>
      </w:r>
      <w:r w:rsidRPr="00853778">
        <w:rPr>
          <w:bCs/>
          <w:sz w:val="26"/>
          <w:szCs w:val="26"/>
        </w:rPr>
        <w:t>1,5</w:t>
      </w:r>
      <w:r w:rsidRPr="00853778">
        <w:rPr>
          <w:bCs/>
          <w:sz w:val="26"/>
          <w:szCs w:val="26"/>
          <w:lang w:val="vi-VN"/>
        </w:rPr>
        <w:t xml:space="preserve"> ngày làm việc.</w:t>
      </w:r>
    </w:p>
    <w:p w:rsidR="000D2858" w:rsidRPr="00853778" w:rsidRDefault="000D2858" w:rsidP="000D2858">
      <w:pPr>
        <w:tabs>
          <w:tab w:val="left" w:pos="360"/>
        </w:tabs>
        <w:spacing w:before="120" w:after="120"/>
        <w:ind w:firstLine="720"/>
        <w:jc w:val="both"/>
        <w:rPr>
          <w:sz w:val="26"/>
          <w:szCs w:val="26"/>
          <w:lang w:val="fr-FR"/>
        </w:rPr>
      </w:pPr>
      <w:r w:rsidRPr="00853778">
        <w:rPr>
          <w:sz w:val="26"/>
          <w:szCs w:val="26"/>
        </w:rPr>
        <w:t>-</w:t>
      </w:r>
      <w:r w:rsidRPr="00853778">
        <w:rPr>
          <w:sz w:val="26"/>
          <w:szCs w:val="26"/>
          <w:lang w:val="vi-VN"/>
        </w:rPr>
        <w:t xml:space="preserve"> </w:t>
      </w:r>
      <w:r w:rsidRPr="00853778">
        <w:rPr>
          <w:bCs/>
          <w:sz w:val="26"/>
          <w:szCs w:val="26"/>
        </w:rPr>
        <w:t>Hàng ngày Cán Bộ Phòng QLHS lên</w:t>
      </w:r>
      <w:r w:rsidRPr="00853778">
        <w:rPr>
          <w:sz w:val="26"/>
          <w:szCs w:val="26"/>
        </w:rPr>
        <w:t xml:space="preserve"> đường truyền FTP, lấy</w:t>
      </w:r>
      <w:r w:rsidRPr="00853778">
        <w:rPr>
          <w:sz w:val="26"/>
          <w:szCs w:val="26"/>
          <w:lang w:val="vi-VN"/>
        </w:rPr>
        <w:t xml:space="preserve"> </w:t>
      </w:r>
      <w:r w:rsidRPr="00853778">
        <w:rPr>
          <w:sz w:val="26"/>
          <w:szCs w:val="26"/>
        </w:rPr>
        <w:t>Danh sách</w:t>
      </w:r>
      <w:r w:rsidRPr="00853778">
        <w:rPr>
          <w:sz w:val="26"/>
          <w:szCs w:val="26"/>
          <w:lang w:val="vi-VN"/>
        </w:rPr>
        <w:t xml:space="preserve"> </w:t>
      </w:r>
      <w:r w:rsidRPr="00853778">
        <w:rPr>
          <w:sz w:val="26"/>
          <w:szCs w:val="26"/>
        </w:rPr>
        <w:t xml:space="preserve">đề nghị sao y của BHXH Q/Huyện lục hồ sơ sao y. </w:t>
      </w:r>
      <w:r w:rsidRPr="00853778">
        <w:rPr>
          <w:sz w:val="26"/>
          <w:szCs w:val="26"/>
          <w:lang w:val="fr-FR"/>
        </w:rPr>
        <w:t xml:space="preserve">(Nếu hồ sơ còn ở P. CĐ BHXH phải xin trích lục 0,5 ngày làm việc). </w:t>
      </w:r>
    </w:p>
    <w:p w:rsidR="000D2858" w:rsidRPr="00853778" w:rsidRDefault="000D2858" w:rsidP="000D2858">
      <w:pPr>
        <w:tabs>
          <w:tab w:val="left" w:pos="360"/>
        </w:tabs>
        <w:spacing w:before="120" w:after="120"/>
        <w:ind w:firstLine="720"/>
        <w:jc w:val="both"/>
        <w:rPr>
          <w:bCs/>
          <w:sz w:val="26"/>
          <w:szCs w:val="26"/>
        </w:rPr>
      </w:pPr>
      <w:r w:rsidRPr="00853778">
        <w:rPr>
          <w:sz w:val="26"/>
          <w:szCs w:val="26"/>
          <w:lang w:val="fr-FR"/>
        </w:rPr>
        <w:t>-</w:t>
      </w:r>
      <w:r w:rsidRPr="00853778">
        <w:rPr>
          <w:bCs/>
          <w:sz w:val="26"/>
          <w:szCs w:val="26"/>
          <w:lang w:val="vi-VN"/>
        </w:rPr>
        <w:t xml:space="preserve"> </w:t>
      </w:r>
      <w:r w:rsidRPr="00853778">
        <w:rPr>
          <w:bCs/>
          <w:sz w:val="26"/>
          <w:szCs w:val="26"/>
        </w:rPr>
        <w:t>Lập file</w:t>
      </w:r>
      <w:r w:rsidRPr="00853778">
        <w:rPr>
          <w:bCs/>
          <w:sz w:val="26"/>
          <w:szCs w:val="26"/>
          <w:lang w:val="vi-VN"/>
        </w:rPr>
        <w:t xml:space="preserve"> </w:t>
      </w:r>
      <w:r w:rsidRPr="00853778">
        <w:rPr>
          <w:bCs/>
          <w:sz w:val="26"/>
          <w:szCs w:val="26"/>
        </w:rPr>
        <w:t xml:space="preserve">các đối tượng cần sao y </w:t>
      </w:r>
      <w:r w:rsidRPr="00853778">
        <w:rPr>
          <w:bCs/>
          <w:sz w:val="26"/>
          <w:szCs w:val="26"/>
          <w:lang w:val="vi-VN"/>
        </w:rPr>
        <w:t xml:space="preserve">hồ sơ vào </w:t>
      </w:r>
      <w:r w:rsidRPr="00853778">
        <w:rPr>
          <w:bCs/>
          <w:sz w:val="26"/>
          <w:szCs w:val="26"/>
        </w:rPr>
        <w:t>excel.</w:t>
      </w:r>
    </w:p>
    <w:p w:rsidR="000D2858" w:rsidRPr="00853778" w:rsidRDefault="000D2858" w:rsidP="000D2858">
      <w:pPr>
        <w:spacing w:before="120" w:after="120"/>
        <w:ind w:firstLine="720"/>
        <w:jc w:val="both"/>
        <w:outlineLvl w:val="0"/>
        <w:rPr>
          <w:bCs/>
          <w:sz w:val="26"/>
          <w:szCs w:val="26"/>
        </w:rPr>
      </w:pPr>
      <w:r w:rsidRPr="00853778">
        <w:rPr>
          <w:bCs/>
          <w:sz w:val="26"/>
          <w:szCs w:val="26"/>
        </w:rPr>
        <w:t xml:space="preserve">- </w:t>
      </w:r>
      <w:r w:rsidRPr="00853778">
        <w:rPr>
          <w:bCs/>
          <w:sz w:val="26"/>
          <w:szCs w:val="26"/>
          <w:lang w:val="vi-VN"/>
        </w:rPr>
        <w:t xml:space="preserve">Kiểm tra </w:t>
      </w:r>
      <w:r w:rsidRPr="00853778">
        <w:rPr>
          <w:sz w:val="26"/>
          <w:szCs w:val="26"/>
        </w:rPr>
        <w:t>Danh sách</w:t>
      </w:r>
      <w:r w:rsidRPr="00853778">
        <w:rPr>
          <w:bCs/>
          <w:sz w:val="26"/>
          <w:szCs w:val="26"/>
        </w:rPr>
        <w:t xml:space="preserve"> </w:t>
      </w:r>
      <w:r w:rsidRPr="00853778">
        <w:rPr>
          <w:bCs/>
          <w:sz w:val="26"/>
          <w:szCs w:val="26"/>
          <w:lang w:val="vi-VN"/>
        </w:rPr>
        <w:t xml:space="preserve">để bảo đảm sự phù hợp giữa thông tin </w:t>
      </w:r>
      <w:r w:rsidRPr="00853778">
        <w:rPr>
          <w:bCs/>
          <w:sz w:val="26"/>
          <w:szCs w:val="26"/>
        </w:rPr>
        <w:t xml:space="preserve">cá nhân </w:t>
      </w:r>
      <w:r w:rsidRPr="00853778">
        <w:rPr>
          <w:bCs/>
          <w:sz w:val="26"/>
          <w:szCs w:val="26"/>
          <w:lang w:val="vi-VN"/>
        </w:rPr>
        <w:t xml:space="preserve">trên </w:t>
      </w:r>
      <w:r w:rsidRPr="00853778">
        <w:rPr>
          <w:bCs/>
          <w:sz w:val="26"/>
          <w:szCs w:val="26"/>
        </w:rPr>
        <w:t xml:space="preserve">Phần mềm </w:t>
      </w:r>
      <w:r w:rsidRPr="00853778">
        <w:rPr>
          <w:bCs/>
          <w:sz w:val="26"/>
          <w:szCs w:val="26"/>
          <w:lang w:val="vi-VN"/>
        </w:rPr>
        <w:t>D</w:t>
      </w:r>
      <w:r w:rsidRPr="00853778">
        <w:rPr>
          <w:bCs/>
          <w:sz w:val="26"/>
          <w:szCs w:val="26"/>
        </w:rPr>
        <w:t>ữ liệu BH Net 3.0 và dữ liệu tra cứu thông tin 236. Trường hợp không đầy đủ thông tin cá nhân theo quy định, thì thông báo cho cán bộ BHXH Q/Huyện hoặc liên hệ khách hàng bổ sung thêm để thuận tiện cho việc tra cứu hồ sơ.</w:t>
      </w:r>
    </w:p>
    <w:p w:rsidR="000D2858" w:rsidRPr="00853778" w:rsidRDefault="000D2858" w:rsidP="000D2858">
      <w:pPr>
        <w:spacing w:before="120" w:after="120"/>
        <w:ind w:firstLine="720"/>
        <w:jc w:val="both"/>
        <w:outlineLvl w:val="0"/>
        <w:rPr>
          <w:bCs/>
          <w:sz w:val="26"/>
          <w:szCs w:val="26"/>
        </w:rPr>
      </w:pPr>
      <w:r w:rsidRPr="00853778">
        <w:rPr>
          <w:bCs/>
          <w:sz w:val="26"/>
          <w:szCs w:val="26"/>
        </w:rPr>
        <w:t>- Lục hồ sơ và sao y hồ sơ theo danh sách đề nghị của BHXH Q/Huyện.</w:t>
      </w:r>
    </w:p>
    <w:p w:rsidR="000D2858" w:rsidRPr="00853778" w:rsidRDefault="000D2858" w:rsidP="000D2858">
      <w:pPr>
        <w:spacing w:before="120" w:after="120"/>
        <w:ind w:firstLine="720"/>
        <w:jc w:val="both"/>
        <w:outlineLvl w:val="0"/>
        <w:rPr>
          <w:bCs/>
          <w:sz w:val="26"/>
          <w:szCs w:val="26"/>
        </w:rPr>
      </w:pPr>
      <w:r w:rsidRPr="00853778">
        <w:rPr>
          <w:bCs/>
          <w:sz w:val="26"/>
          <w:szCs w:val="26"/>
        </w:rPr>
        <w:t xml:space="preserve">- </w:t>
      </w:r>
      <w:r w:rsidRPr="00853778">
        <w:rPr>
          <w:bCs/>
          <w:sz w:val="26"/>
          <w:szCs w:val="26"/>
          <w:lang w:val="vi-VN"/>
        </w:rPr>
        <w:t xml:space="preserve">Lưu </w:t>
      </w:r>
      <w:r w:rsidRPr="00853778">
        <w:rPr>
          <w:bCs/>
          <w:sz w:val="26"/>
          <w:szCs w:val="26"/>
        </w:rPr>
        <w:t>hồ sơ gốc vào kho lưu trữ.</w:t>
      </w:r>
    </w:p>
    <w:p w:rsidR="000D2858" w:rsidRPr="00853778" w:rsidRDefault="000D2858" w:rsidP="000D2858">
      <w:pPr>
        <w:spacing w:before="120" w:after="120"/>
        <w:ind w:firstLine="720"/>
        <w:jc w:val="both"/>
        <w:outlineLvl w:val="0"/>
        <w:rPr>
          <w:bCs/>
          <w:sz w:val="26"/>
          <w:szCs w:val="26"/>
        </w:rPr>
      </w:pPr>
      <w:r w:rsidRPr="00853778">
        <w:rPr>
          <w:bCs/>
          <w:sz w:val="26"/>
          <w:szCs w:val="26"/>
        </w:rPr>
        <w:lastRenderedPageBreak/>
        <w:t xml:space="preserve">- Chuyển hồ sơ sao y cho </w:t>
      </w:r>
      <w:r w:rsidRPr="00853778">
        <w:rPr>
          <w:sz w:val="26"/>
          <w:szCs w:val="26"/>
          <w:lang w:val="fr-FR"/>
        </w:rPr>
        <w:t xml:space="preserve">Phòng </w:t>
      </w:r>
      <w:r w:rsidRPr="00853778">
        <w:rPr>
          <w:sz w:val="26"/>
          <w:szCs w:val="26"/>
        </w:rPr>
        <w:t xml:space="preserve">TNTKQ. (Hồ Sơ Sao y  + Danh sách của từng </w:t>
      </w:r>
      <w:r w:rsidRPr="00853778">
        <w:rPr>
          <w:bCs/>
          <w:sz w:val="26"/>
          <w:szCs w:val="26"/>
        </w:rPr>
        <w:t>BHXH Quận Huyện).</w:t>
      </w:r>
    </w:p>
    <w:p w:rsidR="000D2858" w:rsidRPr="00853778" w:rsidRDefault="000D2858" w:rsidP="000D2858">
      <w:pPr>
        <w:spacing w:before="120" w:after="120"/>
        <w:ind w:firstLine="720"/>
        <w:jc w:val="both"/>
        <w:outlineLvl w:val="0"/>
        <w:rPr>
          <w:bCs/>
          <w:sz w:val="26"/>
          <w:szCs w:val="26"/>
        </w:rPr>
      </w:pPr>
      <w:r w:rsidRPr="00853778">
        <w:rPr>
          <w:b/>
          <w:bCs/>
          <w:sz w:val="26"/>
          <w:szCs w:val="26"/>
        </w:rPr>
        <w:t>Bước 3</w:t>
      </w:r>
      <w:r w:rsidRPr="00853778">
        <w:rPr>
          <w:bCs/>
          <w:sz w:val="26"/>
          <w:szCs w:val="26"/>
        </w:rPr>
        <w:t xml:space="preserve">: </w:t>
      </w:r>
      <w:r w:rsidRPr="00853778">
        <w:rPr>
          <w:b/>
          <w:bCs/>
          <w:sz w:val="26"/>
          <w:szCs w:val="26"/>
          <w:lang w:val="fr-FR"/>
        </w:rPr>
        <w:t xml:space="preserve">Phòng </w:t>
      </w:r>
      <w:r w:rsidRPr="00853778">
        <w:rPr>
          <w:b/>
          <w:sz w:val="26"/>
          <w:szCs w:val="26"/>
        </w:rPr>
        <w:t>TNTKQ</w:t>
      </w:r>
      <w:r w:rsidRPr="00853778">
        <w:rPr>
          <w:b/>
          <w:bCs/>
          <w:sz w:val="26"/>
          <w:szCs w:val="26"/>
        </w:rPr>
        <w:t xml:space="preserve">: </w:t>
      </w:r>
      <w:r w:rsidRPr="00853778">
        <w:rPr>
          <w:bCs/>
          <w:sz w:val="26"/>
          <w:szCs w:val="26"/>
          <w:lang w:val="vi-VN"/>
        </w:rPr>
        <w:t xml:space="preserve">Thời hạn </w:t>
      </w:r>
      <w:r w:rsidRPr="00853778">
        <w:rPr>
          <w:bCs/>
          <w:sz w:val="26"/>
          <w:szCs w:val="26"/>
        </w:rPr>
        <w:t xml:space="preserve">nhận </w:t>
      </w:r>
      <w:r w:rsidRPr="00853778">
        <w:rPr>
          <w:bCs/>
          <w:sz w:val="26"/>
          <w:szCs w:val="26"/>
          <w:lang w:val="vi-VN"/>
        </w:rPr>
        <w:t>0</w:t>
      </w:r>
      <w:r w:rsidRPr="00853778">
        <w:rPr>
          <w:bCs/>
          <w:sz w:val="26"/>
          <w:szCs w:val="26"/>
        </w:rPr>
        <w:t>,5</w:t>
      </w:r>
      <w:r w:rsidRPr="00853778">
        <w:rPr>
          <w:bCs/>
          <w:sz w:val="26"/>
          <w:szCs w:val="26"/>
          <w:lang w:val="vi-VN"/>
        </w:rPr>
        <w:t xml:space="preserve"> ngày</w:t>
      </w:r>
      <w:r w:rsidRPr="00853778">
        <w:rPr>
          <w:bCs/>
          <w:sz w:val="26"/>
          <w:szCs w:val="26"/>
        </w:rPr>
        <w:t xml:space="preserve"> làm việc ( + 2 ngày bưu điện).</w:t>
      </w:r>
    </w:p>
    <w:p w:rsidR="000D2858" w:rsidRPr="00853778" w:rsidRDefault="000D2858" w:rsidP="000D2858">
      <w:pPr>
        <w:spacing w:before="120" w:after="120"/>
        <w:ind w:firstLine="720"/>
        <w:jc w:val="both"/>
        <w:outlineLvl w:val="0"/>
        <w:rPr>
          <w:sz w:val="26"/>
          <w:szCs w:val="26"/>
        </w:rPr>
      </w:pPr>
      <w:r w:rsidRPr="00853778">
        <w:rPr>
          <w:bCs/>
          <w:sz w:val="26"/>
          <w:szCs w:val="26"/>
        </w:rPr>
        <w:t xml:space="preserve">- Nhận hồ sơ từ </w:t>
      </w:r>
      <w:r w:rsidRPr="00853778">
        <w:rPr>
          <w:sz w:val="26"/>
          <w:szCs w:val="26"/>
        </w:rPr>
        <w:t>Phòng QLHS đóng gói, gửi qua bưu điện cho BHXH Quận Huyện.</w:t>
      </w:r>
    </w:p>
    <w:p w:rsidR="000D2858" w:rsidRPr="00853778" w:rsidRDefault="000D2858" w:rsidP="000D2858">
      <w:pPr>
        <w:spacing w:before="120" w:after="120"/>
        <w:ind w:firstLine="720"/>
        <w:jc w:val="both"/>
        <w:outlineLvl w:val="0"/>
        <w:rPr>
          <w:bCs/>
          <w:sz w:val="26"/>
          <w:szCs w:val="26"/>
        </w:rPr>
      </w:pPr>
      <w:r w:rsidRPr="00853778">
        <w:rPr>
          <w:b/>
          <w:sz w:val="26"/>
          <w:szCs w:val="26"/>
          <w:lang w:val="fr-FR"/>
        </w:rPr>
        <w:t xml:space="preserve">Bước 4: Bộ phận TNHS (Q/Huyện): </w:t>
      </w:r>
      <w:r w:rsidRPr="00853778">
        <w:rPr>
          <w:sz w:val="26"/>
          <w:szCs w:val="26"/>
          <w:lang w:val="fr-FR"/>
        </w:rPr>
        <w:t>Trả hồ sơ cho đối tượng theo phiếu hẹn. Lưu phiếu giao nhận hồ sơ 701a và giấy đề nghị sao y theo quy định.</w:t>
      </w:r>
    </w:p>
    <w:p w:rsidR="000D2858" w:rsidRDefault="000D2858" w:rsidP="000D2858">
      <w:pPr>
        <w:tabs>
          <w:tab w:val="left" w:pos="1080"/>
        </w:tabs>
        <w:spacing w:before="120" w:after="120"/>
        <w:ind w:firstLine="720"/>
        <w:jc w:val="both"/>
        <w:rPr>
          <w:b/>
          <w:sz w:val="28"/>
          <w:szCs w:val="28"/>
        </w:rPr>
      </w:pPr>
      <w:r w:rsidRPr="000A6C46">
        <w:rPr>
          <w:i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1752600</wp:posOffset>
                </wp:positionH>
                <wp:positionV relativeFrom="paragraph">
                  <wp:posOffset>383540</wp:posOffset>
                </wp:positionV>
                <wp:extent cx="2057400" cy="0"/>
                <wp:effectExtent l="13335" t="6350" r="5715"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D08E" id="Straight Connector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0.2pt" to="30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J2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BC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"/>
            </w:pict>
          </mc:Fallback>
        </mc:AlternateContent>
      </w:r>
    </w:p>
    <w:p w:rsidR="000D2858" w:rsidRPr="000A6C46" w:rsidRDefault="000D2858" w:rsidP="000D2858">
      <w:pPr>
        <w:spacing w:before="120"/>
        <w:rPr>
          <w:b/>
          <w:sz w:val="28"/>
          <w:szCs w:val="28"/>
        </w:rPr>
        <w:sectPr w:rsidR="000D2858" w:rsidRPr="000A6C46" w:rsidSect="00862F18">
          <w:footerReference w:type="default" r:id="rId20"/>
          <w:pgSz w:w="11907" w:h="16840" w:code="9"/>
          <w:pgMar w:top="900" w:right="851" w:bottom="360" w:left="1701" w:header="720" w:footer="36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301/……………/SO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62336" behindDoc="0" locked="0" layoutInCell="1" allowOverlap="1">
                <wp:simplePos x="0" y="0"/>
                <wp:positionH relativeFrom="column">
                  <wp:posOffset>4253230</wp:posOffset>
                </wp:positionH>
                <wp:positionV relativeFrom="paragraph">
                  <wp:posOffset>24765</wp:posOffset>
                </wp:positionV>
                <wp:extent cx="2019300" cy="0"/>
                <wp:effectExtent l="5080" t="8890" r="13970"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6499B"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95pt" to="49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XHg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"/>
            </w:pict>
          </mc:Fallback>
        </mc:AlternateContent>
      </w:r>
    </w:p>
    <w:p w:rsidR="000D2858" w:rsidRPr="00921C9E" w:rsidRDefault="000D2858" w:rsidP="000D2858">
      <w:pPr>
        <w:tabs>
          <w:tab w:val="center" w:pos="8280"/>
        </w:tabs>
        <w:jc w:val="center"/>
        <w:rPr>
          <w:b/>
          <w:bCs/>
          <w:sz w:val="28"/>
          <w:szCs w:val="28"/>
        </w:rPr>
      </w:pPr>
      <w:r w:rsidRPr="00921C9E">
        <w:rPr>
          <w:b/>
          <w:bCs/>
          <w:sz w:val="30"/>
          <w:szCs w:val="30"/>
        </w:rPr>
        <w:t>PHIẾU GIAO NHẬN HỒ SƠ</w:t>
      </w:r>
    </w:p>
    <w:p w:rsidR="000D2858" w:rsidRPr="00921C9E" w:rsidRDefault="000D2858" w:rsidP="000D2858">
      <w:pPr>
        <w:tabs>
          <w:tab w:val="center" w:pos="8280"/>
        </w:tabs>
        <w:jc w:val="center"/>
        <w:rPr>
          <w:b/>
          <w:sz w:val="26"/>
          <w:szCs w:val="26"/>
        </w:rPr>
      </w:pPr>
      <w:r w:rsidRPr="00921C9E">
        <w:rPr>
          <w:b/>
          <w:bCs/>
          <w:sz w:val="28"/>
          <w:szCs w:val="28"/>
        </w:rPr>
        <w:t xml:space="preserve">Loại hồ sơ: </w:t>
      </w:r>
      <w:r w:rsidRPr="00921C9E">
        <w:rPr>
          <w:b/>
          <w:sz w:val="26"/>
          <w:szCs w:val="26"/>
        </w:rPr>
        <w:t>Chốt</w:t>
      </w:r>
      <w:r w:rsidRPr="00921C9E">
        <w:rPr>
          <w:b/>
          <w:sz w:val="26"/>
          <w:szCs w:val="26"/>
          <w:lang w:val="vi-VN"/>
        </w:rPr>
        <w:t xml:space="preserve"> sổ BHXH</w:t>
      </w:r>
      <w:r w:rsidRPr="00921C9E">
        <w:rPr>
          <w:b/>
          <w:sz w:val="26"/>
          <w:szCs w:val="26"/>
        </w:rPr>
        <w:t xml:space="preserve"> (</w:t>
      </w:r>
      <w:r w:rsidRPr="00921C9E">
        <w:rPr>
          <w:b/>
          <w:sz w:val="26"/>
          <w:szCs w:val="26"/>
          <w:lang w:val="vi-VN"/>
        </w:rPr>
        <w:t xml:space="preserve">bao gồm chốt sổ </w:t>
      </w:r>
      <w:r w:rsidRPr="00921C9E">
        <w:rPr>
          <w:b/>
          <w:sz w:val="26"/>
          <w:szCs w:val="26"/>
        </w:rPr>
        <w:t>cho người tham gia dừng đóng BHXH tại một đơn vị hoặc ghi, chốt lại sổ BHXH khi người tham gia dừng hưởng hoặc kết thúc đợt hưởng trợ cấp thất nghiệp)</w:t>
      </w:r>
    </w:p>
    <w:p w:rsidR="000D2858" w:rsidRPr="00921C9E" w:rsidRDefault="000D2858" w:rsidP="000D2858">
      <w:pPr>
        <w:tabs>
          <w:tab w:val="center" w:pos="8280"/>
        </w:tabs>
        <w:jc w:val="center"/>
        <w:rPr>
          <w:b/>
          <w:bCs/>
          <w:sz w:val="22"/>
          <w:szCs w:val="22"/>
        </w:rPr>
      </w:pPr>
      <w:r w:rsidRPr="00921C9E">
        <w:rPr>
          <w:b/>
          <w:bCs/>
          <w:sz w:val="22"/>
          <w:szCs w:val="22"/>
        </w:rPr>
        <w:t xml:space="preserve"> (Thời hạn giải quyết loại hồ sơ này: 07 ngày làm việc.) </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9179"/>
        <w:gridCol w:w="900"/>
      </w:tblGrid>
      <w:tr w:rsidR="000D2858" w:rsidRPr="00921C9E" w:rsidTr="007F3A53">
        <w:trPr>
          <w:trHeight w:val="619"/>
        </w:trPr>
        <w:tc>
          <w:tcPr>
            <w:tcW w:w="600" w:type="dxa"/>
            <w:tcBorders>
              <w:bottom w:val="double" w:sz="4" w:space="0" w:color="auto"/>
            </w:tcBorders>
            <w:vAlign w:val="center"/>
          </w:tcPr>
          <w:p w:rsidR="000D2858" w:rsidRPr="00921C9E" w:rsidRDefault="000D2858" w:rsidP="007F3A53">
            <w:pPr>
              <w:jc w:val="center"/>
              <w:rPr>
                <w:b/>
                <w:bCs/>
              </w:rPr>
            </w:pPr>
            <w:r w:rsidRPr="00921C9E">
              <w:rPr>
                <w:b/>
                <w:bCs/>
                <w:sz w:val="20"/>
                <w:szCs w:val="20"/>
              </w:rPr>
              <w:t>STT</w:t>
            </w:r>
          </w:p>
        </w:tc>
        <w:tc>
          <w:tcPr>
            <w:tcW w:w="9179"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sz w:val="22"/>
                <w:szCs w:val="22"/>
              </w:rPr>
              <w:t>Số lượng</w:t>
            </w:r>
          </w:p>
        </w:tc>
      </w:tr>
      <w:tr w:rsidR="000D2858" w:rsidRPr="00921C9E" w:rsidTr="007F3A53">
        <w:trPr>
          <w:trHeight w:val="360"/>
        </w:trPr>
        <w:tc>
          <w:tcPr>
            <w:tcW w:w="600" w:type="dxa"/>
            <w:tcBorders>
              <w:top w:val="double" w:sz="4" w:space="0" w:color="auto"/>
            </w:tcBorders>
            <w:vAlign w:val="center"/>
          </w:tcPr>
          <w:p w:rsidR="000D2858" w:rsidRPr="00921C9E" w:rsidRDefault="000D2858" w:rsidP="007F3A53">
            <w:pPr>
              <w:jc w:val="both"/>
              <w:rPr>
                <w:sz w:val="20"/>
                <w:szCs w:val="20"/>
              </w:rPr>
            </w:pPr>
          </w:p>
        </w:tc>
        <w:tc>
          <w:tcPr>
            <w:tcW w:w="9179" w:type="dxa"/>
            <w:tcBorders>
              <w:top w:val="double" w:sz="4" w:space="0" w:color="auto"/>
            </w:tcBorders>
            <w:vAlign w:val="center"/>
          </w:tcPr>
          <w:p w:rsidR="000D2858" w:rsidRPr="00921C9E" w:rsidRDefault="000D2858" w:rsidP="007F3A53">
            <w:pPr>
              <w:tabs>
                <w:tab w:val="left" w:pos="6086"/>
              </w:tabs>
              <w:jc w:val="both"/>
              <w:rPr>
                <w:sz w:val="20"/>
                <w:szCs w:val="20"/>
              </w:rPr>
            </w:pPr>
            <w:r w:rsidRPr="00921C9E">
              <w:rPr>
                <w:sz w:val="20"/>
                <w:szCs w:val="20"/>
              </w:rPr>
              <w:t xml:space="preserve">Điều kiện: </w:t>
            </w:r>
            <w:r w:rsidRPr="00921C9E">
              <w:rPr>
                <w:b/>
                <w:bCs/>
                <w:sz w:val="20"/>
                <w:szCs w:val="20"/>
              </w:rPr>
              <w:t>Đơn vị đã hoàn tất thủ tục báo giảm</w:t>
            </w:r>
            <w:r w:rsidRPr="00921C9E">
              <w:rPr>
                <w:sz w:val="20"/>
                <w:szCs w:val="20"/>
              </w:rPr>
              <w:t>; Đơn vị đã thực hiện đầy đủ nghĩa vụ đóng BHXH, BHYT, BHTN.</w:t>
            </w:r>
          </w:p>
        </w:tc>
        <w:tc>
          <w:tcPr>
            <w:tcW w:w="900" w:type="dxa"/>
            <w:tcBorders>
              <w:top w:val="double" w:sz="4" w:space="0" w:color="auto"/>
            </w:tcBorders>
            <w:vAlign w:val="center"/>
          </w:tcPr>
          <w:p w:rsidR="000D2858" w:rsidRPr="00921C9E" w:rsidRDefault="000D2858" w:rsidP="007F3A53">
            <w:pPr>
              <w:jc w:val="center"/>
              <w:rPr>
                <w:b/>
                <w:bCs/>
                <w:sz w:val="20"/>
                <w:szCs w:val="20"/>
              </w:rPr>
            </w:pPr>
          </w:p>
        </w:tc>
      </w:tr>
      <w:tr w:rsidR="000D2858" w:rsidRPr="00921C9E" w:rsidTr="007F3A53">
        <w:trPr>
          <w:trHeight w:val="728"/>
        </w:trPr>
        <w:tc>
          <w:tcPr>
            <w:tcW w:w="600" w:type="dxa"/>
            <w:vAlign w:val="center"/>
          </w:tcPr>
          <w:p w:rsidR="000D2858" w:rsidRPr="00921C9E" w:rsidRDefault="000D2858" w:rsidP="007F3A53">
            <w:pPr>
              <w:jc w:val="center"/>
              <w:rPr>
                <w:sz w:val="20"/>
                <w:szCs w:val="20"/>
              </w:rPr>
            </w:pPr>
            <w:r w:rsidRPr="00921C9E">
              <w:rPr>
                <w:sz w:val="20"/>
                <w:szCs w:val="20"/>
              </w:rPr>
              <w:t>1.</w:t>
            </w:r>
          </w:p>
        </w:tc>
        <w:tc>
          <w:tcPr>
            <w:tcW w:w="9179" w:type="dxa"/>
            <w:vAlign w:val="center"/>
          </w:tcPr>
          <w:p w:rsidR="000D2858" w:rsidRPr="00921C9E" w:rsidRDefault="000D2858" w:rsidP="007F3A53">
            <w:pPr>
              <w:jc w:val="both"/>
              <w:rPr>
                <w:sz w:val="20"/>
                <w:szCs w:val="20"/>
              </w:rPr>
            </w:pPr>
            <w:r w:rsidRPr="00921C9E">
              <w:rPr>
                <w:sz w:val="20"/>
                <w:szCs w:val="20"/>
              </w:rPr>
              <w:t xml:space="preserve">Sổ BHXH (mẫu sổ cũ, 01 sổ/người)  </w:t>
            </w:r>
            <w:r w:rsidRPr="00921C9E">
              <w:sym w:font="Wingdings 2" w:char="F0A3"/>
            </w:r>
            <w:r w:rsidRPr="00921C9E">
              <w:rPr>
                <w:sz w:val="20"/>
                <w:szCs w:val="20"/>
              </w:rPr>
              <w:t xml:space="preserve"> hoặc</w:t>
            </w:r>
          </w:p>
          <w:p w:rsidR="000D2858" w:rsidRPr="00921C9E" w:rsidRDefault="000D2858" w:rsidP="007F3A53">
            <w:pPr>
              <w:jc w:val="both"/>
              <w:rPr>
                <w:sz w:val="20"/>
                <w:szCs w:val="20"/>
              </w:rPr>
            </w:pPr>
            <w:r w:rsidRPr="00921C9E">
              <w:rPr>
                <w:sz w:val="20"/>
                <w:szCs w:val="20"/>
              </w:rPr>
              <w:t xml:space="preserve">Tờ bìa sổ BHXH (sổ mẫu mới, 01 tờ bìa/người), </w:t>
            </w:r>
            <w:r w:rsidRPr="00921C9E">
              <w:sym w:font="Wingdings 2" w:char="F0A3"/>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600" w:type="dxa"/>
            <w:vAlign w:val="center"/>
          </w:tcPr>
          <w:p w:rsidR="000D2858" w:rsidRPr="00921C9E" w:rsidRDefault="000D2858" w:rsidP="007F3A53">
            <w:pPr>
              <w:jc w:val="center"/>
              <w:rPr>
                <w:sz w:val="20"/>
                <w:szCs w:val="20"/>
              </w:rPr>
            </w:pPr>
            <w:r w:rsidRPr="00921C9E">
              <w:rPr>
                <w:sz w:val="20"/>
                <w:szCs w:val="20"/>
              </w:rPr>
              <w:t>2.</w:t>
            </w:r>
          </w:p>
        </w:tc>
        <w:tc>
          <w:tcPr>
            <w:tcW w:w="9179" w:type="dxa"/>
            <w:vAlign w:val="center"/>
          </w:tcPr>
          <w:p w:rsidR="000D2858" w:rsidRPr="00921C9E" w:rsidRDefault="000D2858" w:rsidP="007F3A53">
            <w:pPr>
              <w:jc w:val="both"/>
              <w:rPr>
                <w:sz w:val="20"/>
                <w:szCs w:val="20"/>
              </w:rPr>
            </w:pPr>
            <w:r w:rsidRPr="00921C9E">
              <w:rPr>
                <w:sz w:val="20"/>
                <w:szCs w:val="20"/>
              </w:rPr>
              <w:t>Các tờ rời sổ (nếu có)</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600" w:type="dxa"/>
            <w:vAlign w:val="center"/>
          </w:tcPr>
          <w:p w:rsidR="000D2858" w:rsidRPr="00921C9E" w:rsidRDefault="000D2858" w:rsidP="007F3A53">
            <w:pPr>
              <w:jc w:val="center"/>
              <w:rPr>
                <w:sz w:val="20"/>
                <w:szCs w:val="20"/>
              </w:rPr>
            </w:pPr>
            <w:r w:rsidRPr="00921C9E">
              <w:rPr>
                <w:sz w:val="20"/>
                <w:szCs w:val="20"/>
              </w:rPr>
              <w:t>3.</w:t>
            </w:r>
          </w:p>
        </w:tc>
        <w:tc>
          <w:tcPr>
            <w:tcW w:w="9179" w:type="dxa"/>
            <w:vAlign w:val="center"/>
          </w:tcPr>
          <w:p w:rsidR="000D2858" w:rsidRPr="00921C9E" w:rsidRDefault="000D2858" w:rsidP="007F3A53">
            <w:pPr>
              <w:tabs>
                <w:tab w:val="left" w:pos="6086"/>
              </w:tabs>
              <w:jc w:val="both"/>
              <w:rPr>
                <w:sz w:val="20"/>
                <w:szCs w:val="20"/>
              </w:rPr>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pPr>
              <w:rPr>
                <w:b/>
                <w:bCs/>
                <w:sz w:val="20"/>
                <w:szCs w:val="20"/>
              </w:rPr>
            </w:pPr>
          </w:p>
        </w:tc>
      </w:tr>
      <w:tr w:rsidR="000D2858" w:rsidRPr="00921C9E" w:rsidTr="007F3A53">
        <w:trPr>
          <w:trHeight w:val="360"/>
        </w:trPr>
        <w:tc>
          <w:tcPr>
            <w:tcW w:w="600" w:type="dxa"/>
            <w:vAlign w:val="center"/>
          </w:tcPr>
          <w:p w:rsidR="000D2858" w:rsidRPr="00921C9E" w:rsidRDefault="000D2858" w:rsidP="007F3A53">
            <w:pPr>
              <w:jc w:val="center"/>
              <w:rPr>
                <w:sz w:val="20"/>
                <w:szCs w:val="20"/>
              </w:rPr>
            </w:pPr>
            <w:r w:rsidRPr="00921C9E">
              <w:rPr>
                <w:sz w:val="20"/>
                <w:szCs w:val="20"/>
              </w:rPr>
              <w:t>4.</w:t>
            </w:r>
          </w:p>
        </w:tc>
        <w:tc>
          <w:tcPr>
            <w:tcW w:w="9179" w:type="dxa"/>
            <w:vAlign w:val="center"/>
          </w:tcPr>
          <w:p w:rsidR="000D2858" w:rsidRPr="00921C9E" w:rsidRDefault="000D2858" w:rsidP="007F3A53">
            <w:pPr>
              <w:tabs>
                <w:tab w:val="left" w:pos="6086"/>
              </w:tabs>
              <w:jc w:val="both"/>
              <w:rPr>
                <w:sz w:val="20"/>
                <w:szCs w:val="20"/>
              </w:rPr>
            </w:pPr>
            <w:r w:rsidRPr="00921C9E">
              <w:rPr>
                <w:sz w:val="20"/>
                <w:szCs w:val="20"/>
              </w:rPr>
              <w:t>Quyết định hưởng trợ cấp thất nghiệp hoặc Quyết định chấm dứt hưởng trợ cấp thất nghiệp (nếu có)</w:t>
            </w:r>
          </w:p>
        </w:tc>
        <w:tc>
          <w:tcPr>
            <w:tcW w:w="900" w:type="dxa"/>
            <w:vAlign w:val="center"/>
          </w:tcPr>
          <w:p w:rsidR="000D2858" w:rsidRPr="00921C9E" w:rsidRDefault="000D2858" w:rsidP="007F3A53">
            <w:pPr>
              <w:rPr>
                <w:b/>
                <w:bCs/>
                <w:sz w:val="20"/>
                <w:szCs w:val="20"/>
              </w:rPr>
            </w:pPr>
          </w:p>
        </w:tc>
      </w:tr>
    </w:tbl>
    <w:p w:rsidR="000D2858" w:rsidRPr="00921C9E" w:rsidRDefault="000D2858" w:rsidP="000D2858">
      <w:pPr>
        <w:tabs>
          <w:tab w:val="center" w:pos="8280"/>
        </w:tabs>
        <w:jc w:val="both"/>
        <w:rPr>
          <w:b/>
          <w:bCs/>
          <w:i/>
          <w:iCs/>
          <w:sz w:val="22"/>
          <w:szCs w:val="22"/>
          <w:u w:val="single"/>
        </w:rPr>
      </w:pPr>
    </w:p>
    <w:p w:rsidR="000D2858" w:rsidRPr="00921C9E" w:rsidRDefault="000D2858" w:rsidP="000D2858">
      <w:pPr>
        <w:tabs>
          <w:tab w:val="center" w:pos="8280"/>
        </w:tabs>
        <w:jc w:val="both"/>
        <w:rPr>
          <w:i/>
          <w:iCs/>
          <w:sz w:val="22"/>
          <w:szCs w:val="22"/>
        </w:rPr>
      </w:pPr>
      <w:r w:rsidRPr="00921C9E">
        <w:rPr>
          <w:b/>
          <w:bCs/>
          <w:i/>
          <w:iCs/>
          <w:sz w:val="22"/>
          <w:szCs w:val="22"/>
          <w:u w:val="single"/>
        </w:rPr>
        <w:t>Lưu ý</w:t>
      </w:r>
      <w:r w:rsidRPr="00921C9E">
        <w:rPr>
          <w:i/>
          <w:iCs/>
          <w:sz w:val="22"/>
          <w:szCs w:val="22"/>
        </w:rPr>
        <w:t xml:space="preserve">: </w:t>
      </w:r>
    </w:p>
    <w:p w:rsidR="000D2858" w:rsidRPr="00921C9E" w:rsidRDefault="000D2858" w:rsidP="000D2858">
      <w:pPr>
        <w:tabs>
          <w:tab w:val="center" w:pos="8280"/>
        </w:tabs>
        <w:jc w:val="both"/>
        <w:rPr>
          <w:i/>
          <w:iCs/>
          <w:sz w:val="22"/>
          <w:szCs w:val="22"/>
        </w:rPr>
      </w:pPr>
      <w:r w:rsidRPr="00921C9E">
        <w:rPr>
          <w:i/>
          <w:iCs/>
          <w:sz w:val="22"/>
          <w:szCs w:val="22"/>
        </w:rPr>
        <w:t>- Đối với sổ BHXH (mẫu cũ) chỉ ghi và xác nhận quá trình đóng BHXH, BHTN đến tháng 12/2009, từ tháng 01/2010 không ghi sổ BHXH (mẫu cũ).</w:t>
      </w:r>
    </w:p>
    <w:p w:rsidR="000D2858" w:rsidRPr="00921C9E" w:rsidRDefault="000D2858" w:rsidP="000D2858">
      <w:pPr>
        <w:tabs>
          <w:tab w:val="center" w:pos="8280"/>
        </w:tabs>
        <w:jc w:val="both"/>
        <w:rPr>
          <w:i/>
          <w:iCs/>
          <w:sz w:val="22"/>
          <w:szCs w:val="22"/>
        </w:rPr>
      </w:pPr>
      <w:r w:rsidRPr="00921C9E">
        <w:rPr>
          <w:i/>
          <w:iCs/>
          <w:sz w:val="22"/>
          <w:szCs w:val="22"/>
        </w:rPr>
        <w:t>- Tại mục số 2, Tờ rời sổ bao gồm: tờ rời chốt sổ và tờ rời hàng năm.</w:t>
      </w:r>
    </w:p>
    <w:p w:rsidR="000D2858" w:rsidRPr="00921C9E" w:rsidRDefault="000D2858" w:rsidP="000D2858">
      <w:pPr>
        <w:tabs>
          <w:tab w:val="center" w:pos="8280"/>
        </w:tabs>
        <w:jc w:val="both"/>
        <w:rPr>
          <w:i/>
          <w:iCs/>
          <w:sz w:val="22"/>
          <w:szCs w:val="22"/>
        </w:rPr>
      </w:pPr>
      <w:r w:rsidRPr="00921C9E">
        <w:rPr>
          <w:i/>
          <w:iCs/>
          <w:sz w:val="22"/>
          <w:szCs w:val="22"/>
        </w:rPr>
        <w:t>- Tại mục 3 áp dụng đối với trưởng hợp đơn vị đã giải thể, phá sản đã có căn cứ pháp lý và tất toán thu BHXH</w:t>
      </w:r>
    </w:p>
    <w:p w:rsidR="000D2858" w:rsidRPr="00921C9E" w:rsidRDefault="000D2858" w:rsidP="000D2858">
      <w:pPr>
        <w:tabs>
          <w:tab w:val="center" w:pos="8280"/>
        </w:tabs>
        <w:jc w:val="both"/>
        <w:rPr>
          <w:i/>
          <w:iCs/>
          <w:sz w:val="22"/>
          <w:szCs w:val="22"/>
        </w:rPr>
      </w:pPr>
      <w:r w:rsidRPr="00921C9E">
        <w:rPr>
          <w:i/>
          <w:iCs/>
          <w:sz w:val="22"/>
          <w:szCs w:val="22"/>
        </w:rPr>
        <w:t>- Tại mục 3 áp dụng đối với trường hợp người lao động có nhiều số sổ BHXH đã được giải quyết trợ cấp BHXH 1 lần bị thất lạc sổ hoặc bị thu hồi sổ BHXH</w:t>
      </w:r>
    </w:p>
    <w:p w:rsidR="000D2858" w:rsidRPr="00921C9E" w:rsidRDefault="000D2858" w:rsidP="000D2858">
      <w:pPr>
        <w:tabs>
          <w:tab w:val="center" w:pos="8280"/>
        </w:tabs>
        <w:jc w:val="both"/>
        <w:rPr>
          <w:i/>
          <w:iCs/>
          <w:sz w:val="22"/>
          <w:szCs w:val="22"/>
        </w:rPr>
      </w:pPr>
      <w:r w:rsidRPr="00921C9E">
        <w:rPr>
          <w:i/>
          <w:iCs/>
          <w:sz w:val="22"/>
          <w:szCs w:val="22"/>
        </w:rPr>
        <w:t>- Tại mục 4 áp dụng đối với trường hợp người lao động bảo lưu thời gian đóng BHTN do có những tháng lẻ chưa hưởng trợ cấp thất nghiệp hoặc chấm dứt hưởng trợ cấp thất nghiệp từ ngày 01/01/2015 trở về sau.</w:t>
      </w:r>
    </w:p>
    <w:p w:rsidR="000D2858" w:rsidRPr="00921C9E" w:rsidRDefault="000D2858" w:rsidP="000D2858">
      <w:pPr>
        <w:tabs>
          <w:tab w:val="center" w:pos="8280"/>
        </w:tabs>
        <w:jc w:val="both"/>
        <w:rPr>
          <w:i/>
          <w:iCs/>
          <w:sz w:val="22"/>
          <w:szCs w:val="22"/>
        </w:rPr>
      </w:pPr>
      <w:r w:rsidRPr="00921C9E">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34925</wp:posOffset>
                </wp:positionV>
                <wp:extent cx="6972300" cy="492125"/>
                <wp:effectExtent l="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49504C" w:rsidRDefault="000D2858" w:rsidP="000D2858">
                            <w:pPr>
                              <w:spacing w:before="120"/>
                              <w:jc w:val="both"/>
                            </w:pPr>
                            <w:r w:rsidRPr="0049504C">
                              <w:t>Ngày trả kết quả : .…./…../20….… (</w:t>
                            </w:r>
                            <w:r w:rsidRPr="0049504C">
                              <w:rPr>
                                <w:i/>
                                <w:iCs/>
                              </w:rPr>
                              <w:t>Quá hạn trả hồ sơ 30 ngày, các đơn vị, cá nhân chưa đến nhận, cơ quan BHXH sẽ chuyển hồ sơ này vào kho lưu trữ).</w:t>
                            </w:r>
                          </w:p>
                          <w:p w:rsidR="000D2858" w:rsidRPr="00486541" w:rsidRDefault="000D2858" w:rsidP="000D2858">
                            <w:pPr>
                              <w:jc w:val="both"/>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422" type="#_x0000_t202" style="position:absolute;left:0;text-align:left;margin-left:-9pt;margin-top:2.75pt;width:549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" stroked="f">
                <v:textbox inset=",0">
                  <w:txbxContent>
                    <w:p w:rsidR="000D2858" w:rsidRPr="0049504C" w:rsidRDefault="000D2858" w:rsidP="000D2858">
                      <w:pPr>
                        <w:spacing w:before="120"/>
                        <w:jc w:val="both"/>
                      </w:pPr>
                      <w:r w:rsidRPr="0049504C">
                        <w:t>Ngày trả kết quả : .…./…../20….… (</w:t>
                      </w:r>
                      <w:r w:rsidRPr="0049504C">
                        <w:rPr>
                          <w:i/>
                          <w:iCs/>
                        </w:rPr>
                        <w:t>Quá hạn trả hồ sơ 30 ngày, các đơn vị, cá nhân chưa đến nhận, cơ quan BHXH sẽ chuyển hồ sơ này vào kho lưu trữ).</w:t>
                      </w:r>
                    </w:p>
                    <w:p w:rsidR="000D2858" w:rsidRPr="00486541" w:rsidRDefault="000D2858" w:rsidP="000D2858">
                      <w:pPr>
                        <w:jc w:val="both"/>
                      </w:pPr>
                    </w:p>
                  </w:txbxContent>
                </v:textbox>
              </v:shape>
            </w:pict>
          </mc:Fallback>
        </mc:AlternateContent>
      </w:r>
    </w:p>
    <w:p w:rsidR="000D2858" w:rsidRPr="00921C9E" w:rsidRDefault="000D2858" w:rsidP="000D2858">
      <w:pPr>
        <w:tabs>
          <w:tab w:val="center" w:pos="8280"/>
        </w:tabs>
        <w:jc w:val="both"/>
        <w:rPr>
          <w:i/>
          <w:iCs/>
          <w:sz w:val="22"/>
          <w:szCs w:val="22"/>
        </w:rPr>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left" w:pos="6947"/>
          <w:tab w:val="center" w:pos="8820"/>
        </w:tabs>
        <w:jc w:val="both"/>
        <w:rPr>
          <w:b/>
          <w:bCs/>
        </w:rPr>
      </w:pPr>
      <w:r w:rsidRPr="00921C9E">
        <w:tab/>
      </w:r>
      <w:r w:rsidRPr="00921C9E">
        <w:rPr>
          <w:b/>
          <w:bCs/>
        </w:rPr>
        <w:t>Cán bộ tiếp nhận hồ sơ</w:t>
      </w:r>
      <w:r w:rsidRPr="00921C9E">
        <w:rPr>
          <w:b/>
          <w:bCs/>
        </w:rPr>
        <w:tab/>
      </w:r>
      <w:r w:rsidRPr="00921C9E">
        <w:rPr>
          <w:b/>
          <w:bCs/>
        </w:rPr>
        <w:tab/>
        <w:t>Người nộp hồ sơ</w:t>
      </w:r>
    </w:p>
    <w:p w:rsidR="000D2858" w:rsidRPr="00921C9E" w:rsidRDefault="000D2858" w:rsidP="000D2858">
      <w:pPr>
        <w:tabs>
          <w:tab w:val="center" w:pos="2160"/>
          <w:tab w:val="center" w:pos="8820"/>
        </w:tabs>
        <w:jc w:val="both"/>
        <w:rPr>
          <w:i/>
          <w:iCs/>
          <w:sz w:val="22"/>
          <w:szCs w:val="22"/>
        </w:r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8280"/>
        </w:tabs>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21"/>
          <w:footerReference w:type="default" r:id="rId22"/>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302/……………/SO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91E9" id="Straight Connector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4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NLI7/g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28"/>
          <w:szCs w:val="28"/>
        </w:rPr>
      </w:pPr>
      <w:r w:rsidRPr="00921C9E">
        <w:rPr>
          <w:b/>
          <w:bCs/>
          <w:sz w:val="28"/>
          <w:szCs w:val="28"/>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 xml:space="preserve">Loại hồ sơ: Điều chỉnh thông tin cá nhân của người tham gia BHXH </w:t>
      </w:r>
    </w:p>
    <w:p w:rsidR="000D2858" w:rsidRPr="00921C9E" w:rsidRDefault="000D2858" w:rsidP="000D2858">
      <w:pPr>
        <w:tabs>
          <w:tab w:val="center" w:pos="8280"/>
        </w:tabs>
        <w:jc w:val="center"/>
        <w:rPr>
          <w:sz w:val="28"/>
          <w:szCs w:val="28"/>
        </w:rPr>
      </w:pPr>
      <w:r w:rsidRPr="00921C9E">
        <w:rPr>
          <w:sz w:val="28"/>
          <w:szCs w:val="28"/>
        </w:rPr>
        <w:t xml:space="preserve"> (Thời hạn giải quyết loại hồ sơ này: 15 ngày làm việc ngày làm việc)  </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79"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288"/>
        </w:trPr>
        <w:tc>
          <w:tcPr>
            <w:tcW w:w="721" w:type="dxa"/>
            <w:tcBorders>
              <w:top w:val="double" w:sz="4" w:space="0" w:color="auto"/>
            </w:tcBorders>
            <w:tcMar>
              <w:left w:w="115" w:type="dxa"/>
              <w:bottom w:w="72" w:type="dxa"/>
              <w:right w:w="115" w:type="dxa"/>
            </w:tcMar>
            <w:vAlign w:val="center"/>
          </w:tcPr>
          <w:p w:rsidR="000D2858" w:rsidRPr="00921C9E" w:rsidRDefault="000D2858" w:rsidP="007F3A53">
            <w:pPr>
              <w:rPr>
                <w:b/>
                <w:bCs/>
                <w:sz w:val="20"/>
                <w:szCs w:val="20"/>
              </w:rPr>
            </w:pPr>
            <w:r w:rsidRPr="00921C9E">
              <w:rPr>
                <w:b/>
                <w:bCs/>
                <w:sz w:val="20"/>
                <w:szCs w:val="20"/>
              </w:rPr>
              <w:t>I.</w:t>
            </w:r>
          </w:p>
        </w:tc>
        <w:tc>
          <w:tcPr>
            <w:tcW w:w="9179" w:type="dxa"/>
            <w:tcBorders>
              <w:top w:val="double" w:sz="4" w:space="0" w:color="auto"/>
            </w:tcBorders>
            <w:tcMar>
              <w:left w:w="115" w:type="dxa"/>
              <w:right w:w="115" w:type="dxa"/>
            </w:tcMar>
            <w:vAlign w:val="center"/>
          </w:tcPr>
          <w:p w:rsidR="000D2858" w:rsidRPr="00921C9E" w:rsidRDefault="000D2858" w:rsidP="007F3A53">
            <w:pPr>
              <w:rPr>
                <w:b/>
                <w:bCs/>
                <w:sz w:val="20"/>
                <w:szCs w:val="20"/>
              </w:rPr>
            </w:pPr>
            <w:r w:rsidRPr="00921C9E">
              <w:rPr>
                <w:b/>
                <w:bCs/>
                <w:sz w:val="20"/>
                <w:szCs w:val="20"/>
              </w:rPr>
              <w:t xml:space="preserve">Điều chỉnh nhân thân: họ, tên, chữ đệm; ngày, tháng năm sinh; giới tính. </w:t>
            </w:r>
          </w:p>
        </w:tc>
        <w:tc>
          <w:tcPr>
            <w:tcW w:w="900" w:type="dxa"/>
            <w:tcBorders>
              <w:top w:val="double" w:sz="4" w:space="0" w:color="auto"/>
            </w:tcBorders>
            <w:tcMar>
              <w:left w:w="115" w:type="dxa"/>
              <w:right w:w="115" w:type="dxa"/>
            </w:tcMar>
            <w:vAlign w:val="center"/>
          </w:tcPr>
          <w:p w:rsidR="000D2858" w:rsidRPr="00921C9E" w:rsidRDefault="000D2858" w:rsidP="007F3A53">
            <w:pPr>
              <w:rPr>
                <w:i/>
                <w:iCs/>
              </w:rPr>
            </w:pPr>
          </w:p>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1.</w:t>
            </w:r>
          </w:p>
        </w:tc>
        <w:tc>
          <w:tcPr>
            <w:tcW w:w="9179" w:type="dxa"/>
            <w:vAlign w:val="center"/>
          </w:tcPr>
          <w:p w:rsidR="000D2858" w:rsidRPr="00921C9E" w:rsidRDefault="000D2858" w:rsidP="007F3A53">
            <w:pPr>
              <w:jc w:val="both"/>
              <w:rPr>
                <w:sz w:val="20"/>
                <w:szCs w:val="20"/>
              </w:rPr>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2.</w:t>
            </w:r>
          </w:p>
        </w:tc>
        <w:tc>
          <w:tcPr>
            <w:tcW w:w="9179" w:type="dxa"/>
            <w:vAlign w:val="center"/>
          </w:tcPr>
          <w:p w:rsidR="000D2858" w:rsidRPr="00921C9E" w:rsidRDefault="000D2858" w:rsidP="007F3A53">
            <w:pPr>
              <w:jc w:val="both"/>
              <w:rPr>
                <w:sz w:val="20"/>
                <w:szCs w:val="20"/>
              </w:rPr>
            </w:pPr>
            <w:r w:rsidRPr="00921C9E">
              <w:rPr>
                <w:sz w:val="20"/>
                <w:szCs w:val="20"/>
              </w:rPr>
              <w:t xml:space="preserve">Giấy khai sinh hoặc chứng minh nhân dân (Bản sao có chứng thực hoặc bản phô tô kèm bản chính để đối chiếu) </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3.</w:t>
            </w:r>
          </w:p>
        </w:tc>
        <w:tc>
          <w:tcPr>
            <w:tcW w:w="9179" w:type="dxa"/>
            <w:vAlign w:val="center"/>
          </w:tcPr>
          <w:p w:rsidR="000D2858" w:rsidRPr="00921C9E" w:rsidRDefault="000D2858" w:rsidP="007F3A53">
            <w:pPr>
              <w:jc w:val="both"/>
              <w:rPr>
                <w:sz w:val="20"/>
                <w:szCs w:val="20"/>
              </w:rPr>
            </w:pPr>
            <w:r w:rsidRPr="00921C9E">
              <w:rPr>
                <w:sz w:val="20"/>
                <w:szCs w:val="20"/>
              </w:rPr>
              <w:t xml:space="preserve">Sổ bảo hiểm xã hội mẫu cũ    </w:t>
            </w:r>
            <w:r w:rsidRPr="00921C9E">
              <w:rPr>
                <w:sz w:val="20"/>
                <w:szCs w:val="20"/>
              </w:rPr>
              <w:sym w:font="Wingdings 2" w:char="F0A3"/>
            </w:r>
            <w:r w:rsidRPr="00921C9E">
              <w:rPr>
                <w:sz w:val="20"/>
                <w:szCs w:val="20"/>
              </w:rPr>
              <w:t xml:space="preserve">   hoặc Tờ bìa sổ BHXH mẫu mới    </w:t>
            </w:r>
            <w:r w:rsidRPr="00921C9E">
              <w:rPr>
                <w:sz w:val="20"/>
                <w:szCs w:val="20"/>
              </w:rPr>
              <w:sym w:font="Wingdings 2" w:char="F0A3"/>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4.</w:t>
            </w:r>
          </w:p>
        </w:tc>
        <w:tc>
          <w:tcPr>
            <w:tcW w:w="9179" w:type="dxa"/>
            <w:vAlign w:val="center"/>
          </w:tcPr>
          <w:p w:rsidR="000D2858" w:rsidRPr="00921C9E" w:rsidRDefault="000D2858" w:rsidP="007F3A53">
            <w:pPr>
              <w:jc w:val="both"/>
              <w:rPr>
                <w:sz w:val="20"/>
                <w:szCs w:val="20"/>
              </w:rPr>
            </w:pPr>
            <w:r w:rsidRPr="00921C9E">
              <w:rPr>
                <w:sz w:val="20"/>
                <w:szCs w:val="20"/>
              </w:rPr>
              <w:t>Các t</w:t>
            </w:r>
            <w:r w:rsidRPr="00921C9E">
              <w:rPr>
                <w:sz w:val="20"/>
                <w:szCs w:val="20"/>
                <w:lang w:val="vi-VN"/>
              </w:rPr>
              <w:t>ờ rời sổ BHXH</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5.</w:t>
            </w:r>
          </w:p>
        </w:tc>
        <w:tc>
          <w:tcPr>
            <w:tcW w:w="9179" w:type="dxa"/>
            <w:vAlign w:val="center"/>
          </w:tcPr>
          <w:p w:rsidR="000D2858" w:rsidRPr="00921C9E" w:rsidRDefault="000D2858" w:rsidP="007F3A53">
            <w:pPr>
              <w:jc w:val="both"/>
              <w:rPr>
                <w:sz w:val="20"/>
                <w:szCs w:val="20"/>
              </w:rPr>
            </w:pPr>
            <w:r w:rsidRPr="00921C9E">
              <w:rPr>
                <w:sz w:val="20"/>
                <w:szCs w:val="20"/>
              </w:rPr>
              <w:t xml:space="preserve">Thẻ BHYT cũ còn thời hạn sử dụng (nếu có điều chỉnh) </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6.</w:t>
            </w:r>
          </w:p>
        </w:tc>
        <w:tc>
          <w:tcPr>
            <w:tcW w:w="9179" w:type="dxa"/>
            <w:vAlign w:val="center"/>
          </w:tcPr>
          <w:p w:rsidR="000D2858" w:rsidRPr="00921C9E" w:rsidRDefault="000D2858" w:rsidP="007F3A53">
            <w:pPr>
              <w:jc w:val="both"/>
              <w:rPr>
                <w:b/>
                <w:bCs/>
                <w:i/>
                <w:iCs/>
                <w:sz w:val="20"/>
                <w:szCs w:val="20"/>
              </w:rPr>
            </w:pPr>
            <w:r w:rsidRPr="00921C9E">
              <w:rPr>
                <w:sz w:val="20"/>
                <w:szCs w:val="20"/>
              </w:rPr>
              <w:t>Trường hợp cải chính hộ tịch - nếu có: Văn bản đính chính các loại hồ sơ, giấy tờ của đơn vị quản lý và cơ quan có thẩm quyền (Bản sao có chứng thực)</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b/>
                <w:bCs/>
                <w:sz w:val="20"/>
                <w:szCs w:val="20"/>
              </w:rPr>
            </w:pPr>
            <w:r w:rsidRPr="00921C9E">
              <w:rPr>
                <w:b/>
                <w:bCs/>
                <w:sz w:val="20"/>
                <w:szCs w:val="20"/>
              </w:rPr>
              <w:t>II</w:t>
            </w:r>
          </w:p>
        </w:tc>
        <w:tc>
          <w:tcPr>
            <w:tcW w:w="9179" w:type="dxa"/>
            <w:vAlign w:val="center"/>
          </w:tcPr>
          <w:p w:rsidR="000D2858" w:rsidRPr="00921C9E" w:rsidRDefault="000D2858" w:rsidP="007F3A53">
            <w:pPr>
              <w:jc w:val="both"/>
              <w:rPr>
                <w:b/>
                <w:bCs/>
                <w:sz w:val="20"/>
                <w:szCs w:val="20"/>
              </w:rPr>
            </w:pPr>
            <w:r w:rsidRPr="00921C9E">
              <w:rPr>
                <w:b/>
                <w:bCs/>
                <w:sz w:val="20"/>
                <w:szCs w:val="20"/>
              </w:rPr>
              <w:t>Điều chỉnh thông tin cá nhân: số chứng minh nhân dân, ngày cấp, nơi cấp; hộ khẩu thường trú; dân tộc; quốc tịch:</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1.</w:t>
            </w:r>
          </w:p>
        </w:tc>
        <w:tc>
          <w:tcPr>
            <w:tcW w:w="9179" w:type="dxa"/>
            <w:vAlign w:val="center"/>
          </w:tcPr>
          <w:p w:rsidR="000D2858" w:rsidRPr="00921C9E" w:rsidRDefault="000D2858" w:rsidP="007F3A53">
            <w:pPr>
              <w:jc w:val="both"/>
              <w:rPr>
                <w:sz w:val="20"/>
                <w:szCs w:val="20"/>
              </w:rPr>
            </w:pPr>
            <w:r w:rsidRPr="00921C9E">
              <w:rPr>
                <w:sz w:val="20"/>
                <w:szCs w:val="20"/>
              </w:rPr>
              <w:t xml:space="preserve">Tờ khai cung cấp và thay đổi thông tin người tham gia BHXH, BHYT (mẫu TK1-TS, 01 bản) </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2.</w:t>
            </w:r>
          </w:p>
        </w:tc>
        <w:tc>
          <w:tcPr>
            <w:tcW w:w="9179" w:type="dxa"/>
            <w:vAlign w:val="center"/>
          </w:tcPr>
          <w:p w:rsidR="000D2858" w:rsidRPr="00921C9E" w:rsidRDefault="000D2858" w:rsidP="007F3A53">
            <w:pPr>
              <w:jc w:val="both"/>
              <w:rPr>
                <w:sz w:val="20"/>
                <w:szCs w:val="20"/>
              </w:rPr>
            </w:pPr>
            <w:r w:rsidRPr="00921C9E">
              <w:rPr>
                <w:sz w:val="20"/>
                <w:szCs w:val="20"/>
              </w:rPr>
              <w:t>Chứng minh nhân dân (bản sao có chứng thực hoặc bản phô tô kèm bản chính để đối chiếu)</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3.</w:t>
            </w:r>
          </w:p>
        </w:tc>
        <w:tc>
          <w:tcPr>
            <w:tcW w:w="9179" w:type="dxa"/>
            <w:vAlign w:val="center"/>
          </w:tcPr>
          <w:p w:rsidR="000D2858" w:rsidRPr="00921C9E" w:rsidRDefault="000D2858" w:rsidP="007F3A53">
            <w:pPr>
              <w:jc w:val="both"/>
              <w:rPr>
                <w:sz w:val="20"/>
                <w:szCs w:val="20"/>
              </w:rPr>
            </w:pPr>
            <w:r w:rsidRPr="00921C9E">
              <w:rPr>
                <w:sz w:val="20"/>
                <w:szCs w:val="20"/>
              </w:rPr>
              <w:t xml:space="preserve">Sổ bảo hiểm xã hội (mẫu cũ)     </w:t>
            </w:r>
            <w:r w:rsidRPr="00921C9E">
              <w:rPr>
                <w:sz w:val="20"/>
                <w:szCs w:val="20"/>
              </w:rPr>
              <w:sym w:font="Wingdings 2" w:char="F0A3"/>
            </w:r>
            <w:r w:rsidRPr="00921C9E">
              <w:rPr>
                <w:sz w:val="20"/>
                <w:szCs w:val="20"/>
              </w:rPr>
              <w:t xml:space="preserve">    hoặc Tờ bìa sổ BHXH (mẫu mới)  </w:t>
            </w:r>
            <w:r w:rsidRPr="00921C9E">
              <w:rPr>
                <w:sz w:val="20"/>
                <w:szCs w:val="20"/>
              </w:rPr>
              <w:sym w:font="Wingdings 2" w:char="F0A3"/>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4.</w:t>
            </w:r>
          </w:p>
        </w:tc>
        <w:tc>
          <w:tcPr>
            <w:tcW w:w="9179" w:type="dxa"/>
            <w:vAlign w:val="center"/>
          </w:tcPr>
          <w:p w:rsidR="000D2858" w:rsidRPr="00921C9E" w:rsidRDefault="000D2858" w:rsidP="007F3A53">
            <w:pPr>
              <w:jc w:val="both"/>
              <w:rPr>
                <w:sz w:val="20"/>
                <w:szCs w:val="20"/>
              </w:rPr>
            </w:pPr>
            <w:r w:rsidRPr="00921C9E">
              <w:rPr>
                <w:sz w:val="20"/>
                <w:szCs w:val="20"/>
              </w:rPr>
              <w:t>Các t</w:t>
            </w:r>
            <w:r w:rsidRPr="00921C9E">
              <w:rPr>
                <w:sz w:val="20"/>
                <w:szCs w:val="20"/>
                <w:lang w:val="vi-VN"/>
              </w:rPr>
              <w:t>ờ rời sổ BHXH</w:t>
            </w:r>
          </w:p>
        </w:tc>
        <w:tc>
          <w:tcPr>
            <w:tcW w:w="900" w:type="dxa"/>
            <w:vAlign w:val="center"/>
          </w:tcPr>
          <w:p w:rsidR="000D2858" w:rsidRPr="00921C9E" w:rsidRDefault="000D2858" w:rsidP="007F3A53"/>
        </w:tc>
      </w:tr>
      <w:tr w:rsidR="000D2858" w:rsidRPr="00921C9E" w:rsidTr="007F3A53">
        <w:trPr>
          <w:trHeight w:val="288"/>
        </w:trPr>
        <w:tc>
          <w:tcPr>
            <w:tcW w:w="721" w:type="dxa"/>
            <w:vAlign w:val="center"/>
          </w:tcPr>
          <w:p w:rsidR="000D2858" w:rsidRPr="00921C9E" w:rsidRDefault="000D2858" w:rsidP="007F3A53">
            <w:pPr>
              <w:jc w:val="both"/>
              <w:rPr>
                <w:sz w:val="20"/>
                <w:szCs w:val="20"/>
              </w:rPr>
            </w:pPr>
            <w:r w:rsidRPr="00921C9E">
              <w:rPr>
                <w:sz w:val="20"/>
                <w:szCs w:val="20"/>
              </w:rPr>
              <w:t>5.</w:t>
            </w:r>
          </w:p>
        </w:tc>
        <w:tc>
          <w:tcPr>
            <w:tcW w:w="9179" w:type="dxa"/>
            <w:vAlign w:val="center"/>
          </w:tcPr>
          <w:p w:rsidR="000D2858" w:rsidRPr="00921C9E" w:rsidRDefault="000D2858" w:rsidP="007F3A53">
            <w:pPr>
              <w:jc w:val="both"/>
              <w:rPr>
                <w:sz w:val="20"/>
                <w:szCs w:val="20"/>
              </w:rPr>
            </w:pPr>
            <w:r w:rsidRPr="00921C9E">
              <w:rPr>
                <w:sz w:val="20"/>
                <w:szCs w:val="20"/>
              </w:rPr>
              <w:t>Thẻ BHYT cũ còn thời hạn sử dụng - nếu có</w:t>
            </w:r>
          </w:p>
        </w:tc>
        <w:tc>
          <w:tcPr>
            <w:tcW w:w="900" w:type="dxa"/>
            <w:vAlign w:val="center"/>
          </w:tcPr>
          <w:p w:rsidR="000D2858" w:rsidRPr="00921C9E" w:rsidRDefault="000D2858" w:rsidP="007F3A53"/>
        </w:tc>
      </w:tr>
    </w:tbl>
    <w:p w:rsidR="000D2858" w:rsidRPr="00921C9E" w:rsidRDefault="000D2858" w:rsidP="000D2858">
      <w:pPr>
        <w:jc w:val="both"/>
        <w:rPr>
          <w:b/>
          <w:bCs/>
          <w:i/>
          <w:iCs/>
          <w:sz w:val="22"/>
          <w:szCs w:val="22"/>
        </w:rPr>
      </w:pPr>
      <w:r w:rsidRPr="00921C9E">
        <w:rPr>
          <w:b/>
          <w:bCs/>
          <w:i/>
          <w:iCs/>
          <w:sz w:val="22"/>
          <w:szCs w:val="22"/>
        </w:rPr>
        <w:t>Lưu ý:</w:t>
      </w:r>
    </w:p>
    <w:p w:rsidR="000D2858" w:rsidRPr="00921C9E" w:rsidRDefault="000D2858" w:rsidP="000D2858">
      <w:pPr>
        <w:jc w:val="both"/>
        <w:rPr>
          <w:i/>
          <w:iCs/>
          <w:sz w:val="22"/>
          <w:szCs w:val="22"/>
        </w:rPr>
      </w:pPr>
      <w:r w:rsidRPr="00921C9E">
        <w:rPr>
          <w:b/>
          <w:bCs/>
          <w:i/>
          <w:iCs/>
          <w:sz w:val="22"/>
          <w:szCs w:val="22"/>
        </w:rPr>
        <w:t xml:space="preserve">- </w:t>
      </w:r>
      <w:r w:rsidRPr="00921C9E">
        <w:rPr>
          <w:i/>
          <w:iCs/>
          <w:sz w:val="22"/>
          <w:szCs w:val="22"/>
        </w:rPr>
        <w:t>Thủ tục nộp hồ sơ :</w:t>
      </w:r>
    </w:p>
    <w:p w:rsidR="000D2858" w:rsidRPr="00921C9E" w:rsidRDefault="000D2858" w:rsidP="000D2858">
      <w:pPr>
        <w:jc w:val="both"/>
        <w:rPr>
          <w:i/>
          <w:iCs/>
          <w:sz w:val="22"/>
          <w:szCs w:val="22"/>
        </w:rPr>
      </w:pPr>
      <w:r w:rsidRPr="00921C9E">
        <w:rPr>
          <w:i/>
          <w:iCs/>
          <w:sz w:val="22"/>
          <w:szCs w:val="22"/>
        </w:rPr>
        <w:t>+ Người đanglàm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Người đã nghỉ việc  (sổBHXH đã được chốt): nộp hồ sơ cho cơ quan BHXH.</w:t>
      </w:r>
    </w:p>
    <w:p w:rsidR="000D2858" w:rsidRPr="00921C9E" w:rsidRDefault="000D2858" w:rsidP="000D2858">
      <w:pPr>
        <w:jc w:val="both"/>
        <w:rPr>
          <w:i/>
          <w:iCs/>
          <w:sz w:val="22"/>
          <w:szCs w:val="22"/>
        </w:rPr>
      </w:pPr>
      <w:r w:rsidRPr="00921C9E">
        <w:rPr>
          <w:i/>
          <w:iCs/>
          <w:sz w:val="22"/>
          <w:szCs w:val="22"/>
        </w:rPr>
        <w:t>- Khi người lao động thay đổi nơi cư trú, thay đổi chứng minh nhân dân do cấp mất, cấp đổi... dẫn đến thông tin trên sổ BHXH không đúng với nơi cư trú, ngày và nơi cấp chứng minh nhân dân hiện tại thì không thực hiện điều chỉnh và cấp lại sổ BHXH.</w:t>
      </w:r>
    </w:p>
    <w:p w:rsidR="000D2858" w:rsidRPr="00921C9E" w:rsidRDefault="000D2858" w:rsidP="000D2858">
      <w:pPr>
        <w:jc w:val="both"/>
        <w:rPr>
          <w:i/>
          <w:iCs/>
          <w:sz w:val="22"/>
          <w:szCs w:val="22"/>
        </w:rPr>
      </w:pPr>
      <w:r w:rsidRPr="00921C9E">
        <w:rPr>
          <w:i/>
          <w:iCs/>
          <w:sz w:val="22"/>
          <w:szCs w:val="22"/>
        </w:rPr>
        <w:t>- Trường hợp sổ BHXH có ngày tháng năm sinh nhưng trên chứng minh nhân dân chi có năm sinh, nếu điều chỉnh lại theo chứng minh nhân dân thì phải bổ sung giấy khai sinh để làm căn cứ điều chỉnh.</w:t>
      </w:r>
    </w:p>
    <w:p w:rsidR="000D2858" w:rsidRPr="00921C9E" w:rsidRDefault="000D2858" w:rsidP="000D2858">
      <w:pPr>
        <w:tabs>
          <w:tab w:val="center" w:pos="8280"/>
        </w:tabs>
        <w:jc w:val="both"/>
        <w:rPr>
          <w:i/>
          <w:iCs/>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820"/>
        </w:tabs>
        <w:jc w:val="both"/>
        <w:rPr>
          <w:i/>
          <w:iCs/>
          <w:sz w:val="20"/>
          <w:szCs w:val="20"/>
        </w:r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8280"/>
        </w:tabs>
        <w:rPr>
          <w:b/>
        </w:rPr>
      </w:pPr>
    </w:p>
    <w:p w:rsidR="000D2858" w:rsidRPr="00921C9E" w:rsidRDefault="000D2858" w:rsidP="000D2858">
      <w:pPr>
        <w:tabs>
          <w:tab w:val="center" w:pos="8280"/>
        </w:tabs>
        <w:rPr>
          <w:b/>
        </w:rPr>
      </w:pPr>
    </w:p>
    <w:p w:rsidR="000D2858" w:rsidRPr="00921C9E" w:rsidRDefault="000D2858" w:rsidP="000D2858">
      <w:pPr>
        <w:tabs>
          <w:tab w:val="center" w:pos="8280"/>
        </w:tabs>
        <w:rPr>
          <w:b/>
        </w:rPr>
      </w:pPr>
    </w:p>
    <w:p w:rsidR="000D2858" w:rsidRPr="00921C9E" w:rsidRDefault="000D2858" w:rsidP="000D2858">
      <w:pPr>
        <w:tabs>
          <w:tab w:val="center" w:pos="8280"/>
        </w:tabs>
        <w:rPr>
          <w:b/>
        </w:rPr>
        <w:sectPr w:rsidR="000D2858" w:rsidRPr="00921C9E" w:rsidSect="009A347A">
          <w:headerReference w:type="default" r:id="rId23"/>
          <w:pgSz w:w="12240" w:h="15840"/>
          <w:pgMar w:top="720" w:right="720" w:bottom="0" w:left="720" w:header="360" w:footer="27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303/……………/SO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77696"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04BA"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IM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Wzpzy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ALZogw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32"/>
          <w:szCs w:val="32"/>
        </w:rPr>
      </w:pPr>
      <w:r w:rsidRPr="00921C9E">
        <w:rPr>
          <w:b/>
          <w:bCs/>
          <w:sz w:val="32"/>
          <w:szCs w:val="32"/>
        </w:rPr>
        <w:t xml:space="preserve">PHIẾU GIAO NHẬN HỒ SƠ </w:t>
      </w:r>
    </w:p>
    <w:p w:rsidR="000D2858" w:rsidRPr="00921C9E" w:rsidRDefault="000D2858" w:rsidP="000D2858">
      <w:pPr>
        <w:tabs>
          <w:tab w:val="center" w:pos="8280"/>
        </w:tabs>
        <w:jc w:val="center"/>
        <w:rPr>
          <w:b/>
          <w:bCs/>
          <w:sz w:val="28"/>
          <w:szCs w:val="28"/>
        </w:rPr>
      </w:pPr>
      <w:r w:rsidRPr="00921C9E">
        <w:rPr>
          <w:b/>
          <w:bCs/>
          <w:sz w:val="28"/>
          <w:szCs w:val="28"/>
        </w:rPr>
        <w:t>Loại hồ sơ: Điều chỉnh nhân thân do mượn hồ sơ người khác tham gia BHXH</w:t>
      </w:r>
    </w:p>
    <w:p w:rsidR="000D2858" w:rsidRPr="00921C9E" w:rsidRDefault="000D2858" w:rsidP="000D2858">
      <w:pPr>
        <w:tabs>
          <w:tab w:val="center" w:pos="8280"/>
        </w:tabs>
        <w:jc w:val="center"/>
        <w:rPr>
          <w:sz w:val="26"/>
          <w:szCs w:val="26"/>
        </w:rPr>
      </w:pPr>
      <w:r w:rsidRPr="00921C9E">
        <w:rPr>
          <w:sz w:val="26"/>
          <w:szCs w:val="26"/>
        </w:rPr>
        <w:t>(Thời hạn giải quyết loại hồ sơ này: 45 ngày làm việc)</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(cá nhân):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79"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1.</w:t>
            </w:r>
          </w:p>
        </w:tc>
        <w:tc>
          <w:tcPr>
            <w:tcW w:w="9179" w:type="dxa"/>
            <w:vAlign w:val="center"/>
          </w:tcPr>
          <w:p w:rsidR="000D2858" w:rsidRPr="00921C9E" w:rsidRDefault="000D2858" w:rsidP="007F3A53">
            <w:pPr>
              <w:jc w:val="both"/>
              <w:rPr>
                <w:sz w:val="20"/>
                <w:szCs w:val="20"/>
              </w:rPr>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2.</w:t>
            </w:r>
          </w:p>
        </w:tc>
        <w:tc>
          <w:tcPr>
            <w:tcW w:w="9179" w:type="dxa"/>
            <w:vAlign w:val="center"/>
          </w:tcPr>
          <w:p w:rsidR="000D2858" w:rsidRPr="00921C9E" w:rsidRDefault="000D2858" w:rsidP="007F3A53">
            <w:pPr>
              <w:jc w:val="both"/>
              <w:rPr>
                <w:sz w:val="20"/>
                <w:szCs w:val="20"/>
              </w:rPr>
            </w:pPr>
            <w:r w:rsidRPr="00921C9E">
              <w:rPr>
                <w:sz w:val="20"/>
                <w:szCs w:val="20"/>
              </w:rPr>
              <w:t>Giấy cam đoan của người cho mượn hồ sơ, có xác nhận của chính quyền địa phương nơi cư trú (mẫu 02-GCĐ/SBH)</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3.</w:t>
            </w:r>
          </w:p>
        </w:tc>
        <w:tc>
          <w:tcPr>
            <w:tcW w:w="9179" w:type="dxa"/>
            <w:vAlign w:val="center"/>
          </w:tcPr>
          <w:p w:rsidR="000D2858" w:rsidRPr="00921C9E" w:rsidRDefault="000D2858" w:rsidP="007F3A53">
            <w:pPr>
              <w:jc w:val="both"/>
              <w:rPr>
                <w:sz w:val="20"/>
                <w:szCs w:val="20"/>
              </w:rPr>
            </w:pPr>
            <w:r w:rsidRPr="00921C9E">
              <w:rPr>
                <w:sz w:val="20"/>
                <w:szCs w:val="20"/>
              </w:rPr>
              <w:t xml:space="preserve">Tờ khai tham gia BHXH cũ để thu hồi (02 bản) </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4.</w:t>
            </w:r>
          </w:p>
        </w:tc>
        <w:tc>
          <w:tcPr>
            <w:tcW w:w="9179" w:type="dxa"/>
            <w:vAlign w:val="center"/>
          </w:tcPr>
          <w:p w:rsidR="000D2858" w:rsidRPr="00921C9E" w:rsidRDefault="000D2858" w:rsidP="007F3A53">
            <w:pPr>
              <w:jc w:val="both"/>
              <w:rPr>
                <w:sz w:val="20"/>
                <w:szCs w:val="20"/>
              </w:rPr>
            </w:pPr>
            <w:r w:rsidRPr="00921C9E">
              <w:rPr>
                <w:sz w:val="20"/>
                <w:szCs w:val="20"/>
              </w:rPr>
              <w:t>Sổ BHXH (mẫu cũ) hoặc tờ bìa sổ BHXH</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5.</w:t>
            </w:r>
          </w:p>
        </w:tc>
        <w:tc>
          <w:tcPr>
            <w:tcW w:w="9179" w:type="dxa"/>
            <w:vAlign w:val="center"/>
          </w:tcPr>
          <w:p w:rsidR="000D2858" w:rsidRPr="00921C9E" w:rsidRDefault="000D2858" w:rsidP="007F3A53">
            <w:pPr>
              <w:jc w:val="both"/>
              <w:rPr>
                <w:sz w:val="20"/>
                <w:szCs w:val="20"/>
                <w:lang w:val="vi-VN"/>
              </w:rPr>
            </w:pPr>
            <w:r w:rsidRPr="00921C9E">
              <w:rPr>
                <w:sz w:val="20"/>
                <w:szCs w:val="20"/>
              </w:rPr>
              <w:t>Các trang t</w:t>
            </w:r>
            <w:r w:rsidRPr="00921C9E">
              <w:rPr>
                <w:sz w:val="20"/>
                <w:szCs w:val="20"/>
                <w:lang w:val="vi-VN"/>
              </w:rPr>
              <w:t>ờ rời sổ BHXH</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1" w:type="dxa"/>
            <w:vAlign w:val="center"/>
          </w:tcPr>
          <w:p w:rsidR="000D2858" w:rsidRPr="00921C9E" w:rsidRDefault="000D2858" w:rsidP="007F3A53">
            <w:pPr>
              <w:jc w:val="both"/>
              <w:rPr>
                <w:sz w:val="20"/>
                <w:szCs w:val="20"/>
              </w:rPr>
            </w:pPr>
            <w:r w:rsidRPr="00921C9E">
              <w:rPr>
                <w:sz w:val="20"/>
                <w:szCs w:val="20"/>
              </w:rPr>
              <w:t>6.</w:t>
            </w:r>
          </w:p>
        </w:tc>
        <w:tc>
          <w:tcPr>
            <w:tcW w:w="9179" w:type="dxa"/>
            <w:vAlign w:val="center"/>
          </w:tcPr>
          <w:p w:rsidR="000D2858" w:rsidRPr="00921C9E" w:rsidRDefault="000D2858" w:rsidP="007F3A53">
            <w:pPr>
              <w:jc w:val="both"/>
              <w:rPr>
                <w:sz w:val="20"/>
                <w:szCs w:val="20"/>
              </w:rPr>
            </w:pPr>
            <w:r w:rsidRPr="00921C9E">
              <w:rPr>
                <w:sz w:val="20"/>
                <w:szCs w:val="20"/>
              </w:rPr>
              <w:t>Thẻ BHYT còn thời hạn sử dụng.</w:t>
            </w:r>
          </w:p>
        </w:tc>
        <w:tc>
          <w:tcPr>
            <w:tcW w:w="900" w:type="dxa"/>
            <w:vAlign w:val="center"/>
          </w:tcPr>
          <w:p w:rsidR="000D2858" w:rsidRPr="00921C9E" w:rsidRDefault="000D2858" w:rsidP="007F3A53">
            <w:pPr>
              <w:jc w:val="both"/>
              <w:rPr>
                <w:sz w:val="20"/>
                <w:szCs w:val="20"/>
              </w:rPr>
            </w:pPr>
          </w:p>
        </w:tc>
      </w:tr>
    </w:tbl>
    <w:p w:rsidR="000D2858" w:rsidRPr="00921C9E" w:rsidRDefault="000D2858" w:rsidP="000D2858">
      <w:pPr>
        <w:tabs>
          <w:tab w:val="center" w:pos="8280"/>
        </w:tabs>
        <w:spacing w:line="360" w:lineRule="auto"/>
        <w:rPr>
          <w:b/>
          <w:i/>
          <w:sz w:val="22"/>
          <w:szCs w:val="22"/>
        </w:rPr>
      </w:pPr>
      <w:r w:rsidRPr="00921C9E">
        <w:rPr>
          <w:b/>
          <w:i/>
          <w:sz w:val="22"/>
          <w:szCs w:val="22"/>
        </w:rPr>
        <w:t>Lưu ý:</w:t>
      </w:r>
    </w:p>
    <w:p w:rsidR="000D2858" w:rsidRPr="00921C9E" w:rsidRDefault="000D2858" w:rsidP="000D2858">
      <w:pPr>
        <w:spacing w:line="360" w:lineRule="auto"/>
        <w:rPr>
          <w:i/>
          <w:sz w:val="22"/>
          <w:szCs w:val="22"/>
        </w:rPr>
      </w:pPr>
      <w:r w:rsidRPr="00921C9E">
        <w:rPr>
          <w:b/>
          <w:i/>
          <w:sz w:val="22"/>
          <w:szCs w:val="22"/>
        </w:rPr>
        <w:tab/>
      </w:r>
      <w:r w:rsidRPr="00921C9E">
        <w:rPr>
          <w:i/>
          <w:sz w:val="22"/>
          <w:szCs w:val="22"/>
        </w:rPr>
        <w:t>- Thủ tục nộp hồ sơ:</w:t>
      </w:r>
    </w:p>
    <w:p w:rsidR="000D2858" w:rsidRPr="00921C9E" w:rsidRDefault="000D2858" w:rsidP="000D2858">
      <w:pPr>
        <w:ind w:firstLine="720"/>
        <w:jc w:val="both"/>
        <w:rPr>
          <w:i/>
          <w:iCs/>
          <w:sz w:val="22"/>
          <w:szCs w:val="22"/>
        </w:rPr>
      </w:pPr>
      <w:r w:rsidRPr="00921C9E">
        <w:rPr>
          <w:i/>
          <w:iCs/>
          <w:sz w:val="22"/>
          <w:szCs w:val="22"/>
        </w:rPr>
        <w:t>+ Người đanglàm việc nộp hồ sơ cho cơ quan BHXH hoặc nộp thông qua đơn vị nơi đang làm việc.</w:t>
      </w:r>
    </w:p>
    <w:p w:rsidR="000D2858" w:rsidRPr="00921C9E" w:rsidRDefault="000D2858" w:rsidP="000D2858">
      <w:pPr>
        <w:ind w:firstLine="720"/>
        <w:jc w:val="both"/>
        <w:rPr>
          <w:i/>
          <w:iCs/>
          <w:sz w:val="22"/>
          <w:szCs w:val="22"/>
        </w:rPr>
      </w:pPr>
      <w:r w:rsidRPr="00921C9E">
        <w:rPr>
          <w:i/>
          <w:iCs/>
          <w:sz w:val="22"/>
          <w:szCs w:val="22"/>
        </w:rPr>
        <w:t xml:space="preserve">+ Người đã nghỉ việc (sổBHXH đã được chốt): nộp hồ sơ cho cơ quan BHXH. </w:t>
      </w:r>
    </w:p>
    <w:p w:rsidR="000D2858" w:rsidRPr="00921C9E" w:rsidRDefault="000D2858" w:rsidP="000D2858">
      <w:pPr>
        <w:tabs>
          <w:tab w:val="left" w:pos="720"/>
        </w:tabs>
        <w:spacing w:line="360" w:lineRule="auto"/>
        <w:rPr>
          <w:i/>
          <w:sz w:val="22"/>
          <w:szCs w:val="22"/>
        </w:rPr>
      </w:pPr>
      <w:r w:rsidRPr="00921C9E">
        <w:rPr>
          <w:i/>
          <w:sz w:val="22"/>
          <w:szCs w:val="22"/>
        </w:rPr>
        <w:tab/>
        <w:t>- Các trường hợp phát sinh từ 01/01/2015 trở đi thì cơ quan BHXH không tiếp nhận và giải quyết.</w:t>
      </w:r>
    </w:p>
    <w:p w:rsidR="000D2858" w:rsidRPr="00921C9E" w:rsidRDefault="000D2858" w:rsidP="000D2858">
      <w:pPr>
        <w:tabs>
          <w:tab w:val="center" w:pos="2160"/>
          <w:tab w:val="center" w:pos="8820"/>
        </w:tabs>
        <w:jc w:val="both"/>
      </w:pPr>
      <w:r w:rsidRPr="00921C9E">
        <w:t>Ngày trả kết quả: ……………./……………../…………….. (Quá hạn trả hồ sơ 30 ngày, các đơn vị chưa đến nhận, cơ quan BHXH sẽ chuyển hồ sơ vào kho lưu trữ).</w:t>
      </w:r>
    </w:p>
    <w:p w:rsidR="000D2858" w:rsidRPr="00921C9E" w:rsidRDefault="000D2858" w:rsidP="000D2858">
      <w:pPr>
        <w:tabs>
          <w:tab w:val="center" w:pos="2160"/>
          <w:tab w:val="center" w:pos="8820"/>
        </w:tabs>
        <w:jc w:val="both"/>
      </w:pPr>
    </w:p>
    <w:p w:rsidR="000D2858" w:rsidRPr="00921C9E" w:rsidRDefault="000D2858" w:rsidP="000D2858">
      <w:pPr>
        <w:tabs>
          <w:tab w:val="center" w:pos="2160"/>
          <w:tab w:val="center" w:pos="882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520"/>
        </w:tabs>
        <w:rPr>
          <w:i/>
          <w:iCs/>
        </w:rPr>
      </w:pPr>
      <w:r w:rsidRPr="00921C9E">
        <w:rPr>
          <w:b/>
          <w:bCs/>
        </w:rPr>
        <w:tab/>
      </w:r>
      <w:r w:rsidRPr="00921C9E">
        <w:rPr>
          <w:i/>
          <w:iCs/>
          <w:sz w:val="22"/>
          <w:szCs w:val="22"/>
        </w:rPr>
        <w:t>(Ký, ghi họ tên)</w:t>
      </w:r>
      <w:r w:rsidRPr="00921C9E">
        <w:rPr>
          <w:i/>
          <w:iCs/>
          <w:sz w:val="22"/>
          <w:szCs w:val="22"/>
        </w:rPr>
        <w:tab/>
        <w:t xml:space="preserve">        (Ký, ghi họ tên)</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24"/>
          <w:footerReference w:type="default" r:id="rId25"/>
          <w:pgSz w:w="12240" w:h="15840"/>
          <w:pgMar w:top="720" w:right="720" w:bottom="0" w:left="720" w:header="360" w:footer="27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304/……………/SO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35E05"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5j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0ROEGpwbgCEiq1taFWelI786Lpd4eUrjqiWh4Zv54NoGQhI3mTEjbOwH37&#10;4bNmEEMOXkfZTo3tAyQIgk6xO+d7d/jJIwqHk3T6lKf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HUxfmM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32"/>
          <w:szCs w:val="32"/>
        </w:rPr>
      </w:pPr>
      <w:r w:rsidRPr="00921C9E">
        <w:rPr>
          <w:b/>
          <w:bCs/>
          <w:sz w:val="32"/>
          <w:szCs w:val="32"/>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Loại hồ sơ: Chuyển quá trình tham gia BHXH từ nhiều sổ về sổ gốc</w:t>
      </w:r>
    </w:p>
    <w:p w:rsidR="000D2858" w:rsidRPr="00921C9E" w:rsidRDefault="000D2858" w:rsidP="000D2858">
      <w:pPr>
        <w:tabs>
          <w:tab w:val="center" w:pos="8280"/>
        </w:tabs>
        <w:jc w:val="center"/>
        <w:rPr>
          <w:sz w:val="28"/>
          <w:szCs w:val="28"/>
        </w:rPr>
      </w:pPr>
      <w:r w:rsidRPr="00921C9E">
        <w:rPr>
          <w:sz w:val="28"/>
          <w:szCs w:val="28"/>
        </w:rPr>
        <w:t>(Thời hạn giải quyết loại hồ sơ này: 26 ngày làm việc)</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80"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92"/>
        </w:trPr>
        <w:tc>
          <w:tcPr>
            <w:tcW w:w="720" w:type="dxa"/>
            <w:vAlign w:val="center"/>
          </w:tcPr>
          <w:p w:rsidR="000D2858" w:rsidRPr="00921C9E" w:rsidRDefault="000D2858" w:rsidP="007F3A53">
            <w:pPr>
              <w:jc w:val="both"/>
            </w:pPr>
            <w:r w:rsidRPr="00921C9E">
              <w:t>1.</w:t>
            </w:r>
          </w:p>
        </w:tc>
        <w:tc>
          <w:tcPr>
            <w:tcW w:w="9180" w:type="dxa"/>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pPr>
              <w:jc w:val="both"/>
            </w:pPr>
          </w:p>
        </w:tc>
      </w:tr>
      <w:tr w:rsidR="000D2858" w:rsidRPr="00921C9E" w:rsidTr="007F3A53">
        <w:trPr>
          <w:trHeight w:val="388"/>
        </w:trPr>
        <w:tc>
          <w:tcPr>
            <w:tcW w:w="720" w:type="dxa"/>
            <w:vAlign w:val="center"/>
          </w:tcPr>
          <w:p w:rsidR="000D2858" w:rsidRPr="00921C9E" w:rsidRDefault="000D2858" w:rsidP="007F3A53">
            <w:pPr>
              <w:jc w:val="both"/>
            </w:pPr>
            <w:r w:rsidRPr="00921C9E">
              <w:t>2.</w:t>
            </w:r>
          </w:p>
        </w:tc>
        <w:tc>
          <w:tcPr>
            <w:tcW w:w="9180" w:type="dxa"/>
            <w:vAlign w:val="center"/>
          </w:tcPr>
          <w:p w:rsidR="000D2858" w:rsidRPr="00921C9E" w:rsidRDefault="000D2858" w:rsidP="007F3A53">
            <w:pPr>
              <w:jc w:val="both"/>
            </w:pPr>
            <w:r w:rsidRPr="00921C9E">
              <w:t>Sổ BHXH gốc, các sổ BHXH khác kèm đầy đủ các tờ rời - nếu có</w:t>
            </w:r>
          </w:p>
        </w:tc>
        <w:tc>
          <w:tcPr>
            <w:tcW w:w="900" w:type="dxa"/>
            <w:vAlign w:val="center"/>
          </w:tcPr>
          <w:p w:rsidR="000D2858" w:rsidRPr="00921C9E" w:rsidRDefault="000D2858" w:rsidP="007F3A53">
            <w:pPr>
              <w:jc w:val="both"/>
            </w:pPr>
          </w:p>
        </w:tc>
      </w:tr>
      <w:tr w:rsidR="000D2858" w:rsidRPr="00921C9E" w:rsidTr="007F3A53">
        <w:trPr>
          <w:trHeight w:val="388"/>
        </w:trPr>
        <w:tc>
          <w:tcPr>
            <w:tcW w:w="720" w:type="dxa"/>
            <w:vAlign w:val="center"/>
          </w:tcPr>
          <w:p w:rsidR="000D2858" w:rsidRPr="00921C9E" w:rsidRDefault="000D2858" w:rsidP="007F3A53">
            <w:pPr>
              <w:jc w:val="both"/>
            </w:pPr>
            <w:r w:rsidRPr="00921C9E">
              <w:t>3.</w:t>
            </w:r>
          </w:p>
        </w:tc>
        <w:tc>
          <w:tcPr>
            <w:tcW w:w="9180" w:type="dxa"/>
            <w:vAlign w:val="center"/>
          </w:tcPr>
          <w:p w:rsidR="000D2858" w:rsidRPr="00921C9E" w:rsidRDefault="000D2858" w:rsidP="007F3A53">
            <w:pPr>
              <w:jc w:val="both"/>
            </w:pPr>
            <w:r w:rsidRPr="00921C9E">
              <w:t>Thẻ BHYT cũ còn thời hạn sử dụng - nếu có</w:t>
            </w:r>
          </w:p>
        </w:tc>
        <w:tc>
          <w:tcPr>
            <w:tcW w:w="900" w:type="dxa"/>
            <w:vAlign w:val="center"/>
          </w:tcPr>
          <w:p w:rsidR="000D2858" w:rsidRPr="00921C9E" w:rsidRDefault="000D2858" w:rsidP="007F3A53">
            <w:pPr>
              <w:jc w:val="both"/>
            </w:pPr>
          </w:p>
        </w:tc>
      </w:tr>
    </w:tbl>
    <w:p w:rsidR="000D2858" w:rsidRPr="00921C9E" w:rsidRDefault="000D2858" w:rsidP="000D2858">
      <w:pPr>
        <w:jc w:val="both"/>
        <w:rPr>
          <w:i/>
          <w:iCs/>
          <w:sz w:val="22"/>
          <w:szCs w:val="22"/>
        </w:rPr>
      </w:pPr>
      <w:r w:rsidRPr="00921C9E">
        <w:rPr>
          <w:b/>
          <w:bCs/>
          <w:i/>
          <w:iCs/>
          <w:sz w:val="22"/>
          <w:szCs w:val="22"/>
          <w:u w:val="single"/>
        </w:rPr>
        <w:t>Lưu ý</w:t>
      </w:r>
      <w:r w:rsidRPr="00921C9E">
        <w:rPr>
          <w:b/>
          <w:bCs/>
          <w:i/>
          <w:iCs/>
          <w:sz w:val="22"/>
          <w:szCs w:val="22"/>
        </w:rPr>
        <w:t xml:space="preserve">: </w:t>
      </w:r>
    </w:p>
    <w:p w:rsidR="000D2858" w:rsidRPr="00921C9E" w:rsidRDefault="000D2858" w:rsidP="000D2858">
      <w:pPr>
        <w:spacing w:line="360" w:lineRule="auto"/>
        <w:rPr>
          <w:i/>
          <w:sz w:val="22"/>
          <w:szCs w:val="22"/>
        </w:rPr>
      </w:pPr>
      <w:r w:rsidRPr="00921C9E">
        <w:rPr>
          <w:b/>
          <w:i/>
          <w:sz w:val="22"/>
          <w:szCs w:val="22"/>
        </w:rPr>
        <w:tab/>
      </w:r>
      <w:r w:rsidRPr="00921C9E">
        <w:rPr>
          <w:i/>
          <w:sz w:val="22"/>
          <w:szCs w:val="22"/>
        </w:rPr>
        <w:t>- Thủ tục nộp hồ sơ:</w:t>
      </w:r>
    </w:p>
    <w:p w:rsidR="000D2858" w:rsidRPr="00921C9E" w:rsidRDefault="000D2858" w:rsidP="000D2858">
      <w:pPr>
        <w:ind w:firstLine="720"/>
        <w:jc w:val="both"/>
        <w:rPr>
          <w:i/>
          <w:iCs/>
          <w:sz w:val="22"/>
          <w:szCs w:val="22"/>
        </w:rPr>
      </w:pPr>
      <w:r w:rsidRPr="00921C9E">
        <w:rPr>
          <w:i/>
          <w:iCs/>
          <w:sz w:val="22"/>
          <w:szCs w:val="22"/>
        </w:rPr>
        <w:t>+ Người đang làm việc nộp hồ sơ cho cơ quan BHXH hoặc nộp thông qua đơn vị nơi đang làm việc.</w:t>
      </w:r>
    </w:p>
    <w:p w:rsidR="000D2858" w:rsidRPr="00921C9E" w:rsidRDefault="000D2858" w:rsidP="000D2858">
      <w:pPr>
        <w:ind w:firstLine="720"/>
        <w:jc w:val="both"/>
        <w:rPr>
          <w:i/>
          <w:iCs/>
          <w:sz w:val="22"/>
          <w:szCs w:val="22"/>
        </w:rPr>
      </w:pPr>
      <w:r w:rsidRPr="00921C9E">
        <w:rPr>
          <w:i/>
          <w:iCs/>
          <w:sz w:val="22"/>
          <w:szCs w:val="22"/>
        </w:rPr>
        <w:t>+ Người đã nghỉ việc (sổBHXH đã được chốt): nộp hồ sơ cho cơ quan BHXH.</w:t>
      </w:r>
    </w:p>
    <w:p w:rsidR="000D2858" w:rsidRPr="00921C9E" w:rsidRDefault="000D2858" w:rsidP="000D2858">
      <w:pPr>
        <w:tabs>
          <w:tab w:val="center" w:pos="2160"/>
          <w:tab w:val="center" w:pos="8820"/>
        </w:tabs>
        <w:jc w:val="both"/>
      </w:pPr>
    </w:p>
    <w:p w:rsidR="000D2858" w:rsidRPr="00921C9E" w:rsidRDefault="000D2858" w:rsidP="000D2858">
      <w:pPr>
        <w:tabs>
          <w:tab w:val="center" w:pos="8280"/>
        </w:tabs>
        <w:jc w:val="both"/>
        <w:rPr>
          <w:i/>
          <w:iCs/>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760"/>
        </w:tabs>
        <w:jc w:val="both"/>
        <w:rPr>
          <w:i/>
          <w:iCs/>
          <w:sz w:val="22"/>
          <w:szCs w:val="22"/>
        </w:r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26"/>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305/……………/SO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81792" behindDoc="0" locked="0" layoutInCell="1" allowOverlap="1">
                <wp:simplePos x="0" y="0"/>
                <wp:positionH relativeFrom="column">
                  <wp:posOffset>4253230</wp:posOffset>
                </wp:positionH>
                <wp:positionV relativeFrom="paragraph">
                  <wp:posOffset>24765</wp:posOffset>
                </wp:positionV>
                <wp:extent cx="2019300" cy="0"/>
                <wp:effectExtent l="5080" t="8890" r="1397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0B0B"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95pt" to="49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gEgZZPKTSR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"/>
            </w:pict>
          </mc:Fallback>
        </mc:AlternateContent>
      </w:r>
    </w:p>
    <w:p w:rsidR="000D2858" w:rsidRPr="00921C9E" w:rsidRDefault="000D2858" w:rsidP="000D2858">
      <w:pPr>
        <w:tabs>
          <w:tab w:val="center" w:pos="8280"/>
        </w:tabs>
        <w:jc w:val="center"/>
        <w:rPr>
          <w:b/>
          <w:bCs/>
          <w:sz w:val="28"/>
          <w:szCs w:val="28"/>
        </w:rPr>
      </w:pPr>
      <w:r w:rsidRPr="00921C9E">
        <w:rPr>
          <w:b/>
          <w:bCs/>
          <w:sz w:val="30"/>
          <w:szCs w:val="30"/>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Loại hồ sơ: Cấp lại sổ BHXH do mất</w:t>
      </w:r>
    </w:p>
    <w:p w:rsidR="000D2858" w:rsidRPr="00921C9E" w:rsidRDefault="000D2858" w:rsidP="000D2858">
      <w:pPr>
        <w:tabs>
          <w:tab w:val="center" w:pos="8280"/>
        </w:tabs>
        <w:jc w:val="center"/>
        <w:rPr>
          <w:bCs/>
        </w:rPr>
      </w:pPr>
      <w:r w:rsidRPr="00921C9E">
        <w:rPr>
          <w:bCs/>
        </w:rPr>
        <w:t>(Thời hạn giải quyết loại hồ sơ này: 45 ngày làm việc)</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9348"/>
        <w:gridCol w:w="960"/>
      </w:tblGrid>
      <w:tr w:rsidR="000D2858" w:rsidRPr="00921C9E" w:rsidTr="007F3A53">
        <w:trPr>
          <w:trHeight w:val="619"/>
        </w:trPr>
        <w:tc>
          <w:tcPr>
            <w:tcW w:w="600" w:type="dxa"/>
            <w:vAlign w:val="center"/>
          </w:tcPr>
          <w:p w:rsidR="000D2858" w:rsidRPr="00921C9E" w:rsidRDefault="000D2858" w:rsidP="007F3A53">
            <w:pPr>
              <w:jc w:val="center"/>
              <w:rPr>
                <w:b/>
                <w:bCs/>
                <w:sz w:val="20"/>
                <w:szCs w:val="20"/>
              </w:rPr>
            </w:pPr>
            <w:r w:rsidRPr="00921C9E">
              <w:rPr>
                <w:b/>
                <w:bCs/>
                <w:sz w:val="20"/>
                <w:szCs w:val="20"/>
              </w:rPr>
              <w:t>STT</w:t>
            </w:r>
          </w:p>
        </w:tc>
        <w:tc>
          <w:tcPr>
            <w:tcW w:w="9348" w:type="dxa"/>
            <w:vAlign w:val="center"/>
          </w:tcPr>
          <w:p w:rsidR="000D2858" w:rsidRPr="00921C9E" w:rsidRDefault="000D2858" w:rsidP="007F3A53">
            <w:pPr>
              <w:jc w:val="center"/>
              <w:rPr>
                <w:b/>
                <w:bCs/>
              </w:rPr>
            </w:pPr>
            <w:r w:rsidRPr="00921C9E">
              <w:rPr>
                <w:b/>
                <w:bCs/>
              </w:rPr>
              <w:t>Loại giấy tờ, biểu mẫu</w:t>
            </w:r>
          </w:p>
        </w:tc>
        <w:tc>
          <w:tcPr>
            <w:tcW w:w="960" w:type="dxa"/>
            <w:vAlign w:val="center"/>
          </w:tcPr>
          <w:p w:rsidR="000D2858" w:rsidRPr="00921C9E" w:rsidRDefault="000D2858" w:rsidP="007F3A53">
            <w:pPr>
              <w:jc w:val="center"/>
              <w:rPr>
                <w:b/>
                <w:bCs/>
              </w:rPr>
            </w:pPr>
            <w:r w:rsidRPr="00921C9E">
              <w:rPr>
                <w:b/>
                <w:bCs/>
                <w:sz w:val="22"/>
                <w:szCs w:val="22"/>
              </w:rPr>
              <w:t>Số lượng</w:t>
            </w:r>
          </w:p>
        </w:tc>
      </w:tr>
      <w:tr w:rsidR="000D2858" w:rsidRPr="00921C9E" w:rsidTr="007F3A53">
        <w:trPr>
          <w:trHeight w:val="360"/>
        </w:trPr>
        <w:tc>
          <w:tcPr>
            <w:tcW w:w="600" w:type="dxa"/>
            <w:vAlign w:val="center"/>
          </w:tcPr>
          <w:p w:rsidR="000D2858" w:rsidRPr="00921C9E" w:rsidRDefault="000D2858" w:rsidP="007F3A53">
            <w:pPr>
              <w:jc w:val="center"/>
              <w:rPr>
                <w:b/>
                <w:bCs/>
              </w:rPr>
            </w:pPr>
            <w:r w:rsidRPr="00921C9E">
              <w:rPr>
                <w:b/>
                <w:bCs/>
              </w:rPr>
              <w:t>I.</w:t>
            </w:r>
          </w:p>
        </w:tc>
        <w:tc>
          <w:tcPr>
            <w:tcW w:w="9348" w:type="dxa"/>
            <w:vAlign w:val="center"/>
          </w:tcPr>
          <w:p w:rsidR="000D2858" w:rsidRPr="00921C9E" w:rsidRDefault="000D2858" w:rsidP="007F3A53">
            <w:pPr>
              <w:jc w:val="both"/>
              <w:rPr>
                <w:b/>
                <w:bCs/>
              </w:rPr>
            </w:pPr>
            <w:r w:rsidRPr="00921C9E">
              <w:rPr>
                <w:b/>
                <w:bCs/>
              </w:rPr>
              <w:t>Cấp lại sổ BHXH do mất:</w:t>
            </w:r>
          </w:p>
        </w:tc>
        <w:tc>
          <w:tcPr>
            <w:tcW w:w="960" w:type="dxa"/>
            <w:vAlign w:val="center"/>
          </w:tcPr>
          <w:p w:rsidR="000D2858" w:rsidRPr="00921C9E" w:rsidRDefault="000D2858" w:rsidP="007F3A53">
            <w:pPr>
              <w:jc w:val="both"/>
              <w:rPr>
                <w:b/>
                <w:bCs/>
              </w:rPr>
            </w:pPr>
          </w:p>
        </w:tc>
      </w:tr>
      <w:tr w:rsidR="000D2858" w:rsidRPr="00921C9E" w:rsidTr="007F3A53">
        <w:trPr>
          <w:trHeight w:val="360"/>
        </w:trPr>
        <w:tc>
          <w:tcPr>
            <w:tcW w:w="600" w:type="dxa"/>
            <w:vAlign w:val="center"/>
          </w:tcPr>
          <w:p w:rsidR="000D2858" w:rsidRPr="00921C9E" w:rsidRDefault="000D2858" w:rsidP="007F3A53">
            <w:pPr>
              <w:jc w:val="center"/>
            </w:pPr>
            <w:r w:rsidRPr="00921C9E">
              <w:t>1.</w:t>
            </w:r>
          </w:p>
        </w:tc>
        <w:tc>
          <w:tcPr>
            <w:tcW w:w="9348" w:type="dxa"/>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r>
              <w:rPr>
                <w:sz w:val="20"/>
                <w:szCs w:val="20"/>
              </w:rPr>
              <w:t xml:space="preserve"> và phụ lục đính kèm.</w:t>
            </w:r>
          </w:p>
        </w:tc>
        <w:tc>
          <w:tcPr>
            <w:tcW w:w="960" w:type="dxa"/>
            <w:vAlign w:val="center"/>
          </w:tcPr>
          <w:p w:rsidR="000D2858" w:rsidRPr="00921C9E" w:rsidRDefault="000D2858" w:rsidP="007F3A53">
            <w:pPr>
              <w:jc w:val="both"/>
              <w:rPr>
                <w:b/>
                <w:bCs/>
              </w:rPr>
            </w:pPr>
            <w:r w:rsidRPr="00921C9E">
              <w:rPr>
                <w:b/>
                <w:bCs/>
              </w:rPr>
              <w:t xml:space="preserve"> </w:t>
            </w:r>
          </w:p>
        </w:tc>
      </w:tr>
      <w:tr w:rsidR="000D2858" w:rsidRPr="00921C9E" w:rsidTr="007F3A53">
        <w:trPr>
          <w:trHeight w:val="360"/>
        </w:trPr>
        <w:tc>
          <w:tcPr>
            <w:tcW w:w="600" w:type="dxa"/>
            <w:vAlign w:val="center"/>
          </w:tcPr>
          <w:p w:rsidR="000D2858" w:rsidRPr="00921C9E" w:rsidRDefault="000D2858" w:rsidP="007F3A53">
            <w:pPr>
              <w:jc w:val="center"/>
            </w:pPr>
            <w:r w:rsidRPr="00921C9E">
              <w:t>2.</w:t>
            </w:r>
          </w:p>
        </w:tc>
        <w:tc>
          <w:tcPr>
            <w:tcW w:w="9348" w:type="dxa"/>
            <w:vAlign w:val="center"/>
          </w:tcPr>
          <w:p w:rsidR="000D2858" w:rsidRPr="00921C9E" w:rsidRDefault="000D2858" w:rsidP="007F3A53">
            <w:pPr>
              <w:jc w:val="both"/>
            </w:pPr>
            <w:r w:rsidRPr="00921C9E">
              <w:t>Đối với người lao động có quá trình tham gia trước tháng 7/1995, bổ sung:</w:t>
            </w:r>
          </w:p>
          <w:p w:rsidR="000D2858" w:rsidRPr="00921C9E" w:rsidRDefault="000D2858" w:rsidP="007F3A53">
            <w:pPr>
              <w:jc w:val="both"/>
            </w:pPr>
            <w:r w:rsidRPr="00921C9E">
              <w:t xml:space="preserve">- Tờ khai cấp sổ BHXH đã được duyệt </w:t>
            </w:r>
            <w:r w:rsidRPr="00921C9E">
              <w:sym w:font="Wingdings 2" w:char="F0A3"/>
            </w:r>
          </w:p>
          <w:p w:rsidR="000D2858" w:rsidRPr="00921C9E" w:rsidRDefault="000D2858" w:rsidP="007F3A53">
            <w:pPr>
              <w:jc w:val="both"/>
            </w:pPr>
            <w:r w:rsidRPr="00921C9E">
              <w:t xml:space="preserve">- Nếu mất tờ khai thì nộp hồ sơ gốc </w:t>
            </w:r>
            <w:r w:rsidRPr="00921C9E">
              <w:sym w:font="Wingdings 2" w:char="F0A3"/>
            </w:r>
          </w:p>
        </w:tc>
        <w:tc>
          <w:tcPr>
            <w:tcW w:w="960" w:type="dxa"/>
            <w:vAlign w:val="center"/>
          </w:tcPr>
          <w:p w:rsidR="000D2858" w:rsidRPr="00921C9E" w:rsidRDefault="000D2858" w:rsidP="007F3A53">
            <w:pPr>
              <w:jc w:val="both"/>
              <w:rPr>
                <w:b/>
                <w:bCs/>
              </w:rPr>
            </w:pPr>
          </w:p>
        </w:tc>
      </w:tr>
      <w:tr w:rsidR="000D2858" w:rsidRPr="00921C9E" w:rsidTr="007F3A53">
        <w:trPr>
          <w:trHeight w:val="360"/>
        </w:trPr>
        <w:tc>
          <w:tcPr>
            <w:tcW w:w="600" w:type="dxa"/>
            <w:vAlign w:val="center"/>
          </w:tcPr>
          <w:p w:rsidR="000D2858" w:rsidRPr="00921C9E" w:rsidRDefault="000D2858" w:rsidP="007F3A53">
            <w:pPr>
              <w:jc w:val="center"/>
              <w:rPr>
                <w:b/>
                <w:bCs/>
              </w:rPr>
            </w:pPr>
            <w:r w:rsidRPr="00921C9E">
              <w:rPr>
                <w:b/>
                <w:bCs/>
              </w:rPr>
              <w:t>II.</w:t>
            </w:r>
          </w:p>
        </w:tc>
        <w:tc>
          <w:tcPr>
            <w:tcW w:w="9348" w:type="dxa"/>
            <w:vAlign w:val="center"/>
          </w:tcPr>
          <w:p w:rsidR="000D2858" w:rsidRPr="00921C9E" w:rsidRDefault="000D2858" w:rsidP="007F3A53">
            <w:pPr>
              <w:jc w:val="both"/>
              <w:rPr>
                <w:b/>
                <w:bCs/>
              </w:rPr>
            </w:pPr>
            <w:r w:rsidRPr="00921C9E">
              <w:rPr>
                <w:b/>
                <w:bCs/>
              </w:rPr>
              <w:t>Thu hồi sổ do mất nay tìm lại được:</w:t>
            </w:r>
          </w:p>
        </w:tc>
        <w:tc>
          <w:tcPr>
            <w:tcW w:w="960" w:type="dxa"/>
            <w:vAlign w:val="center"/>
          </w:tcPr>
          <w:p w:rsidR="000D2858" w:rsidRPr="00921C9E" w:rsidRDefault="000D2858" w:rsidP="007F3A53">
            <w:pPr>
              <w:jc w:val="both"/>
              <w:rPr>
                <w:b/>
                <w:bCs/>
              </w:rPr>
            </w:pPr>
          </w:p>
        </w:tc>
      </w:tr>
      <w:tr w:rsidR="000D2858" w:rsidRPr="00921C9E" w:rsidTr="007F3A53">
        <w:trPr>
          <w:trHeight w:val="360"/>
        </w:trPr>
        <w:tc>
          <w:tcPr>
            <w:tcW w:w="600" w:type="dxa"/>
            <w:vAlign w:val="center"/>
          </w:tcPr>
          <w:p w:rsidR="000D2858" w:rsidRPr="00921C9E" w:rsidRDefault="000D2858" w:rsidP="007F3A53">
            <w:pPr>
              <w:jc w:val="center"/>
            </w:pPr>
            <w:r w:rsidRPr="00921C9E">
              <w:t>1.</w:t>
            </w:r>
          </w:p>
        </w:tc>
        <w:tc>
          <w:tcPr>
            <w:tcW w:w="9348" w:type="dxa"/>
            <w:vAlign w:val="center"/>
          </w:tcPr>
          <w:p w:rsidR="000D2858" w:rsidRPr="00921C9E" w:rsidRDefault="000D2858" w:rsidP="007F3A53">
            <w:pPr>
              <w:jc w:val="both"/>
            </w:pPr>
            <w:r w:rsidRPr="00921C9E">
              <w:rPr>
                <w:sz w:val="20"/>
                <w:szCs w:val="20"/>
              </w:rPr>
              <w:t xml:space="preserve">Tờ khai cung cấp và thay đổi thông tin người tham gia BHXH, BHYT (mẫu TK1-TS, 01 bản) </w:t>
            </w:r>
          </w:p>
        </w:tc>
        <w:tc>
          <w:tcPr>
            <w:tcW w:w="960" w:type="dxa"/>
            <w:vAlign w:val="center"/>
          </w:tcPr>
          <w:p w:rsidR="000D2858" w:rsidRPr="00921C9E" w:rsidRDefault="000D2858" w:rsidP="007F3A53">
            <w:pPr>
              <w:jc w:val="both"/>
              <w:rPr>
                <w:b/>
                <w:bCs/>
              </w:rPr>
            </w:pPr>
          </w:p>
        </w:tc>
      </w:tr>
      <w:tr w:rsidR="000D2858" w:rsidRPr="00921C9E" w:rsidTr="007F3A53">
        <w:trPr>
          <w:trHeight w:val="360"/>
        </w:trPr>
        <w:tc>
          <w:tcPr>
            <w:tcW w:w="600" w:type="dxa"/>
            <w:vAlign w:val="center"/>
          </w:tcPr>
          <w:p w:rsidR="000D2858" w:rsidRPr="00921C9E" w:rsidRDefault="000D2858" w:rsidP="007F3A53">
            <w:pPr>
              <w:jc w:val="center"/>
            </w:pPr>
            <w:r w:rsidRPr="00921C9E">
              <w:t>2.</w:t>
            </w:r>
          </w:p>
        </w:tc>
        <w:tc>
          <w:tcPr>
            <w:tcW w:w="9348" w:type="dxa"/>
            <w:vAlign w:val="center"/>
          </w:tcPr>
          <w:p w:rsidR="000D2858" w:rsidRPr="00921C9E" w:rsidRDefault="000D2858" w:rsidP="007F3A53">
            <w:pPr>
              <w:jc w:val="both"/>
            </w:pPr>
            <w:r w:rsidRPr="00921C9E">
              <w:t>Sổ BHXH cấp lần đầu (sổ mẫu cũ hoặc tờ bìa sổ, các trang tờ rời sổ BHXH)</w:t>
            </w:r>
          </w:p>
        </w:tc>
        <w:tc>
          <w:tcPr>
            <w:tcW w:w="960" w:type="dxa"/>
            <w:vAlign w:val="center"/>
          </w:tcPr>
          <w:p w:rsidR="000D2858" w:rsidRPr="00921C9E" w:rsidRDefault="000D2858" w:rsidP="007F3A53">
            <w:pPr>
              <w:jc w:val="both"/>
              <w:rPr>
                <w:b/>
                <w:bCs/>
              </w:rPr>
            </w:pPr>
          </w:p>
        </w:tc>
      </w:tr>
    </w:tbl>
    <w:p w:rsidR="000D2858" w:rsidRPr="00921C9E" w:rsidRDefault="000D2858" w:rsidP="000D2858">
      <w:pPr>
        <w:spacing w:after="120"/>
        <w:jc w:val="both"/>
        <w:rPr>
          <w:b/>
          <w:bCs/>
          <w:i/>
          <w:iCs/>
          <w:sz w:val="22"/>
          <w:szCs w:val="22"/>
        </w:rPr>
      </w:pPr>
      <w:r w:rsidRPr="00921C9E">
        <w:rPr>
          <w:b/>
          <w:bCs/>
          <w:i/>
          <w:iCs/>
          <w:sz w:val="22"/>
          <w:szCs w:val="22"/>
          <w:u w:val="single"/>
        </w:rPr>
        <w:t>Lưu ý</w:t>
      </w:r>
      <w:r w:rsidRPr="00921C9E">
        <w:rPr>
          <w:b/>
          <w:bCs/>
          <w:i/>
          <w:iCs/>
          <w:sz w:val="22"/>
          <w:szCs w:val="22"/>
        </w:rPr>
        <w:t xml:space="preserve">: </w:t>
      </w:r>
    </w:p>
    <w:p w:rsidR="000D2858" w:rsidRPr="00921C9E" w:rsidRDefault="000D2858" w:rsidP="000D2858">
      <w:pPr>
        <w:spacing w:after="120"/>
        <w:ind w:firstLine="360"/>
        <w:jc w:val="both"/>
        <w:rPr>
          <w:i/>
          <w:iCs/>
          <w:sz w:val="22"/>
          <w:szCs w:val="22"/>
        </w:rPr>
      </w:pPr>
      <w:r w:rsidRPr="00921C9E">
        <w:rPr>
          <w:b/>
          <w:bCs/>
          <w:i/>
          <w:iCs/>
          <w:sz w:val="22"/>
          <w:szCs w:val="22"/>
        </w:rPr>
        <w:t xml:space="preserve">1. </w:t>
      </w:r>
      <w:r w:rsidRPr="00921C9E">
        <w:rPr>
          <w:i/>
          <w:iCs/>
          <w:sz w:val="22"/>
          <w:szCs w:val="22"/>
        </w:rPr>
        <w:t>Thủ tục nộp hồ sơ:</w:t>
      </w:r>
    </w:p>
    <w:p w:rsidR="000D2858" w:rsidRPr="00921C9E" w:rsidRDefault="000D2858" w:rsidP="000D2858">
      <w:pPr>
        <w:jc w:val="both"/>
        <w:rPr>
          <w:i/>
          <w:iCs/>
          <w:sz w:val="22"/>
          <w:szCs w:val="22"/>
        </w:rPr>
      </w:pPr>
      <w:r w:rsidRPr="00921C9E">
        <w:rPr>
          <w:i/>
          <w:iCs/>
          <w:sz w:val="22"/>
          <w:szCs w:val="22"/>
        </w:rPr>
        <w:t xml:space="preserve">       -  Người đang 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xml:space="preserve">       - Người đã nghỉ việc (sổBHXH đã được chốt): nộp hồ sơ cho cơ quan BHXH.</w:t>
      </w:r>
    </w:p>
    <w:p w:rsidR="000D2858" w:rsidRPr="00921C9E" w:rsidRDefault="000D2858" w:rsidP="000D2858">
      <w:pPr>
        <w:spacing w:after="120"/>
        <w:ind w:firstLine="360"/>
        <w:jc w:val="both"/>
        <w:rPr>
          <w:i/>
          <w:iCs/>
          <w:sz w:val="22"/>
          <w:szCs w:val="22"/>
        </w:rPr>
      </w:pPr>
      <w:r w:rsidRPr="00921C9E">
        <w:rPr>
          <w:i/>
          <w:iCs/>
          <w:sz w:val="22"/>
          <w:szCs w:val="22"/>
        </w:rPr>
        <w:t>2. Đối với trường hợp cá nhân người lao động nộp hồ sơ cấp mất sổ BHXH  khi nhận kết quả giải quyết hồ sơ: Người lao động cung cấp bản chính giấy CMND để đối chiếu. Trường hợp nhận thay thì người nhận cung cấp giấy uỷ quyền theo đúng quy định  kèm bản chính CMND để đối chiếu.</w:t>
      </w:r>
    </w:p>
    <w:p w:rsidR="000D2858" w:rsidRPr="00921C9E" w:rsidRDefault="000D2858" w:rsidP="000D2858">
      <w:pPr>
        <w:tabs>
          <w:tab w:val="center" w:pos="2160"/>
          <w:tab w:val="center" w:pos="8820"/>
        </w:tabs>
        <w:jc w:val="both"/>
      </w:pPr>
    </w:p>
    <w:p w:rsidR="000D2858" w:rsidRPr="00921C9E" w:rsidRDefault="000D2858" w:rsidP="000D2858">
      <w:pPr>
        <w:tabs>
          <w:tab w:val="center" w:pos="2160"/>
          <w:tab w:val="center" w:pos="8820"/>
        </w:tabs>
        <w:jc w:val="both"/>
      </w:pPr>
      <w:r w:rsidRPr="00921C9E">
        <w:t>Ngày trả kết quả: .…./…../20….. (Quá hạn trả hồ sơ 30 ngày, các đơn vị chưa đến nhận, cơ quan BHXH sẽ chuyển hồ sơ vào kho lưu trữ).</w:t>
      </w:r>
    </w:p>
    <w:p w:rsidR="000D2858" w:rsidRPr="00921C9E" w:rsidRDefault="000D2858" w:rsidP="000D2858">
      <w:pPr>
        <w:tabs>
          <w:tab w:val="center" w:pos="2160"/>
          <w:tab w:val="center" w:pos="8820"/>
        </w:tabs>
        <w:jc w:val="both"/>
      </w:pPr>
    </w:p>
    <w:p w:rsidR="000D2858" w:rsidRPr="00921C9E" w:rsidRDefault="000D2858" w:rsidP="000D2858">
      <w:pPr>
        <w:tabs>
          <w:tab w:val="center" w:pos="2160"/>
          <w:tab w:val="center" w:pos="882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820"/>
        </w:tabs>
        <w:jc w:val="both"/>
        <w:rPr>
          <w:i/>
          <w:iCs/>
          <w:sz w:val="22"/>
          <w:szCs w:val="22"/>
        </w:rPr>
        <w:sectPr w:rsidR="000D2858" w:rsidRPr="00921C9E" w:rsidSect="009A347A">
          <w:headerReference w:type="default" r:id="rId27"/>
          <w:pgSz w:w="12240" w:h="15840"/>
          <w:pgMar w:top="720" w:right="720" w:bottom="0" w:left="720" w:header="360" w:footer="720" w:gutter="0"/>
          <w:pgNumType w:start="1"/>
          <w:cols w:space="720"/>
          <w:docGrid w:linePitch="360"/>
        </w:sect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8280"/>
        </w:tabs>
        <w:rPr>
          <w:b/>
          <w:bCs/>
        </w:rPr>
      </w:pPr>
      <w:r w:rsidRPr="00921C9E">
        <w:rPr>
          <w:b/>
          <w:bCs/>
        </w:rPr>
        <w:lastRenderedPageBreak/>
        <w:t>Số Hồ sơ: 306/……………/SO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E302"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VQ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"/>
            </w:pict>
          </mc:Fallback>
        </mc:AlternateContent>
      </w:r>
    </w:p>
    <w:p w:rsidR="000D2858" w:rsidRPr="00921C9E" w:rsidRDefault="000D2858" w:rsidP="000D2858">
      <w:pPr>
        <w:tabs>
          <w:tab w:val="center" w:pos="8280"/>
        </w:tabs>
        <w:jc w:val="center"/>
        <w:rPr>
          <w:b/>
          <w:bCs/>
          <w:sz w:val="32"/>
          <w:szCs w:val="32"/>
        </w:rPr>
      </w:pPr>
      <w:r w:rsidRPr="00921C9E">
        <w:rPr>
          <w:b/>
          <w:bCs/>
          <w:sz w:val="32"/>
          <w:szCs w:val="32"/>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Loại hồ sơ: Cấp lại sổ BHXH do hư hỏng</w:t>
      </w:r>
    </w:p>
    <w:p w:rsidR="000D2858" w:rsidRPr="00921C9E" w:rsidRDefault="000D2858" w:rsidP="000D2858">
      <w:pPr>
        <w:tabs>
          <w:tab w:val="center" w:pos="8280"/>
        </w:tabs>
        <w:jc w:val="center"/>
        <w:rPr>
          <w:sz w:val="26"/>
          <w:szCs w:val="26"/>
        </w:rPr>
      </w:pPr>
      <w:r w:rsidRPr="00921C9E">
        <w:rPr>
          <w:sz w:val="26"/>
          <w:szCs w:val="26"/>
        </w:rPr>
        <w:t>(Thời hạn giải quyết loại hồ sơ này: 15 ngày làm việc)</w:t>
      </w:r>
    </w:p>
    <w:p w:rsidR="000D2858" w:rsidRPr="00921C9E" w:rsidRDefault="000D2858" w:rsidP="000D2858">
      <w:pPr>
        <w:tabs>
          <w:tab w:val="center" w:pos="2160"/>
          <w:tab w:val="center" w:pos="8820"/>
        </w:tabs>
        <w:jc w:val="both"/>
        <w:rPr>
          <w:sz w:val="26"/>
          <w:szCs w:val="26"/>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9195"/>
        <w:gridCol w:w="900"/>
      </w:tblGrid>
      <w:tr w:rsidR="000D2858" w:rsidRPr="00921C9E" w:rsidTr="007F3A53">
        <w:trPr>
          <w:trHeight w:val="619"/>
        </w:trPr>
        <w:tc>
          <w:tcPr>
            <w:tcW w:w="705"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95"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05" w:type="dxa"/>
            <w:vAlign w:val="center"/>
          </w:tcPr>
          <w:p w:rsidR="000D2858" w:rsidRPr="00921C9E" w:rsidRDefault="000D2858" w:rsidP="007F3A53">
            <w:pPr>
              <w:jc w:val="center"/>
              <w:rPr>
                <w:b/>
                <w:bCs/>
                <w:sz w:val="20"/>
                <w:szCs w:val="20"/>
              </w:rPr>
            </w:pPr>
            <w:r w:rsidRPr="00921C9E">
              <w:rPr>
                <w:b/>
                <w:bCs/>
                <w:sz w:val="20"/>
                <w:szCs w:val="20"/>
              </w:rPr>
              <w:t>I.</w:t>
            </w:r>
          </w:p>
        </w:tc>
        <w:tc>
          <w:tcPr>
            <w:tcW w:w="9195" w:type="dxa"/>
            <w:vAlign w:val="center"/>
          </w:tcPr>
          <w:p w:rsidR="000D2858" w:rsidRPr="00921C9E" w:rsidRDefault="000D2858" w:rsidP="007F3A53">
            <w:pPr>
              <w:tabs>
                <w:tab w:val="left" w:pos="3066"/>
              </w:tabs>
              <w:jc w:val="both"/>
              <w:rPr>
                <w:b/>
                <w:bCs/>
                <w:sz w:val="20"/>
                <w:szCs w:val="20"/>
              </w:rPr>
            </w:pPr>
            <w:r w:rsidRPr="00921C9E">
              <w:rPr>
                <w:b/>
                <w:bCs/>
                <w:sz w:val="20"/>
                <w:szCs w:val="20"/>
              </w:rPr>
              <w:t>Đối với Sổ BHXH (mẫu cũ):</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05" w:type="dxa"/>
            <w:vAlign w:val="center"/>
          </w:tcPr>
          <w:p w:rsidR="000D2858" w:rsidRPr="00921C9E" w:rsidRDefault="000D2858" w:rsidP="007F3A53">
            <w:pPr>
              <w:jc w:val="center"/>
            </w:pPr>
            <w:r w:rsidRPr="00921C9E">
              <w:t>1.</w:t>
            </w:r>
          </w:p>
        </w:tc>
        <w:tc>
          <w:tcPr>
            <w:tcW w:w="9195" w:type="dxa"/>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pPr>
              <w:jc w:val="both"/>
              <w:rPr>
                <w:sz w:val="20"/>
                <w:szCs w:val="20"/>
              </w:rPr>
            </w:pPr>
            <w:r w:rsidRPr="00921C9E">
              <w:rPr>
                <w:sz w:val="20"/>
                <w:szCs w:val="20"/>
              </w:rPr>
              <w:t xml:space="preserve"> </w:t>
            </w:r>
          </w:p>
        </w:tc>
      </w:tr>
      <w:tr w:rsidR="000D2858" w:rsidRPr="00921C9E" w:rsidTr="007F3A53">
        <w:trPr>
          <w:trHeight w:val="360"/>
        </w:trPr>
        <w:tc>
          <w:tcPr>
            <w:tcW w:w="705" w:type="dxa"/>
            <w:vAlign w:val="center"/>
          </w:tcPr>
          <w:p w:rsidR="000D2858" w:rsidRPr="00921C9E" w:rsidRDefault="000D2858" w:rsidP="007F3A53">
            <w:pPr>
              <w:jc w:val="center"/>
              <w:rPr>
                <w:sz w:val="20"/>
                <w:szCs w:val="20"/>
              </w:rPr>
            </w:pPr>
            <w:r w:rsidRPr="00921C9E">
              <w:rPr>
                <w:sz w:val="20"/>
                <w:szCs w:val="20"/>
              </w:rPr>
              <w:t>2.</w:t>
            </w:r>
          </w:p>
        </w:tc>
        <w:tc>
          <w:tcPr>
            <w:tcW w:w="9195" w:type="dxa"/>
            <w:vAlign w:val="center"/>
          </w:tcPr>
          <w:p w:rsidR="000D2858" w:rsidRPr="00921C9E" w:rsidRDefault="000D2858" w:rsidP="007F3A53">
            <w:pPr>
              <w:jc w:val="both"/>
              <w:rPr>
                <w:sz w:val="20"/>
                <w:szCs w:val="20"/>
              </w:rPr>
            </w:pPr>
            <w:r w:rsidRPr="00921C9E">
              <w:rPr>
                <w:sz w:val="20"/>
                <w:szCs w:val="20"/>
              </w:rPr>
              <w:t>Sổ BHXH (mẫu cũ bị hư hỏng) hoặc Tờ bìa sổ BHXH (bị hư hỏng)</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05" w:type="dxa"/>
            <w:vAlign w:val="center"/>
          </w:tcPr>
          <w:p w:rsidR="000D2858" w:rsidRPr="00921C9E" w:rsidRDefault="000D2858" w:rsidP="007F3A53">
            <w:pPr>
              <w:jc w:val="center"/>
              <w:rPr>
                <w:sz w:val="20"/>
                <w:szCs w:val="20"/>
              </w:rPr>
            </w:pPr>
            <w:r w:rsidRPr="00921C9E">
              <w:rPr>
                <w:sz w:val="20"/>
                <w:szCs w:val="20"/>
              </w:rPr>
              <w:t>3.</w:t>
            </w:r>
          </w:p>
        </w:tc>
        <w:tc>
          <w:tcPr>
            <w:tcW w:w="9195" w:type="dxa"/>
            <w:vAlign w:val="center"/>
          </w:tcPr>
          <w:p w:rsidR="000D2858" w:rsidRPr="00921C9E" w:rsidRDefault="000D2858" w:rsidP="007F3A53">
            <w:pPr>
              <w:jc w:val="both"/>
              <w:rPr>
                <w:sz w:val="20"/>
                <w:szCs w:val="20"/>
              </w:rPr>
            </w:pPr>
            <w:r w:rsidRPr="00921C9E">
              <w:rPr>
                <w:sz w:val="20"/>
                <w:szCs w:val="20"/>
              </w:rPr>
              <w:t>Các trang tờ rời sổ BHXH (bị hư hỏng)</w:t>
            </w:r>
          </w:p>
        </w:tc>
        <w:tc>
          <w:tcPr>
            <w:tcW w:w="900" w:type="dxa"/>
            <w:vAlign w:val="center"/>
          </w:tcPr>
          <w:p w:rsidR="000D2858" w:rsidRPr="00921C9E" w:rsidRDefault="000D2858" w:rsidP="007F3A53">
            <w:pPr>
              <w:jc w:val="both"/>
              <w:rPr>
                <w:sz w:val="20"/>
                <w:szCs w:val="20"/>
              </w:rPr>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jc w:val="both"/>
        <w:rPr>
          <w:i/>
          <w:iCs/>
          <w:sz w:val="22"/>
          <w:szCs w:val="22"/>
        </w:rPr>
      </w:pPr>
      <w:r w:rsidRPr="00921C9E">
        <w:rPr>
          <w:b/>
          <w:bCs/>
          <w:i/>
          <w:iCs/>
          <w:sz w:val="22"/>
          <w:szCs w:val="22"/>
          <w:u w:val="single"/>
        </w:rPr>
        <w:t>Lưu ý</w:t>
      </w:r>
      <w:r w:rsidRPr="00921C9E">
        <w:rPr>
          <w:b/>
          <w:bCs/>
          <w:i/>
          <w:iCs/>
          <w:sz w:val="22"/>
          <w:szCs w:val="22"/>
        </w:rPr>
        <w:t xml:space="preserve">: </w:t>
      </w:r>
      <w:r w:rsidRPr="00921C9E">
        <w:rPr>
          <w:i/>
          <w:iCs/>
          <w:sz w:val="22"/>
          <w:szCs w:val="22"/>
        </w:rPr>
        <w:t>Thủ tục nộp hồ sơ:</w:t>
      </w:r>
    </w:p>
    <w:p w:rsidR="000D2858" w:rsidRPr="00921C9E" w:rsidRDefault="000D2858" w:rsidP="000D2858">
      <w:pPr>
        <w:jc w:val="both"/>
        <w:rPr>
          <w:i/>
          <w:iCs/>
          <w:sz w:val="22"/>
          <w:szCs w:val="22"/>
        </w:rPr>
      </w:pPr>
      <w:r w:rsidRPr="00921C9E">
        <w:rPr>
          <w:i/>
          <w:iCs/>
          <w:sz w:val="22"/>
          <w:szCs w:val="22"/>
        </w:rPr>
        <w:t xml:space="preserve">       -  Người đang 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xml:space="preserve">       - Người đã nghỉ việc (sổBHXH đã được chốt): nộp hồ sơ cho cơ quan BHXH.</w:t>
      </w:r>
    </w:p>
    <w:p w:rsidR="000D2858" w:rsidRPr="00921C9E" w:rsidRDefault="000D2858" w:rsidP="000D2858">
      <w:pPr>
        <w:tabs>
          <w:tab w:val="center" w:pos="8280"/>
        </w:tabs>
        <w:jc w:val="both"/>
        <w:rPr>
          <w:i/>
          <w:iCs/>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1920"/>
          <w:tab w:val="center" w:pos="8880"/>
        </w:tabs>
        <w:spacing w:after="200" w:line="276" w:lineRule="auto"/>
        <w:rPr>
          <w:i/>
          <w:iCs/>
          <w:sz w:val="22"/>
          <w:szCs w:val="22"/>
        </w:rPr>
      </w:pPr>
      <w:r w:rsidRPr="00921C9E">
        <w:rPr>
          <w:b/>
          <w:bCs/>
        </w:rPr>
        <w:tab/>
      </w:r>
      <w:r w:rsidRPr="00921C9E">
        <w:rPr>
          <w:i/>
          <w:iCs/>
          <w:sz w:val="22"/>
          <w:szCs w:val="22"/>
        </w:rPr>
        <w:t xml:space="preserve">(Ký, ghi họ tên)   </w:t>
      </w:r>
      <w:r w:rsidRPr="00921C9E">
        <w:rPr>
          <w:i/>
          <w:iCs/>
          <w:sz w:val="22"/>
          <w:szCs w:val="22"/>
        </w:rPr>
        <w:tab/>
        <w:t>(Ký, ghi họ tên)</w:t>
      </w:r>
    </w:p>
    <w:p w:rsidR="000D2858" w:rsidRPr="00921C9E" w:rsidRDefault="000D2858" w:rsidP="000D2858">
      <w:pPr>
        <w:rPr>
          <w:b/>
        </w:rPr>
      </w:pPr>
    </w:p>
    <w:p w:rsidR="000D2858" w:rsidRPr="00921C9E" w:rsidRDefault="000D2858" w:rsidP="000D2858">
      <w:pPr>
        <w:jc w:val="both"/>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28"/>
          <w:pgSz w:w="12240" w:h="15840"/>
          <w:pgMar w:top="720" w:right="720" w:bottom="0" w:left="720" w:header="360" w:footer="720" w:gutter="0"/>
          <w:pgNumType w:start="1"/>
          <w:cols w:space="720"/>
          <w:docGrid w:linePitch="360"/>
        </w:sect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8280"/>
        </w:tabs>
        <w:rPr>
          <w:b/>
        </w:rPr>
      </w:pPr>
      <w:r w:rsidRPr="00921C9E">
        <w:rPr>
          <w:b/>
        </w:rPr>
        <w:t>Số Hồ sơ: 308/……………/SO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24765</wp:posOffset>
                </wp:positionV>
                <wp:extent cx="2057400" cy="0"/>
                <wp:effectExtent l="9525" t="7620"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4798"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i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J0+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EQF2KQ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sz w:val="28"/>
          <w:szCs w:val="28"/>
        </w:rPr>
      </w:pPr>
      <w:r w:rsidRPr="00921C9E">
        <w:rPr>
          <w:b/>
          <w:sz w:val="28"/>
          <w:szCs w:val="28"/>
        </w:rPr>
        <w:t>Loại hồ sơ: Xác nhận đang tham gia BHXH; Xác nhận tham gia BHYT liên tục từ đủ 03 năm trở lên sử dụng thuốc Glivec</w:t>
      </w:r>
    </w:p>
    <w:p w:rsidR="000D2858" w:rsidRPr="00921C9E" w:rsidRDefault="000D2858" w:rsidP="000D2858">
      <w:pPr>
        <w:tabs>
          <w:tab w:val="center" w:pos="8280"/>
        </w:tabs>
        <w:jc w:val="center"/>
        <w:rPr>
          <w:sz w:val="28"/>
        </w:rPr>
      </w:pPr>
      <w:r w:rsidRPr="00921C9E">
        <w:rPr>
          <w:sz w:val="28"/>
        </w:rPr>
        <w:t xml:space="preserve"> (Thời hạn giải quyết loại hồ sơ này: giải quyết ngay. Riêng </w:t>
      </w:r>
      <w:r w:rsidRPr="00921C9E">
        <w:rPr>
          <w:spacing w:val="4"/>
          <w:sz w:val="28"/>
          <w:szCs w:val="28"/>
        </w:rPr>
        <w:t>loại hồ sơ xác nhận đang tham gia BHXH có từ 10 đơn xin xác nhận trở lên/01 hồ sơ,</w:t>
      </w:r>
      <w:r w:rsidRPr="00921C9E">
        <w:rPr>
          <w:sz w:val="28"/>
        </w:rPr>
        <w:t xml:space="preserve"> thì thời hạn giải quyết</w:t>
      </w:r>
      <w:r w:rsidRPr="00921C9E">
        <w:rPr>
          <w:sz w:val="28"/>
        </w:rPr>
        <w:br/>
        <w:t>là 02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179"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1"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I.</w:t>
            </w:r>
          </w:p>
        </w:tc>
        <w:tc>
          <w:tcPr>
            <w:tcW w:w="9179"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Xác nhận đang tham gia BHXH</w:t>
            </w:r>
          </w:p>
        </w:tc>
        <w:tc>
          <w:tcPr>
            <w:tcW w:w="900"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Cs/>
              </w:rPr>
            </w:pPr>
            <w:r w:rsidRPr="00921C9E">
              <w:rPr>
                <w:bCs/>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Hồ sơ khác:</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II.</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Xác nhận thời gian tham gia BHYT liên tục từ đủ 03 năm trở lên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Thẻ BHYT còn giá trị (bản photo, 01 bản) hoặc giấy xác nhận thời gian tham gia BHYT có liên quan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bl>
    <w:p w:rsidR="000D2858" w:rsidRPr="00921C9E" w:rsidRDefault="000D2858" w:rsidP="000D2858">
      <w:pPr>
        <w:tabs>
          <w:tab w:val="center" w:pos="2160"/>
          <w:tab w:val="center" w:pos="8820"/>
        </w:tabs>
        <w:jc w:val="both"/>
        <w:rPr>
          <w:i/>
          <w:sz w:val="22"/>
          <w:szCs w:val="22"/>
        </w:rPr>
      </w:pPr>
      <w:r w:rsidRPr="00921C9E">
        <w:rPr>
          <w:b/>
          <w:i/>
          <w:sz w:val="22"/>
          <w:szCs w:val="22"/>
          <w:u w:val="single"/>
        </w:rPr>
        <w:t>Lưu ý</w:t>
      </w:r>
      <w:r w:rsidRPr="00921C9E">
        <w:rPr>
          <w:i/>
          <w:sz w:val="22"/>
          <w:szCs w:val="22"/>
        </w:rPr>
        <w:t>: Tại mục II chỉ áp dụng đối với trường hợp người tham gia BHYT sử dụng thuốc Glivec theo đề nghị của cơ sở KCB</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280"/>
          <w:tab w:val="center" w:pos="8760"/>
        </w:tabs>
        <w:rPr>
          <w:lang w:val="vi-VN"/>
        </w:rPr>
      </w:pPr>
      <w:r w:rsidRPr="00921C9E">
        <w:rPr>
          <w:i/>
          <w:sz w:val="22"/>
          <w:szCs w:val="22"/>
        </w:rPr>
        <w:tab/>
        <w:t>(Ký, ghi họ tên)</w:t>
      </w:r>
      <w:r w:rsidRPr="00921C9E">
        <w:rPr>
          <w:i/>
          <w:sz w:val="22"/>
          <w:szCs w:val="22"/>
        </w:rPr>
        <w:tab/>
        <w:t>(Ký, ghi họ tên)</w:t>
      </w:r>
    </w:p>
    <w:p w:rsidR="000D2858" w:rsidRPr="00921C9E" w:rsidRDefault="000D2858" w:rsidP="000D2858">
      <w:pPr>
        <w:tabs>
          <w:tab w:val="center" w:pos="8280"/>
        </w:tabs>
        <w:rPr>
          <w:b/>
        </w:rPr>
      </w:pPr>
    </w:p>
    <w:p w:rsidR="000D2858" w:rsidRDefault="000D2858" w:rsidP="000D2858">
      <w:pPr>
        <w:tabs>
          <w:tab w:val="center" w:pos="8280"/>
        </w:tabs>
        <w:rPr>
          <w:b/>
        </w:rPr>
        <w:sectPr w:rsidR="000D2858" w:rsidSect="009A347A">
          <w:headerReference w:type="default" r:id="rId29"/>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309/……………/SO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9696" id="Straight Connector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g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KTTp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"/>
            </w:pict>
          </mc:Fallback>
        </mc:AlternateContent>
      </w:r>
    </w:p>
    <w:p w:rsidR="000D2858" w:rsidRPr="00921C9E" w:rsidRDefault="000D2858" w:rsidP="000D2858">
      <w:pPr>
        <w:jc w:val="center"/>
        <w:rPr>
          <w:sz w:val="18"/>
          <w:szCs w:val="18"/>
        </w:rPr>
      </w:pPr>
      <w:r w:rsidRPr="00921C9E">
        <w:rPr>
          <w:b/>
          <w:bCs/>
          <w:sz w:val="32"/>
          <w:szCs w:val="32"/>
        </w:rPr>
        <w:t>PHIẾU GIAO NHẬN HỒ SƠ</w:t>
      </w:r>
    </w:p>
    <w:p w:rsidR="000D2858" w:rsidRPr="00921C9E" w:rsidRDefault="000D2858" w:rsidP="000D2858">
      <w:pPr>
        <w:jc w:val="center"/>
        <w:rPr>
          <w:sz w:val="18"/>
          <w:szCs w:val="18"/>
        </w:rPr>
      </w:pPr>
      <w:r w:rsidRPr="00921C9E">
        <w:rPr>
          <w:b/>
          <w:bCs/>
          <w:sz w:val="28"/>
          <w:szCs w:val="28"/>
        </w:rPr>
        <w:t>Loại hồ sơ: Thu hồi sổ BHXH đã chốt của NLĐ đóng BHXH</w:t>
      </w:r>
    </w:p>
    <w:p w:rsidR="000D2858" w:rsidRPr="00921C9E" w:rsidRDefault="000D2858" w:rsidP="000D2858">
      <w:pPr>
        <w:jc w:val="center"/>
        <w:rPr>
          <w:b/>
          <w:bCs/>
          <w:sz w:val="28"/>
          <w:szCs w:val="28"/>
        </w:rPr>
      </w:pPr>
      <w:r w:rsidRPr="00921C9E">
        <w:rPr>
          <w:b/>
          <w:bCs/>
          <w:sz w:val="28"/>
          <w:szCs w:val="28"/>
        </w:rPr>
        <w:t xml:space="preserve">đã nghỉ việc sau 12 tháng không đến nhận sổ </w:t>
      </w:r>
    </w:p>
    <w:p w:rsidR="000D2858" w:rsidRPr="00921C9E" w:rsidRDefault="000D2858" w:rsidP="000D2858">
      <w:pPr>
        <w:jc w:val="center"/>
        <w:rPr>
          <w:sz w:val="18"/>
          <w:szCs w:val="18"/>
        </w:rPr>
      </w:pPr>
      <w:r w:rsidRPr="00921C9E">
        <w:rPr>
          <w:bCs/>
          <w:sz w:val="28"/>
          <w:szCs w:val="28"/>
        </w:rPr>
        <w:t>Áp dụng đối với các trường hợp chốt sổ từ  trước 01/01/2016</w:t>
      </w:r>
    </w:p>
    <w:p w:rsidR="000D2858" w:rsidRPr="00921C9E" w:rsidRDefault="000D2858" w:rsidP="000D2858">
      <w:pPr>
        <w:jc w:val="center"/>
      </w:pPr>
      <w:r w:rsidRPr="00921C9E">
        <w:rPr>
          <w:b/>
          <w:bCs/>
        </w:rPr>
        <w:t>(Thời hạn giải quyết loại hồ sơ này: giải quyết ngay)</w:t>
      </w:r>
    </w:p>
    <w:p w:rsidR="000D2858" w:rsidRPr="00921C9E" w:rsidRDefault="000D2858" w:rsidP="000D2858">
      <w:pPr>
        <w:jc w:val="both"/>
        <w:rPr>
          <w:sz w:val="18"/>
          <w:szCs w:val="18"/>
        </w:rPr>
      </w:pPr>
      <w:r w:rsidRPr="00921C9E">
        <w:rPr>
          <w:sz w:val="18"/>
          <w:szCs w:val="18"/>
        </w:rPr>
        <w:t> </w:t>
      </w: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spacing w:line="270" w:lineRule="atLeast"/>
        <w:rPr>
          <w:sz w:val="18"/>
          <w:szCs w:val="18"/>
        </w:rPr>
      </w:pPr>
    </w:p>
    <w:tbl>
      <w:tblPr>
        <w:tblW w:w="0" w:type="auto"/>
        <w:tblInd w:w="108" w:type="dxa"/>
        <w:tblCellMar>
          <w:left w:w="0" w:type="dxa"/>
          <w:right w:w="0" w:type="dxa"/>
        </w:tblCellMar>
        <w:tblLook w:val="00A0" w:firstRow="1" w:lastRow="0" w:firstColumn="1" w:lastColumn="0" w:noHBand="0" w:noVBand="0"/>
      </w:tblPr>
      <w:tblGrid>
        <w:gridCol w:w="715"/>
        <w:gridCol w:w="9077"/>
        <w:gridCol w:w="880"/>
      </w:tblGrid>
      <w:tr w:rsidR="000D2858" w:rsidRPr="00921C9E" w:rsidTr="007F3A53">
        <w:trPr>
          <w:trHeight w:val="619"/>
        </w:trPr>
        <w:tc>
          <w:tcPr>
            <w:tcW w:w="709"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tcPr>
          <w:p w:rsidR="000D2858" w:rsidRPr="00921C9E" w:rsidRDefault="000D2858" w:rsidP="007F3A53">
            <w:pPr>
              <w:jc w:val="center"/>
            </w:pPr>
            <w:r w:rsidRPr="00921C9E">
              <w:rPr>
                <w:sz w:val="18"/>
                <w:szCs w:val="18"/>
              </w:rPr>
              <w:t> </w:t>
            </w:r>
            <w:r w:rsidRPr="00921C9E">
              <w:rPr>
                <w:b/>
                <w:bCs/>
              </w:rPr>
              <w:t>STT</w:t>
            </w:r>
          </w:p>
        </w:tc>
        <w:tc>
          <w:tcPr>
            <w:tcW w:w="919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rsidR="000D2858" w:rsidRPr="00921C9E" w:rsidRDefault="000D2858" w:rsidP="007F3A53">
            <w:pPr>
              <w:jc w:val="center"/>
            </w:pPr>
            <w:r w:rsidRPr="00921C9E">
              <w:rPr>
                <w:b/>
                <w:bCs/>
              </w:rPr>
              <w:t>Loại giấy tờ, biểu mẫu</w:t>
            </w:r>
          </w:p>
        </w:tc>
        <w:tc>
          <w:tcPr>
            <w:tcW w:w="88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tcPr>
          <w:p w:rsidR="000D2858" w:rsidRPr="00921C9E" w:rsidRDefault="000D2858" w:rsidP="007F3A53">
            <w:pPr>
              <w:jc w:val="center"/>
            </w:pPr>
            <w:r w:rsidRPr="00921C9E">
              <w:rPr>
                <w:b/>
                <w:bCs/>
              </w:rPr>
              <w:t>Số lượng</w:t>
            </w:r>
          </w:p>
        </w:tc>
      </w:tr>
      <w:tr w:rsidR="000D2858" w:rsidRPr="00921C9E" w:rsidTr="007F3A53">
        <w:trPr>
          <w:trHeight w:val="36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 </w:t>
            </w:r>
          </w:p>
        </w:tc>
        <w:tc>
          <w:tcPr>
            <w:tcW w:w="9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rPr>
                <w:b/>
                <w:bCs/>
                <w:i/>
                <w:iCs/>
              </w:rPr>
              <w:t>Điều kiện</w:t>
            </w:r>
            <w:r w:rsidRPr="00921C9E">
              <w:rPr>
                <w:i/>
                <w:iCs/>
              </w:rPr>
              <w:t>: Sổ BHXH đã được chốt, xác nhận bảo lưu</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 </w:t>
            </w:r>
          </w:p>
        </w:tc>
      </w:tr>
      <w:tr w:rsidR="000D2858" w:rsidRPr="00921C9E" w:rsidTr="007F3A53">
        <w:trPr>
          <w:trHeight w:val="36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1.</w:t>
            </w:r>
          </w:p>
        </w:tc>
        <w:tc>
          <w:tcPr>
            <w:tcW w:w="9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Danh sách đề nghị thu hồi sổ BHXH của đơn vị (02 bản)</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 </w:t>
            </w:r>
          </w:p>
        </w:tc>
      </w:tr>
      <w:tr w:rsidR="000D2858" w:rsidRPr="00921C9E" w:rsidTr="007F3A53">
        <w:trPr>
          <w:trHeight w:val="36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2.</w:t>
            </w:r>
          </w:p>
        </w:tc>
        <w:tc>
          <w:tcPr>
            <w:tcW w:w="9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File dữ liệu của danh sách đề nghị thu hồi sổ BHXH</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 </w:t>
            </w:r>
          </w:p>
        </w:tc>
      </w:tr>
      <w:tr w:rsidR="000D2858" w:rsidRPr="00921C9E" w:rsidTr="007F3A53">
        <w:trPr>
          <w:trHeight w:val="36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3.</w:t>
            </w:r>
          </w:p>
        </w:tc>
        <w:tc>
          <w:tcPr>
            <w:tcW w:w="9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Sổ BHXH (mẫu cũ) hoặc tờ bìa sổ BHXH (sổ mẫu mới)</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p>
        </w:tc>
      </w:tr>
      <w:tr w:rsidR="000D2858" w:rsidRPr="00921C9E" w:rsidTr="007F3A53">
        <w:trPr>
          <w:trHeight w:val="36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4.</w:t>
            </w:r>
          </w:p>
        </w:tc>
        <w:tc>
          <w:tcPr>
            <w:tcW w:w="9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r w:rsidRPr="00921C9E">
              <w:t>Các trang tờ rời sổ BHXH</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tcPr>
          <w:p w:rsidR="000D2858" w:rsidRPr="00921C9E" w:rsidRDefault="000D2858" w:rsidP="007F3A53">
            <w:pPr>
              <w:jc w:val="both"/>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pos="720"/>
          <w:tab w:val="center" w:pos="2160"/>
          <w:tab w:val="center" w:pos="8820"/>
        </w:tabs>
        <w:jc w:val="both"/>
        <w:rPr>
          <w:b/>
          <w:i/>
          <w:sz w:val="22"/>
          <w:szCs w:val="22"/>
        </w:rPr>
      </w:pPr>
      <w:r w:rsidRPr="00921C9E">
        <w:rPr>
          <w:b/>
          <w:i/>
          <w:sz w:val="22"/>
          <w:szCs w:val="22"/>
        </w:rPr>
        <w:t xml:space="preserve">Lưu ý: </w:t>
      </w:r>
      <w:r w:rsidRPr="00921C9E">
        <w:rPr>
          <w:i/>
          <w:sz w:val="22"/>
          <w:szCs w:val="22"/>
        </w:rPr>
        <w:t>Sổ tham gia tại tỉnh/thành phố khác hoặc có quá trình tham gia trước tháng 07/1995 lập một danh sách riêng.</w:t>
      </w:r>
      <w:r w:rsidRPr="00921C9E">
        <w:rPr>
          <w:i/>
          <w:sz w:val="22"/>
          <w:szCs w:val="22"/>
        </w:rPr>
        <w:tab/>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280"/>
          <w:tab w:val="center" w:pos="8760"/>
        </w:tabs>
        <w:rPr>
          <w:lang w:val="vi-VN"/>
        </w:rPr>
      </w:pPr>
      <w:r w:rsidRPr="00921C9E">
        <w:rPr>
          <w:i/>
          <w:sz w:val="22"/>
          <w:szCs w:val="22"/>
        </w:rPr>
        <w:tab/>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A56716">
          <w:headerReference w:type="default" r:id="rId30"/>
          <w:pgSz w:w="12240" w:h="15840"/>
          <w:pgMar w:top="720" w:right="720" w:bottom="0" w:left="720" w:header="360" w:footer="36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310/……………/SO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5232"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w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PJ08FSk0kd58CSlvicY6/4nrHgWjwlKoIBwpyfHF&#10;+UCElLeQcKz0WkgZmy8VGio8n+STmOC0FCw4Q5iz+10tLTqSMD7xi1WB5zHM6oNiEazjhK2utidC&#10;Xmy4XKqAB6UAnat1mY8f83S+mq1mxajIp6tRkTbN6OO6LkbTdfY0aT40dd1kPwO1rCg7wRhXgd1t&#10;VrPi72bh+mouU3af1rsMyVv0qBeQvf0j6djL0L7LIOw0O2/srccwnjH4+pTC/D/uwX588Mtf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Gdr5fA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sz w:val="28"/>
          <w:szCs w:val="28"/>
        </w:rPr>
      </w:pPr>
      <w:r w:rsidRPr="00921C9E">
        <w:rPr>
          <w:b/>
          <w:sz w:val="28"/>
          <w:szCs w:val="28"/>
        </w:rPr>
        <w:t>Loại hồ sơ: Bổ sung hồ sơ cấp sổ BHXH cho lao động kỳ trước</w:t>
      </w:r>
    </w:p>
    <w:p w:rsidR="000D2858" w:rsidRPr="00921C9E" w:rsidRDefault="000D2858" w:rsidP="000D2858">
      <w:pPr>
        <w:tabs>
          <w:tab w:val="center" w:pos="8280"/>
        </w:tabs>
        <w:jc w:val="center"/>
        <w:rPr>
          <w:b/>
        </w:rPr>
      </w:pPr>
      <w:r w:rsidRPr="00921C9E">
        <w:rPr>
          <w:b/>
        </w:rPr>
        <w:t>(Thời hạn giải quyết loại hồ sơ này: 10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18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1.</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Danh sách lao động chưa cấp sổ của cơ quan BHXH lập chuyển cho đơn vị kỳ trước (mẫu D09a-TS, 01 bản).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2.</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lang w:val="vi-VN"/>
              </w:rPr>
            </w:pPr>
            <w:r w:rsidRPr="00921C9E">
              <w:t>T</w:t>
            </w:r>
            <w:r w:rsidRPr="00921C9E">
              <w:rPr>
                <w:lang w:val="vi-VN"/>
              </w:rPr>
              <w:t>ờ khai tham gia BHXH</w:t>
            </w:r>
            <w:r w:rsidRPr="00921C9E">
              <w:t>, BHYT</w:t>
            </w:r>
            <w:r w:rsidRPr="00921C9E">
              <w:rPr>
                <w:lang w:val="vi-VN"/>
              </w:rPr>
              <w:t xml:space="preserve"> (</w:t>
            </w:r>
            <w:r w:rsidRPr="00921C9E">
              <w:t xml:space="preserve">mẫu TK1-TS, </w:t>
            </w:r>
            <w:r w:rsidRPr="00921C9E">
              <w:rPr>
                <w:lang w:val="vi-VN"/>
              </w:rPr>
              <w:t>0</w:t>
            </w:r>
            <w:r w:rsidRPr="00921C9E">
              <w:t>1</w:t>
            </w:r>
            <w:r w:rsidRPr="00921C9E">
              <w:rPr>
                <w:lang w:val="vi-VN"/>
              </w:rPr>
              <w:t xml:space="preserve"> bản/người)</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20"/>
        </w:tabs>
        <w:jc w:val="both"/>
        <w:rPr>
          <w:i/>
          <w:sz w:val="22"/>
          <w:szCs w:val="22"/>
        </w:rPr>
      </w:pPr>
      <w:r w:rsidRPr="00921C9E">
        <w:rPr>
          <w:b/>
        </w:rPr>
        <w:tab/>
      </w:r>
      <w:r w:rsidRPr="00921C9E">
        <w:rPr>
          <w:i/>
          <w:sz w:val="22"/>
          <w:szCs w:val="22"/>
        </w:rPr>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1"/>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bCs/>
          <w:lang w:val="vi-VN"/>
        </w:rPr>
      </w:pPr>
      <w:r w:rsidRPr="00921C9E">
        <w:rPr>
          <w:b/>
          <w:bCs/>
          <w:lang w:val="vi-VN"/>
        </w:rPr>
        <w:lastRenderedPageBreak/>
        <w:t>Số Hồ sơ: 311/……………/THU</w:t>
      </w:r>
      <w:r w:rsidRPr="00921C9E">
        <w:rPr>
          <w:b/>
          <w:bCs/>
          <w:lang w:val="vi-VN"/>
        </w:rPr>
        <w:tab/>
        <w:t>CỘNG HÒA XÃ HỘI CHỦ NGHĨA VIỆT NAM</w:t>
      </w:r>
    </w:p>
    <w:p w:rsidR="000D2858" w:rsidRPr="00921C9E" w:rsidRDefault="000D2858" w:rsidP="000D2858">
      <w:pPr>
        <w:tabs>
          <w:tab w:val="center" w:pos="8280"/>
        </w:tabs>
        <w:rPr>
          <w:b/>
          <w:bCs/>
          <w:sz w:val="26"/>
          <w:szCs w:val="26"/>
          <w:lang w:val="vi-VN"/>
        </w:rPr>
      </w:pPr>
      <w:r w:rsidRPr="00921C9E">
        <w:rPr>
          <w:b/>
          <w:bCs/>
          <w:lang w:val="vi-VN"/>
        </w:rPr>
        <w:tab/>
      </w:r>
      <w:r w:rsidRPr="00921C9E">
        <w:rPr>
          <w:b/>
          <w:bCs/>
          <w:sz w:val="26"/>
          <w:szCs w:val="26"/>
          <w:lang w:val="vi-VN"/>
        </w:rPr>
        <w:t>Độc lập - Tự do - Hạnh phúc</w:t>
      </w:r>
    </w:p>
    <w:p w:rsidR="000D2858" w:rsidRPr="00921C9E" w:rsidRDefault="000D2858" w:rsidP="000D2858">
      <w:pPr>
        <w:tabs>
          <w:tab w:val="center" w:pos="8280"/>
        </w:tabs>
        <w:rPr>
          <w:b/>
          <w:bCs/>
          <w:sz w:val="26"/>
          <w:szCs w:val="26"/>
          <w:lang w:val="vi-VN"/>
        </w:rPr>
      </w:pPr>
      <w:r w:rsidRPr="00921C9E">
        <w:rPr>
          <w:noProof/>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BD2B"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M3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tJOn3KUx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"/>
            </w:pict>
          </mc:Fallback>
        </mc:AlternateContent>
      </w:r>
    </w:p>
    <w:p w:rsidR="000D2858" w:rsidRPr="00921C9E" w:rsidRDefault="000D2858" w:rsidP="000D2858">
      <w:pPr>
        <w:tabs>
          <w:tab w:val="center" w:pos="8280"/>
        </w:tabs>
        <w:jc w:val="center"/>
        <w:rPr>
          <w:b/>
          <w:bCs/>
          <w:sz w:val="32"/>
          <w:szCs w:val="32"/>
          <w:lang w:val="vi-VN"/>
        </w:rPr>
      </w:pPr>
      <w:r w:rsidRPr="00921C9E">
        <w:rPr>
          <w:b/>
          <w:bCs/>
          <w:sz w:val="32"/>
          <w:szCs w:val="32"/>
          <w:lang w:val="vi-VN"/>
        </w:rPr>
        <w:t>PHIẾU GIAO NHẬN HỒ SƠ</w:t>
      </w:r>
    </w:p>
    <w:p w:rsidR="000D2858" w:rsidRPr="00921C9E" w:rsidRDefault="000D2858" w:rsidP="000D2858">
      <w:pPr>
        <w:tabs>
          <w:tab w:val="center" w:pos="8280"/>
        </w:tabs>
        <w:jc w:val="center"/>
        <w:rPr>
          <w:b/>
          <w:bCs/>
          <w:sz w:val="28"/>
          <w:szCs w:val="28"/>
        </w:rPr>
      </w:pPr>
      <w:r w:rsidRPr="00921C9E">
        <w:rPr>
          <w:b/>
          <w:bCs/>
          <w:sz w:val="28"/>
          <w:szCs w:val="28"/>
          <w:lang w:val="vi-VN"/>
        </w:rPr>
        <w:t xml:space="preserve">Loại hồ sơ: Điều chỉnh </w:t>
      </w:r>
      <w:r w:rsidRPr="00921C9E">
        <w:rPr>
          <w:b/>
          <w:bCs/>
          <w:sz w:val="28"/>
          <w:szCs w:val="28"/>
        </w:rPr>
        <w:t xml:space="preserve">nội dung đã ghi trên sổ BHXH </w:t>
      </w:r>
    </w:p>
    <w:p w:rsidR="000D2858" w:rsidRPr="00921C9E" w:rsidRDefault="000D2858" w:rsidP="000D2858">
      <w:pPr>
        <w:tabs>
          <w:tab w:val="center" w:pos="8280"/>
        </w:tabs>
        <w:jc w:val="center"/>
        <w:rPr>
          <w:b/>
          <w:bCs/>
          <w:i/>
          <w:iCs/>
          <w:sz w:val="28"/>
          <w:szCs w:val="28"/>
        </w:rPr>
      </w:pPr>
      <w:r w:rsidRPr="00921C9E">
        <w:rPr>
          <w:b/>
          <w:bCs/>
          <w:i/>
          <w:iCs/>
          <w:sz w:val="28"/>
          <w:szCs w:val="28"/>
          <w:lang w:val="vi-VN"/>
        </w:rPr>
        <w:t xml:space="preserve">Áp dụng đối với trường hợp người lao động </w:t>
      </w:r>
      <w:r w:rsidRPr="00921C9E">
        <w:rPr>
          <w:b/>
          <w:bCs/>
          <w:i/>
          <w:iCs/>
          <w:sz w:val="28"/>
          <w:szCs w:val="28"/>
        </w:rPr>
        <w:t>dừng đóng BHXH và đã được chốt sổ BHXH</w:t>
      </w:r>
    </w:p>
    <w:p w:rsidR="000D2858" w:rsidRPr="00921C9E" w:rsidRDefault="000D2858" w:rsidP="000D2858">
      <w:pPr>
        <w:tabs>
          <w:tab w:val="center" w:pos="8280"/>
        </w:tabs>
        <w:jc w:val="center"/>
        <w:rPr>
          <w:sz w:val="28"/>
          <w:szCs w:val="28"/>
          <w:lang w:val="vi-VN"/>
        </w:rPr>
      </w:pPr>
      <w:r w:rsidRPr="00921C9E">
        <w:rPr>
          <w:sz w:val="28"/>
          <w:szCs w:val="28"/>
          <w:lang w:val="vi-VN"/>
        </w:rPr>
        <w:t xml:space="preserve"> (Thời hạn giải quyết loại hồ sơ này: 10 ngày làm việc) </w:t>
      </w:r>
    </w:p>
    <w:p w:rsidR="000D2858" w:rsidRPr="00921C9E" w:rsidRDefault="000D2858" w:rsidP="000D2858">
      <w:pPr>
        <w:tabs>
          <w:tab w:val="center" w:pos="2160"/>
          <w:tab w:val="center" w:pos="8820"/>
        </w:tabs>
        <w:jc w:val="both"/>
        <w:rPr>
          <w:sz w:val="22"/>
          <w:szCs w:val="22"/>
          <w:lang w:val="vi-VN"/>
        </w:rPr>
      </w:pPr>
    </w:p>
    <w:p w:rsidR="000D2858" w:rsidRPr="00921C9E" w:rsidRDefault="000D2858" w:rsidP="000D2858">
      <w:pPr>
        <w:tabs>
          <w:tab w:val="left" w:leader="dot" w:pos="6120"/>
          <w:tab w:val="left" w:leader="dot" w:pos="10440"/>
        </w:tabs>
        <w:spacing w:line="360" w:lineRule="auto"/>
        <w:rPr>
          <w:sz w:val="26"/>
          <w:szCs w:val="26"/>
          <w:lang w:val="vi-VN"/>
        </w:rPr>
      </w:pPr>
      <w:r w:rsidRPr="00921C9E">
        <w:rPr>
          <w:sz w:val="26"/>
          <w:szCs w:val="26"/>
          <w:lang w:val="vi-VN"/>
        </w:rPr>
        <w:t xml:space="preserve">1. Tên đơn vị: </w:t>
      </w:r>
      <w:r w:rsidRPr="00921C9E">
        <w:rPr>
          <w:sz w:val="26"/>
          <w:szCs w:val="26"/>
          <w:lang w:val="vi-VN"/>
        </w:rPr>
        <w:tab/>
        <w:t xml:space="preserve"> Mã đơn vị:</w:t>
      </w:r>
      <w:r w:rsidRPr="00921C9E">
        <w:rPr>
          <w:sz w:val="26"/>
          <w:szCs w:val="26"/>
          <w:lang w:val="vi-VN"/>
        </w:rPr>
        <w:tab/>
        <w:t xml:space="preserve"> </w:t>
      </w:r>
      <w:r w:rsidRPr="00921C9E">
        <w:rPr>
          <w:sz w:val="26"/>
          <w:szCs w:val="26"/>
          <w:lang w:val="vi-VN"/>
        </w:rPr>
        <w:br/>
        <w:t xml:space="preserve">2. Điện thoại: </w:t>
      </w:r>
      <w:r w:rsidRPr="00921C9E">
        <w:rPr>
          <w:sz w:val="26"/>
          <w:szCs w:val="26"/>
          <w:lang w:val="vi-VN"/>
        </w:rPr>
        <w:tab/>
        <w:t xml:space="preserve"> Email: </w:t>
      </w:r>
      <w:r w:rsidRPr="00921C9E">
        <w:rPr>
          <w:sz w:val="26"/>
          <w:szCs w:val="26"/>
          <w:lang w:val="vi-VN"/>
        </w:rPr>
        <w:tab/>
      </w:r>
    </w:p>
    <w:p w:rsidR="000D2858" w:rsidRPr="00921C9E" w:rsidRDefault="000D2858" w:rsidP="000D2858">
      <w:pPr>
        <w:tabs>
          <w:tab w:val="left" w:leader="dot" w:pos="10440"/>
        </w:tabs>
        <w:spacing w:line="360" w:lineRule="auto"/>
        <w:rPr>
          <w:sz w:val="26"/>
          <w:szCs w:val="26"/>
          <w:lang w:val="vi-VN"/>
        </w:rPr>
      </w:pPr>
      <w:r w:rsidRPr="00921C9E">
        <w:rPr>
          <w:sz w:val="26"/>
          <w:szCs w:val="26"/>
          <w:lang w:val="vi-VN"/>
        </w:rPr>
        <w:t xml:space="preserve">3. Địa chỉ nhận trả kết quả hồ sơ qua bưu điện (nếu có): </w:t>
      </w:r>
      <w:r w:rsidRPr="00921C9E">
        <w:rPr>
          <w:sz w:val="26"/>
          <w:szCs w:val="26"/>
          <w:lang w:val="vi-VN"/>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80"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86"/>
        </w:trPr>
        <w:tc>
          <w:tcPr>
            <w:tcW w:w="720" w:type="dxa"/>
            <w:vAlign w:val="center"/>
          </w:tcPr>
          <w:p w:rsidR="000D2858" w:rsidRPr="00921C9E" w:rsidRDefault="000D2858" w:rsidP="007F3A53">
            <w:pPr>
              <w:jc w:val="both"/>
              <w:rPr>
                <w:sz w:val="20"/>
                <w:szCs w:val="20"/>
              </w:rPr>
            </w:pPr>
            <w:r w:rsidRPr="00921C9E">
              <w:rPr>
                <w:sz w:val="20"/>
                <w:szCs w:val="20"/>
              </w:rPr>
              <w:t>1.</w:t>
            </w:r>
          </w:p>
        </w:tc>
        <w:tc>
          <w:tcPr>
            <w:tcW w:w="9180" w:type="dxa"/>
            <w:vAlign w:val="center"/>
          </w:tcPr>
          <w:p w:rsidR="000D2858" w:rsidRPr="00921C9E" w:rsidRDefault="000D2858" w:rsidP="007F3A53">
            <w:pPr>
              <w:jc w:val="both"/>
              <w:rPr>
                <w:sz w:val="20"/>
                <w:szCs w:val="20"/>
              </w:rPr>
            </w:pPr>
            <w:r w:rsidRPr="00921C9E">
              <w:rPr>
                <w:sz w:val="20"/>
                <w:szCs w:val="20"/>
              </w:rPr>
              <w:t>Danh sách điều chỉnh lao động và mức đóng BHXH,BHYT, BHTN (mẫu D02-TS, 01 bản)</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6"/>
        </w:trPr>
        <w:tc>
          <w:tcPr>
            <w:tcW w:w="720" w:type="dxa"/>
            <w:vAlign w:val="center"/>
          </w:tcPr>
          <w:p w:rsidR="000D2858" w:rsidRPr="00921C9E" w:rsidRDefault="000D2858" w:rsidP="007F3A53">
            <w:pPr>
              <w:jc w:val="both"/>
              <w:rPr>
                <w:sz w:val="20"/>
                <w:szCs w:val="20"/>
              </w:rPr>
            </w:pPr>
            <w:r w:rsidRPr="00921C9E">
              <w:rPr>
                <w:sz w:val="20"/>
                <w:szCs w:val="20"/>
              </w:rPr>
              <w:t>2.</w:t>
            </w:r>
          </w:p>
        </w:tc>
        <w:tc>
          <w:tcPr>
            <w:tcW w:w="9180" w:type="dxa"/>
            <w:vAlign w:val="center"/>
          </w:tcPr>
          <w:p w:rsidR="000D2858" w:rsidRPr="00921C9E" w:rsidRDefault="000D2858" w:rsidP="007F3A53">
            <w:pPr>
              <w:jc w:val="both"/>
              <w:rPr>
                <w:sz w:val="20"/>
                <w:szCs w:val="20"/>
              </w:rPr>
            </w:pPr>
            <w:r w:rsidRPr="00921C9E">
              <w:rPr>
                <w:sz w:val="20"/>
                <w:szCs w:val="20"/>
              </w:rPr>
              <w:t xml:space="preserve">Tờ khai cung cấp và thay đổi thông tin người tham gia BHXH, BHYT (mẫu TK1-TS, 01 bản) </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6"/>
        </w:trPr>
        <w:tc>
          <w:tcPr>
            <w:tcW w:w="720" w:type="dxa"/>
            <w:vAlign w:val="center"/>
          </w:tcPr>
          <w:p w:rsidR="000D2858" w:rsidRPr="00921C9E" w:rsidRDefault="000D2858" w:rsidP="007F3A53">
            <w:pPr>
              <w:jc w:val="both"/>
              <w:rPr>
                <w:sz w:val="20"/>
                <w:szCs w:val="20"/>
              </w:rPr>
            </w:pPr>
            <w:r w:rsidRPr="00921C9E">
              <w:rPr>
                <w:sz w:val="20"/>
                <w:szCs w:val="20"/>
              </w:rPr>
              <w:t>3.</w:t>
            </w:r>
          </w:p>
        </w:tc>
        <w:tc>
          <w:tcPr>
            <w:tcW w:w="9180" w:type="dxa"/>
            <w:vAlign w:val="center"/>
          </w:tcPr>
          <w:p w:rsidR="000D2858" w:rsidRPr="00921C9E" w:rsidRDefault="000D2858" w:rsidP="007F3A53">
            <w:pPr>
              <w:jc w:val="both"/>
              <w:rPr>
                <w:sz w:val="20"/>
                <w:szCs w:val="20"/>
              </w:rPr>
            </w:pPr>
            <w:r w:rsidRPr="00921C9E">
              <w:rPr>
                <w:sz w:val="20"/>
                <w:szCs w:val="20"/>
              </w:rPr>
              <w:t xml:space="preserve">Sổ BHXH (mẫu cũ)   </w:t>
            </w:r>
            <w:r w:rsidRPr="00921C9E">
              <w:rPr>
                <w:sz w:val="28"/>
                <w:szCs w:val="28"/>
              </w:rPr>
              <w:sym w:font="Wingdings 2" w:char="F0A3"/>
            </w:r>
            <w:r w:rsidRPr="00921C9E">
              <w:rPr>
                <w:sz w:val="20"/>
                <w:szCs w:val="20"/>
              </w:rPr>
              <w:t xml:space="preserve">    hoặc tờ bìa sổ BHXH (sổ mẫu mới)   </w:t>
            </w:r>
            <w:r w:rsidRPr="00921C9E">
              <w:rPr>
                <w:sz w:val="28"/>
                <w:szCs w:val="28"/>
              </w:rPr>
              <w:sym w:font="Wingdings 2" w:char="F0A3"/>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6"/>
        </w:trPr>
        <w:tc>
          <w:tcPr>
            <w:tcW w:w="720" w:type="dxa"/>
            <w:vAlign w:val="center"/>
          </w:tcPr>
          <w:p w:rsidR="000D2858" w:rsidRPr="00921C9E" w:rsidRDefault="000D2858" w:rsidP="007F3A53">
            <w:pPr>
              <w:jc w:val="both"/>
              <w:rPr>
                <w:sz w:val="20"/>
                <w:szCs w:val="20"/>
              </w:rPr>
            </w:pPr>
            <w:r w:rsidRPr="00921C9E">
              <w:rPr>
                <w:sz w:val="20"/>
                <w:szCs w:val="20"/>
              </w:rPr>
              <w:t>4.</w:t>
            </w:r>
          </w:p>
        </w:tc>
        <w:tc>
          <w:tcPr>
            <w:tcW w:w="9180" w:type="dxa"/>
            <w:vAlign w:val="center"/>
          </w:tcPr>
          <w:p w:rsidR="000D2858" w:rsidRPr="00921C9E" w:rsidRDefault="000D2858" w:rsidP="007F3A53">
            <w:pPr>
              <w:jc w:val="both"/>
              <w:rPr>
                <w:sz w:val="20"/>
                <w:szCs w:val="20"/>
              </w:rPr>
            </w:pPr>
            <w:r w:rsidRPr="00921C9E">
              <w:rPr>
                <w:sz w:val="20"/>
                <w:szCs w:val="20"/>
              </w:rPr>
              <w:t>Các tờ rời sổ BHXH</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6"/>
        </w:trPr>
        <w:tc>
          <w:tcPr>
            <w:tcW w:w="720" w:type="dxa"/>
            <w:vAlign w:val="center"/>
          </w:tcPr>
          <w:p w:rsidR="000D2858" w:rsidRPr="00921C9E" w:rsidRDefault="000D2858" w:rsidP="007F3A53">
            <w:pPr>
              <w:jc w:val="both"/>
              <w:rPr>
                <w:sz w:val="20"/>
                <w:szCs w:val="20"/>
              </w:rPr>
            </w:pPr>
            <w:r w:rsidRPr="00921C9E">
              <w:rPr>
                <w:sz w:val="20"/>
                <w:szCs w:val="20"/>
              </w:rPr>
              <w:t>5.</w:t>
            </w:r>
          </w:p>
        </w:tc>
        <w:tc>
          <w:tcPr>
            <w:tcW w:w="9180" w:type="dxa"/>
            <w:vAlign w:val="center"/>
          </w:tcPr>
          <w:p w:rsidR="000D2858" w:rsidRPr="00921C9E" w:rsidRDefault="000D2858" w:rsidP="007F3A53">
            <w:pPr>
              <w:jc w:val="both"/>
              <w:rPr>
                <w:sz w:val="20"/>
                <w:szCs w:val="20"/>
              </w:rPr>
            </w:pPr>
            <w:r w:rsidRPr="00921C9E">
              <w:rPr>
                <w:sz w:val="20"/>
                <w:szCs w:val="20"/>
              </w:rPr>
              <w:t>Hồ sơ liên quan đến việc điều chỉnh: Quyết định, Hợp đồng ……………………………………………………..</w:t>
            </w:r>
          </w:p>
          <w:p w:rsidR="000D2858" w:rsidRPr="00921C9E" w:rsidRDefault="000D2858" w:rsidP="007F3A53">
            <w:pPr>
              <w:jc w:val="both"/>
              <w:rPr>
                <w:sz w:val="20"/>
                <w:szCs w:val="20"/>
              </w:rPr>
            </w:pPr>
            <w:r w:rsidRPr="00921C9E">
              <w:rPr>
                <w:sz w:val="20"/>
                <w:szCs w:val="20"/>
              </w:rPr>
              <w:t>……………………………………………………………………………………………………………………...</w:t>
            </w:r>
          </w:p>
        </w:tc>
        <w:tc>
          <w:tcPr>
            <w:tcW w:w="900" w:type="dxa"/>
            <w:vAlign w:val="center"/>
          </w:tcPr>
          <w:p w:rsidR="000D2858" w:rsidRPr="00921C9E" w:rsidRDefault="000D2858" w:rsidP="007F3A53">
            <w:pPr>
              <w:jc w:val="both"/>
              <w:rPr>
                <w:sz w:val="20"/>
                <w:szCs w:val="20"/>
              </w:rPr>
            </w:pPr>
          </w:p>
        </w:tc>
      </w:tr>
    </w:tbl>
    <w:p w:rsidR="000D2858" w:rsidRPr="00921C9E" w:rsidRDefault="000D2858" w:rsidP="000D2858">
      <w:pPr>
        <w:jc w:val="both"/>
        <w:rPr>
          <w:b/>
          <w:bCs/>
          <w:i/>
          <w:iCs/>
          <w:u w:val="single"/>
        </w:rPr>
      </w:pPr>
    </w:p>
    <w:p w:rsidR="000D2858" w:rsidRPr="00921C9E" w:rsidRDefault="000D2858" w:rsidP="000D2858">
      <w:pPr>
        <w:tabs>
          <w:tab w:val="center" w:pos="2160"/>
          <w:tab w:val="center" w:pos="8820"/>
        </w:tabs>
        <w:jc w:val="both"/>
      </w:pPr>
    </w:p>
    <w:p w:rsidR="000D2858" w:rsidRPr="00921C9E" w:rsidRDefault="000D2858" w:rsidP="000D2858">
      <w:pPr>
        <w:tabs>
          <w:tab w:val="center" w:pos="2160"/>
          <w:tab w:val="center" w:pos="8820"/>
        </w:tabs>
        <w:jc w:val="both"/>
      </w:pPr>
      <w:r w:rsidRPr="00921C9E">
        <w:t>Ngày trả kết quả: ……………./……………../…………….. (Quá hạn trả hồ sơ 30 ngày, các đơn vị chưa đến nhận, cơ quan BHXH sẽ chuyển hồ sơ vào kho lưu trữ)</w:t>
      </w:r>
    </w:p>
    <w:p w:rsidR="000D2858" w:rsidRPr="00921C9E" w:rsidRDefault="000D2858" w:rsidP="000D2858">
      <w:pPr>
        <w:tabs>
          <w:tab w:val="center" w:pos="2160"/>
          <w:tab w:val="center" w:pos="882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280"/>
          <w:tab w:val="center" w:pos="8880"/>
        </w:tabs>
        <w:spacing w:after="200" w:line="276" w:lineRule="auto"/>
        <w:rPr>
          <w:i/>
          <w:sz w:val="22"/>
          <w:szCs w:val="22"/>
        </w:r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2"/>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313/……………/SO</w:t>
      </w:r>
      <w:r w:rsidRPr="00921C9E">
        <w:rPr>
          <w:b/>
        </w:rPr>
        <w:tab/>
        <w:t>CỘNG HÒA XÃ HỘI CHỦ NGHĨA VIỆT NAM</w:t>
      </w:r>
    </w:p>
    <w:p w:rsidR="000D2858" w:rsidRPr="00921C9E" w:rsidRDefault="000D2858" w:rsidP="000D2858">
      <w:pPr>
        <w:tabs>
          <w:tab w:val="center" w:pos="792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4038600</wp:posOffset>
                </wp:positionH>
                <wp:positionV relativeFrom="paragraph">
                  <wp:posOffset>20955</wp:posOffset>
                </wp:positionV>
                <wp:extent cx="1981200" cy="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1D574"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5pt" to="4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YU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sz w:val="28"/>
          <w:szCs w:val="28"/>
        </w:rPr>
      </w:pPr>
      <w:r w:rsidRPr="00921C9E">
        <w:rPr>
          <w:b/>
          <w:sz w:val="28"/>
          <w:szCs w:val="28"/>
        </w:rPr>
        <w:t>Loại hồ sơ: Cấp, ghi sổ thời gian công tác trước tháng 01/1995; điều chỉnh làm nghề hoặc công việc nặng nhọc, độc hại, nguy hiểm hoặc đặc biệt nặng nhọc, độc hại, nguy hiểm trước 1995 hoăc thời gian đảm nhiệm chức danh trước tháng 01/1998 đối với cán bộ cấp xã</w:t>
      </w:r>
    </w:p>
    <w:p w:rsidR="000D2858" w:rsidRPr="00921C9E" w:rsidRDefault="000D2858" w:rsidP="000D2858">
      <w:pPr>
        <w:tabs>
          <w:tab w:val="center" w:pos="8280"/>
        </w:tabs>
        <w:jc w:val="center"/>
        <w:rPr>
          <w:sz w:val="22"/>
          <w:szCs w:val="22"/>
        </w:rPr>
      </w:pPr>
      <w:r w:rsidRPr="00921C9E">
        <w:rPr>
          <w:sz w:val="22"/>
          <w:szCs w:val="22"/>
        </w:rPr>
        <w:t xml:space="preserve">(Thời hạn giải quyết loại hồ sơ này: 20 ngày làm việc đối với trường hợp cấp ghi sổ thời gian công tác trước tháng 01/1995; </w:t>
      </w:r>
      <w:r w:rsidRPr="00921C9E">
        <w:rPr>
          <w:sz w:val="20"/>
          <w:szCs w:val="20"/>
        </w:rPr>
        <w:t>điều chỉnh làm nghề hoặc công việc nặng nhọc, độc hại, nguy hiểm hoặc đặc biệt nặng nhọc, độc hại, nguy hiểm trước 1995</w:t>
      </w:r>
      <w:r w:rsidRPr="00921C9E">
        <w:rPr>
          <w:sz w:val="22"/>
          <w:szCs w:val="22"/>
        </w:rPr>
        <w:t>; 30 ngày làm việc đối với trường hợp đảm nhiệm chức danh trước tháng 01/1998 đối với cán bộ cấp xã)</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bottom w:val="double" w:sz="4" w:space="0" w:color="auto"/>
            </w:tcBorders>
            <w:vAlign w:val="center"/>
          </w:tcPr>
          <w:p w:rsidR="000D2858" w:rsidRPr="00921C9E" w:rsidRDefault="000D2858" w:rsidP="007F3A53">
            <w:pPr>
              <w:jc w:val="center"/>
              <w:rPr>
                <w:b/>
              </w:rPr>
            </w:pPr>
            <w:r w:rsidRPr="00921C9E">
              <w:rPr>
                <w:b/>
              </w:rPr>
              <w:t>STT</w:t>
            </w:r>
          </w:p>
        </w:tc>
        <w:tc>
          <w:tcPr>
            <w:tcW w:w="9179" w:type="dxa"/>
            <w:tcBorders>
              <w:bottom w:val="double" w:sz="4" w:space="0" w:color="auto"/>
            </w:tcBorders>
            <w:vAlign w:val="center"/>
          </w:tcPr>
          <w:p w:rsidR="000D2858" w:rsidRPr="00921C9E" w:rsidRDefault="000D2858" w:rsidP="007F3A53">
            <w:pPr>
              <w:jc w:val="center"/>
              <w:rPr>
                <w:b/>
                <w:sz w:val="28"/>
                <w:szCs w:val="28"/>
              </w:rPr>
            </w:pPr>
            <w:r w:rsidRPr="00921C9E">
              <w:rPr>
                <w:b/>
                <w:sz w:val="28"/>
                <w:szCs w:val="28"/>
              </w:rPr>
              <w:t>Loại giấy tờ, biểu mẫu</w:t>
            </w:r>
          </w:p>
        </w:tc>
        <w:tc>
          <w:tcPr>
            <w:tcW w:w="900" w:type="dxa"/>
            <w:tcBorders>
              <w:bottom w:val="double" w:sz="4" w:space="0" w:color="auto"/>
            </w:tcBorders>
            <w:vAlign w:val="center"/>
          </w:tcPr>
          <w:p w:rsidR="000D2858" w:rsidRPr="00921C9E" w:rsidRDefault="000D2858" w:rsidP="007F3A53">
            <w:pPr>
              <w:jc w:val="center"/>
              <w:rPr>
                <w:b/>
              </w:rPr>
            </w:pPr>
            <w:r w:rsidRPr="00921C9E">
              <w:rPr>
                <w:b/>
              </w:rPr>
              <w:t>Số lượng</w:t>
            </w:r>
          </w:p>
        </w:tc>
      </w:tr>
      <w:tr w:rsidR="000D2858" w:rsidRPr="00921C9E" w:rsidTr="007F3A53">
        <w:trPr>
          <w:trHeight w:val="360"/>
        </w:trPr>
        <w:tc>
          <w:tcPr>
            <w:tcW w:w="721" w:type="dxa"/>
            <w:vAlign w:val="center"/>
          </w:tcPr>
          <w:p w:rsidR="000D2858" w:rsidRPr="00921C9E" w:rsidRDefault="000D2858" w:rsidP="007F3A53">
            <w:pPr>
              <w:jc w:val="center"/>
              <w:rPr>
                <w:b/>
                <w:sz w:val="20"/>
                <w:szCs w:val="20"/>
              </w:rPr>
            </w:pPr>
            <w:r w:rsidRPr="00921C9E">
              <w:rPr>
                <w:b/>
                <w:sz w:val="20"/>
                <w:szCs w:val="20"/>
              </w:rPr>
              <w:t>I</w:t>
            </w:r>
          </w:p>
        </w:tc>
        <w:tc>
          <w:tcPr>
            <w:tcW w:w="9179" w:type="dxa"/>
            <w:vAlign w:val="center"/>
          </w:tcPr>
          <w:p w:rsidR="000D2858" w:rsidRPr="00921C9E" w:rsidRDefault="000D2858" w:rsidP="007F3A53">
            <w:pPr>
              <w:rPr>
                <w:b/>
                <w:sz w:val="20"/>
                <w:szCs w:val="20"/>
              </w:rPr>
            </w:pPr>
            <w:r w:rsidRPr="00921C9E">
              <w:rPr>
                <w:b/>
                <w:sz w:val="20"/>
                <w:szCs w:val="20"/>
              </w:rPr>
              <w:t>Hồ sơ cấp ghi sổ thời gian công tác trước tháng 01/1995; điều chỉnh làm nghề hoặc công việc nặng nhọc, độc hại, nguy hiểm hoặc đặc biệt nặng nhọc, độc hại, nguy hiểm trước 1995:</w:t>
            </w:r>
          </w:p>
        </w:tc>
        <w:tc>
          <w:tcPr>
            <w:tcW w:w="900" w:type="dxa"/>
            <w:vAlign w:val="center"/>
          </w:tcPr>
          <w:p w:rsidR="000D2858" w:rsidRPr="00921C9E" w:rsidRDefault="000D2858" w:rsidP="007F3A53">
            <w:pPr>
              <w:jc w:val="center"/>
              <w:rPr>
                <w:b/>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1.</w:t>
            </w:r>
          </w:p>
        </w:tc>
        <w:tc>
          <w:tcPr>
            <w:tcW w:w="9179" w:type="dxa"/>
            <w:vAlign w:val="center"/>
          </w:tcPr>
          <w:p w:rsidR="000D2858" w:rsidRPr="00921C9E" w:rsidRDefault="000D2858" w:rsidP="007F3A53">
            <w:pPr>
              <w:rPr>
                <w:sz w:val="20"/>
                <w:szCs w:val="20"/>
              </w:rPr>
            </w:pPr>
            <w:r w:rsidRPr="00921C9E">
              <w:rPr>
                <w:sz w:val="20"/>
                <w:szCs w:val="20"/>
              </w:rPr>
              <w:t>Tờ khai cung cấp và thay đổi thông tin người tham gia BHXH, BHYT (mẫu TK1-TS, 01 bản//người)</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3.</w:t>
            </w:r>
          </w:p>
        </w:tc>
        <w:tc>
          <w:tcPr>
            <w:tcW w:w="9179" w:type="dxa"/>
            <w:vAlign w:val="center"/>
          </w:tcPr>
          <w:p w:rsidR="000D2858" w:rsidRPr="00921C9E" w:rsidRDefault="000D2858" w:rsidP="007F3A53">
            <w:pPr>
              <w:rPr>
                <w:sz w:val="20"/>
                <w:szCs w:val="20"/>
              </w:rPr>
            </w:pPr>
            <w:r w:rsidRPr="00921C9E">
              <w:rPr>
                <w:sz w:val="20"/>
                <w:szCs w:val="20"/>
              </w:rPr>
              <w:t>Sổ Bảo hiểm xã hội (nếu có)</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4.</w:t>
            </w:r>
          </w:p>
        </w:tc>
        <w:tc>
          <w:tcPr>
            <w:tcW w:w="9179" w:type="dxa"/>
            <w:vAlign w:val="center"/>
          </w:tcPr>
          <w:p w:rsidR="000D2858" w:rsidRPr="00921C9E" w:rsidRDefault="000D2858" w:rsidP="007F3A53">
            <w:pPr>
              <w:rPr>
                <w:sz w:val="20"/>
                <w:szCs w:val="20"/>
              </w:rPr>
            </w:pPr>
            <w:r w:rsidRPr="00921C9E">
              <w:rPr>
                <w:sz w:val="20"/>
                <w:szCs w:val="20"/>
              </w:rPr>
              <w:t>Phiếu báo hồ sơ (nếu có)</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rPr>
                <w:sz w:val="20"/>
                <w:szCs w:val="20"/>
              </w:rPr>
            </w:pPr>
            <w:r w:rsidRPr="00921C9E">
              <w:rPr>
                <w:sz w:val="20"/>
                <w:szCs w:val="20"/>
              </w:rPr>
              <w:t xml:space="preserve">    5.</w:t>
            </w:r>
          </w:p>
        </w:tc>
        <w:tc>
          <w:tcPr>
            <w:tcW w:w="9179" w:type="dxa"/>
            <w:vAlign w:val="center"/>
          </w:tcPr>
          <w:p w:rsidR="000D2858" w:rsidRPr="00921C9E" w:rsidRDefault="000D2858" w:rsidP="007F3A53">
            <w:pPr>
              <w:rPr>
                <w:sz w:val="20"/>
                <w:szCs w:val="20"/>
              </w:rPr>
            </w:pPr>
            <w:r w:rsidRPr="00921C9E">
              <w:rPr>
                <w:sz w:val="20"/>
                <w:szCs w:val="20"/>
              </w:rPr>
              <w:t xml:space="preserve">Hồ sơ, giấy tờ gốc có liên quan: </w:t>
            </w:r>
            <w:r w:rsidRPr="00921C9E">
              <w:rPr>
                <w:i/>
                <w:sz w:val="20"/>
                <w:szCs w:val="20"/>
              </w:rPr>
              <w:t>nộp theo “Phụ lục PGNHS 313- hướng dẫn danh mục hồ sơ”</w:t>
            </w:r>
            <w:r w:rsidRPr="00921C9E">
              <w:rPr>
                <w:sz w:val="20"/>
                <w:szCs w:val="20"/>
              </w:rPr>
              <w:t xml:space="preserve"> </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b/>
                <w:sz w:val="20"/>
                <w:szCs w:val="20"/>
              </w:rPr>
            </w:pPr>
            <w:r w:rsidRPr="00921C9E">
              <w:rPr>
                <w:b/>
                <w:sz w:val="20"/>
                <w:szCs w:val="20"/>
              </w:rPr>
              <w:t>II</w:t>
            </w:r>
          </w:p>
        </w:tc>
        <w:tc>
          <w:tcPr>
            <w:tcW w:w="9179" w:type="dxa"/>
            <w:vAlign w:val="center"/>
          </w:tcPr>
          <w:p w:rsidR="000D2858" w:rsidRPr="00921C9E" w:rsidRDefault="000D2858" w:rsidP="007F3A53">
            <w:pPr>
              <w:rPr>
                <w:b/>
                <w:sz w:val="20"/>
                <w:szCs w:val="20"/>
              </w:rPr>
            </w:pPr>
            <w:r w:rsidRPr="00921C9E">
              <w:rPr>
                <w:b/>
                <w:sz w:val="20"/>
                <w:szCs w:val="20"/>
              </w:rPr>
              <w:t>Hồ sơ cấp ghi sổ  thời gian đảm nhiệm chức danh trước tháng 01/1998 đối với cán bộ cấp xã:</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b/>
                <w:sz w:val="20"/>
                <w:szCs w:val="20"/>
              </w:rPr>
            </w:pPr>
            <w:r w:rsidRPr="00921C9E">
              <w:rPr>
                <w:b/>
                <w:sz w:val="20"/>
                <w:szCs w:val="20"/>
              </w:rPr>
              <w:t>a.</w:t>
            </w:r>
          </w:p>
        </w:tc>
        <w:tc>
          <w:tcPr>
            <w:tcW w:w="9179" w:type="dxa"/>
            <w:vAlign w:val="center"/>
          </w:tcPr>
          <w:p w:rsidR="000D2858" w:rsidRPr="00921C9E" w:rsidRDefault="000D2858" w:rsidP="007F3A53">
            <w:pPr>
              <w:rPr>
                <w:b/>
                <w:sz w:val="20"/>
                <w:szCs w:val="20"/>
              </w:rPr>
            </w:pPr>
            <w:r w:rsidRPr="00921C9E">
              <w:rPr>
                <w:b/>
                <w:sz w:val="20"/>
                <w:szCs w:val="20"/>
              </w:rPr>
              <w:t>Đơn vị sử dụng lao động, người lao động:</w:t>
            </w:r>
          </w:p>
        </w:tc>
        <w:tc>
          <w:tcPr>
            <w:tcW w:w="900" w:type="dxa"/>
            <w:vAlign w:val="center"/>
          </w:tcPr>
          <w:p w:rsidR="000D2858" w:rsidRPr="00921C9E" w:rsidRDefault="000D2858" w:rsidP="007F3A53">
            <w:pPr>
              <w:rPr>
                <w:b/>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1.</w:t>
            </w:r>
          </w:p>
        </w:tc>
        <w:tc>
          <w:tcPr>
            <w:tcW w:w="9179" w:type="dxa"/>
            <w:vAlign w:val="center"/>
          </w:tcPr>
          <w:p w:rsidR="000D2858" w:rsidRPr="00921C9E" w:rsidRDefault="000D2858" w:rsidP="007F3A53">
            <w:pPr>
              <w:rPr>
                <w:sz w:val="20"/>
                <w:szCs w:val="20"/>
              </w:rPr>
            </w:pPr>
            <w:r w:rsidRPr="00921C9E">
              <w:rPr>
                <w:sz w:val="20"/>
                <w:szCs w:val="20"/>
              </w:rPr>
              <w:t>- Danh sách lao động tham gia BHXH, BHYT, BHTN ( Mẫu D02-TS, 01 bản</w:t>
            </w:r>
            <w:r w:rsidRPr="00921C9E">
              <w:rPr>
                <w:i/>
                <w:sz w:val="20"/>
                <w:szCs w:val="20"/>
              </w:rPr>
              <w:t>) chỉ</w:t>
            </w:r>
            <w:r w:rsidRPr="00921C9E">
              <w:rPr>
                <w:sz w:val="20"/>
                <w:szCs w:val="20"/>
              </w:rPr>
              <w:t xml:space="preserve"> </w:t>
            </w:r>
            <w:r w:rsidRPr="00921C9E">
              <w:rPr>
                <w:i/>
                <w:sz w:val="20"/>
                <w:szCs w:val="20"/>
              </w:rPr>
              <w:t>áp dụng đối với các đối tượng quy định tại thông tư liên tịch 03/2010/TTLT-BNV_BTC_BLĐTBXH ngày  27/5/2010</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2.</w:t>
            </w:r>
          </w:p>
        </w:tc>
        <w:tc>
          <w:tcPr>
            <w:tcW w:w="9179" w:type="dxa"/>
            <w:vAlign w:val="center"/>
          </w:tcPr>
          <w:p w:rsidR="000D2858" w:rsidRPr="00921C9E" w:rsidRDefault="000D2858" w:rsidP="007F3A53">
            <w:pPr>
              <w:rPr>
                <w:sz w:val="20"/>
                <w:szCs w:val="20"/>
              </w:rPr>
            </w:pPr>
            <w:r w:rsidRPr="00921C9E">
              <w:rPr>
                <w:sz w:val="20"/>
                <w:szCs w:val="20"/>
              </w:rPr>
              <w:t xml:space="preserve">Tờ khai cung cấp và thay đổi thông tin người tham gia BHXH, BHYT (mẫu TK1-TS, 01 bản//người) </w:t>
            </w:r>
            <w:r w:rsidRPr="00921C9E">
              <w:rPr>
                <w:i/>
                <w:sz w:val="20"/>
                <w:szCs w:val="20"/>
              </w:rPr>
              <w:t>chỉ</w:t>
            </w:r>
            <w:r w:rsidRPr="00921C9E">
              <w:rPr>
                <w:sz w:val="20"/>
                <w:szCs w:val="20"/>
              </w:rPr>
              <w:t xml:space="preserve"> </w:t>
            </w:r>
            <w:r w:rsidRPr="00921C9E">
              <w:rPr>
                <w:i/>
                <w:sz w:val="20"/>
                <w:szCs w:val="20"/>
              </w:rPr>
              <w:t>áp dụng đối với các đối tượng quy định tại thông tư liên tịch 03/2010/TTLT-BNV- BTC- BLĐTBXH ngày  27/5/2010</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3.</w:t>
            </w:r>
          </w:p>
        </w:tc>
        <w:tc>
          <w:tcPr>
            <w:tcW w:w="9179" w:type="dxa"/>
            <w:vAlign w:val="center"/>
          </w:tcPr>
          <w:p w:rsidR="000D2858" w:rsidRPr="00921C9E" w:rsidRDefault="000D2858" w:rsidP="007F3A53">
            <w:pPr>
              <w:rPr>
                <w:sz w:val="20"/>
                <w:szCs w:val="20"/>
              </w:rPr>
            </w:pPr>
            <w:r w:rsidRPr="00921C9E">
              <w:rPr>
                <w:sz w:val="20"/>
                <w:szCs w:val="20"/>
              </w:rPr>
              <w:t>Sổ Bảo hiểm xã hội (nếu có)</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4.</w:t>
            </w:r>
          </w:p>
        </w:tc>
        <w:tc>
          <w:tcPr>
            <w:tcW w:w="9179" w:type="dxa"/>
            <w:vAlign w:val="center"/>
          </w:tcPr>
          <w:p w:rsidR="000D2858" w:rsidRPr="00921C9E" w:rsidRDefault="000D2858" w:rsidP="007F3A53">
            <w:pPr>
              <w:rPr>
                <w:sz w:val="20"/>
                <w:szCs w:val="20"/>
              </w:rPr>
            </w:pPr>
            <w:r w:rsidRPr="00921C9E">
              <w:rPr>
                <w:sz w:val="20"/>
                <w:szCs w:val="20"/>
              </w:rPr>
              <w:t>Phiếu báo hồ sơ (nếu có)</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5.</w:t>
            </w:r>
          </w:p>
        </w:tc>
        <w:tc>
          <w:tcPr>
            <w:tcW w:w="9179" w:type="dxa"/>
            <w:vAlign w:val="center"/>
          </w:tcPr>
          <w:p w:rsidR="000D2858" w:rsidRPr="00921C9E" w:rsidRDefault="000D2858" w:rsidP="007F3A53">
            <w:pPr>
              <w:rPr>
                <w:sz w:val="20"/>
                <w:szCs w:val="20"/>
              </w:rPr>
            </w:pPr>
            <w:r w:rsidRPr="00921C9E">
              <w:rPr>
                <w:sz w:val="20"/>
                <w:szCs w:val="20"/>
              </w:rPr>
              <w:t>Hồ sơ, giấy tờ gốc có liên quan</w:t>
            </w:r>
            <w:r w:rsidRPr="00921C9E">
              <w:rPr>
                <w:i/>
                <w:sz w:val="20"/>
                <w:szCs w:val="20"/>
              </w:rPr>
              <w:t>: nộp theo “Phụ lục PGNHS 313- hướng dẫn danh mục hồ sơ ”</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b/>
                <w:sz w:val="20"/>
                <w:szCs w:val="20"/>
              </w:rPr>
            </w:pPr>
            <w:r w:rsidRPr="00921C9E">
              <w:rPr>
                <w:b/>
                <w:sz w:val="20"/>
                <w:szCs w:val="20"/>
              </w:rPr>
              <w:t>b.</w:t>
            </w:r>
          </w:p>
        </w:tc>
        <w:tc>
          <w:tcPr>
            <w:tcW w:w="9179" w:type="dxa"/>
            <w:vAlign w:val="center"/>
          </w:tcPr>
          <w:p w:rsidR="000D2858" w:rsidRPr="00921C9E" w:rsidRDefault="000D2858" w:rsidP="007F3A53">
            <w:pPr>
              <w:rPr>
                <w:b/>
                <w:sz w:val="20"/>
                <w:szCs w:val="20"/>
              </w:rPr>
            </w:pPr>
            <w:r w:rsidRPr="00921C9E">
              <w:rPr>
                <w:b/>
                <w:sz w:val="20"/>
                <w:szCs w:val="20"/>
              </w:rPr>
              <w:t>BHXH quận, huyện:</w:t>
            </w:r>
          </w:p>
        </w:tc>
        <w:tc>
          <w:tcPr>
            <w:tcW w:w="900" w:type="dxa"/>
            <w:vAlign w:val="center"/>
          </w:tcPr>
          <w:p w:rsidR="000D2858" w:rsidRPr="00921C9E" w:rsidRDefault="000D2858" w:rsidP="007F3A53">
            <w:pPr>
              <w:rPr>
                <w:b/>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1.</w:t>
            </w:r>
          </w:p>
        </w:tc>
        <w:tc>
          <w:tcPr>
            <w:tcW w:w="9179" w:type="dxa"/>
            <w:vAlign w:val="center"/>
          </w:tcPr>
          <w:p w:rsidR="000D2858" w:rsidRPr="00921C9E" w:rsidRDefault="000D2858" w:rsidP="007F3A53">
            <w:pPr>
              <w:rPr>
                <w:sz w:val="20"/>
                <w:szCs w:val="20"/>
              </w:rPr>
            </w:pPr>
            <w:r w:rsidRPr="00921C9E">
              <w:rPr>
                <w:sz w:val="20"/>
                <w:szCs w:val="20"/>
              </w:rPr>
              <w:t>Biên bản thẩm định (theo Mẫu, 01 bản) do BHXH quận, huyện lập</w:t>
            </w:r>
          </w:p>
        </w:tc>
        <w:tc>
          <w:tcPr>
            <w:tcW w:w="900" w:type="dxa"/>
            <w:vAlign w:val="center"/>
          </w:tcPr>
          <w:p w:rsidR="000D2858" w:rsidRPr="00921C9E" w:rsidRDefault="000D2858" w:rsidP="007F3A53">
            <w:pPr>
              <w:rPr>
                <w:sz w:val="20"/>
                <w:szCs w:val="20"/>
              </w:rPr>
            </w:pPr>
          </w:p>
        </w:tc>
      </w:tr>
      <w:tr w:rsidR="000D2858" w:rsidRPr="00921C9E" w:rsidTr="007F3A53">
        <w:trPr>
          <w:trHeight w:val="360"/>
        </w:trPr>
        <w:tc>
          <w:tcPr>
            <w:tcW w:w="721" w:type="dxa"/>
            <w:vAlign w:val="center"/>
          </w:tcPr>
          <w:p w:rsidR="000D2858" w:rsidRPr="00921C9E" w:rsidRDefault="000D2858" w:rsidP="007F3A53">
            <w:pPr>
              <w:jc w:val="center"/>
              <w:rPr>
                <w:sz w:val="20"/>
                <w:szCs w:val="20"/>
              </w:rPr>
            </w:pPr>
            <w:r w:rsidRPr="00921C9E">
              <w:rPr>
                <w:sz w:val="20"/>
                <w:szCs w:val="20"/>
              </w:rPr>
              <w:t>2.</w:t>
            </w:r>
          </w:p>
        </w:tc>
        <w:tc>
          <w:tcPr>
            <w:tcW w:w="9179" w:type="dxa"/>
            <w:vAlign w:val="center"/>
          </w:tcPr>
          <w:p w:rsidR="000D2858" w:rsidRPr="00921C9E" w:rsidRDefault="000D2858" w:rsidP="007F3A53">
            <w:pPr>
              <w:rPr>
                <w:sz w:val="20"/>
                <w:szCs w:val="20"/>
              </w:rPr>
            </w:pPr>
            <w:r w:rsidRPr="00921C9E">
              <w:rPr>
                <w:sz w:val="20"/>
                <w:szCs w:val="20"/>
              </w:rPr>
              <w:t xml:space="preserve">Danh sách cán bộ xã thuộc đối tượng thực hiện theo quyết định số 1674/QĐ-TTG (theo Mẫu số 01-CBXTPHCM,01 bản) do BHXH quận huyện lập </w:t>
            </w:r>
            <w:r w:rsidRPr="00921C9E">
              <w:rPr>
                <w:i/>
                <w:sz w:val="20"/>
                <w:szCs w:val="20"/>
              </w:rPr>
              <w:t>chỉ áp dụng đối với đối tượng theo quy định tại Quyết định số 1674/QĐ-TTg ngày 08/11/2012 của Thủ tướng Chính phủ</w:t>
            </w:r>
          </w:p>
        </w:tc>
        <w:tc>
          <w:tcPr>
            <w:tcW w:w="900" w:type="dxa"/>
            <w:vAlign w:val="center"/>
          </w:tcPr>
          <w:p w:rsidR="000D2858" w:rsidRPr="00921C9E" w:rsidRDefault="000D2858" w:rsidP="007F3A53">
            <w:pPr>
              <w:rPr>
                <w:sz w:val="20"/>
                <w:szCs w:val="20"/>
              </w:rPr>
            </w:pPr>
          </w:p>
        </w:tc>
      </w:tr>
    </w:tbl>
    <w:p w:rsidR="000D2858" w:rsidRPr="00921C9E" w:rsidRDefault="000D2858" w:rsidP="000D2858">
      <w:pPr>
        <w:jc w:val="both"/>
        <w:rPr>
          <w:b/>
          <w:i/>
          <w:iCs/>
          <w:sz w:val="22"/>
          <w:szCs w:val="22"/>
        </w:rPr>
      </w:pPr>
      <w:r w:rsidRPr="00921C9E">
        <w:rPr>
          <w:b/>
          <w:i/>
          <w:iCs/>
          <w:sz w:val="22"/>
          <w:szCs w:val="22"/>
        </w:rPr>
        <w:t xml:space="preserve">Lưu ý: </w:t>
      </w:r>
      <w:r w:rsidRPr="00921C9E">
        <w:rPr>
          <w:i/>
          <w:iCs/>
          <w:sz w:val="22"/>
          <w:szCs w:val="22"/>
        </w:rPr>
        <w:t>Thử tục nộp hồ sơ:</w:t>
      </w:r>
    </w:p>
    <w:p w:rsidR="000D2858" w:rsidRPr="00921C9E" w:rsidRDefault="000D2858" w:rsidP="000D2858">
      <w:pPr>
        <w:jc w:val="both"/>
        <w:rPr>
          <w:i/>
          <w:iCs/>
          <w:sz w:val="22"/>
          <w:szCs w:val="22"/>
        </w:rPr>
      </w:pPr>
      <w:r w:rsidRPr="00921C9E">
        <w:rPr>
          <w:i/>
          <w:iCs/>
          <w:sz w:val="22"/>
          <w:szCs w:val="22"/>
        </w:rPr>
        <w:t>-  Người đanglàm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Người đang bảo lưu thời gian đóng BHXH, người đã được giải quyết hưởng lương hưu, trợ cấp BHXH: nộp hồ sơ cho cơ quan BHXH.</w:t>
      </w: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2700"/>
          <w:tab w:val="center" w:pos="8280"/>
        </w:tabs>
        <w:jc w:val="both"/>
      </w:pPr>
      <w:r w:rsidRPr="00921C9E">
        <w:tab/>
        <w:t>……………, ngày…… tháng…… năm……</w:t>
      </w:r>
      <w:r w:rsidRPr="00921C9E">
        <w:tab/>
      </w:r>
    </w:p>
    <w:p w:rsidR="000D2858" w:rsidRDefault="000D2858" w:rsidP="000D2858">
      <w:pPr>
        <w:tabs>
          <w:tab w:val="center" w:pos="2160"/>
          <w:tab w:val="center" w:pos="8820"/>
        </w:tabs>
        <w:jc w:val="both"/>
        <w:rPr>
          <w:b/>
        </w:rPr>
        <w:sectPr w:rsidR="000D2858" w:rsidSect="009A347A">
          <w:headerReference w:type="default" r:id="rId33"/>
          <w:footerReference w:type="default" r:id="rId34"/>
          <w:pgSz w:w="12240" w:h="15840"/>
          <w:pgMar w:top="720" w:right="720" w:bottom="0" w:left="720" w:header="360" w:footer="720" w:gutter="0"/>
          <w:pgNumType w:start="1"/>
          <w:cols w:space="720"/>
          <w:docGrid w:linePitch="360"/>
        </w:sect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20"/>
        </w:tabs>
        <w:jc w:val="both"/>
        <w:rPr>
          <w:b/>
        </w:rPr>
      </w:pPr>
    </w:p>
    <w:p w:rsidR="000D2858" w:rsidRPr="00921C9E" w:rsidRDefault="000D2858" w:rsidP="000D2858">
      <w:pPr>
        <w:tabs>
          <w:tab w:val="center" w:pos="8280"/>
        </w:tabs>
        <w:rPr>
          <w:b/>
        </w:rPr>
      </w:pPr>
      <w:r w:rsidRPr="00921C9E">
        <w:rPr>
          <w:b/>
        </w:rPr>
        <w:t>Số Hồ sơ: 314/……………/SO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noProof/>
        </w:rPr>
        <mc:AlternateContent>
          <mc:Choice Requires="wps">
            <w:drawing>
              <wp:anchor distT="4294967295" distB="4294967295" distL="114300" distR="114300" simplePos="0" relativeHeight="251669504" behindDoc="0" locked="0" layoutInCell="1" allowOverlap="1">
                <wp:simplePos x="0" y="0"/>
                <wp:positionH relativeFrom="column">
                  <wp:posOffset>4229100</wp:posOffset>
                </wp:positionH>
                <wp:positionV relativeFrom="paragraph">
                  <wp:posOffset>24764</wp:posOffset>
                </wp:positionV>
                <wp:extent cx="20574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48C3" id="Straight Connector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ap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Nxu9qk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sz w:val="28"/>
          <w:szCs w:val="28"/>
        </w:rPr>
      </w:pPr>
      <w:r w:rsidRPr="00921C9E">
        <w:rPr>
          <w:b/>
          <w:sz w:val="28"/>
          <w:szCs w:val="28"/>
        </w:rPr>
        <w:t xml:space="preserve">Loại hồ sơ: Người lao động đề nghị nhận sổ BHXH do </w:t>
      </w:r>
    </w:p>
    <w:p w:rsidR="000D2858" w:rsidRPr="00921C9E" w:rsidRDefault="000D2858" w:rsidP="000D2858">
      <w:pPr>
        <w:tabs>
          <w:tab w:val="center" w:pos="8280"/>
        </w:tabs>
        <w:jc w:val="center"/>
        <w:rPr>
          <w:b/>
          <w:sz w:val="28"/>
          <w:szCs w:val="28"/>
        </w:rPr>
      </w:pPr>
      <w:r w:rsidRPr="00921C9E">
        <w:rPr>
          <w:b/>
          <w:sz w:val="28"/>
          <w:szCs w:val="28"/>
        </w:rPr>
        <w:t xml:space="preserve">đơn vị đã nộp trả cơ quan BHXH </w:t>
      </w:r>
    </w:p>
    <w:p w:rsidR="000D2858" w:rsidRPr="00921C9E" w:rsidRDefault="000D2858" w:rsidP="000D2858">
      <w:pPr>
        <w:tabs>
          <w:tab w:val="center" w:pos="8280"/>
        </w:tabs>
        <w:jc w:val="center"/>
        <w:rPr>
          <w:sz w:val="28"/>
        </w:rPr>
      </w:pPr>
      <w:r w:rsidRPr="00921C9E">
        <w:rPr>
          <w:sz w:val="28"/>
        </w:rPr>
        <w:t xml:space="preserve">(Thời hạn giải quyết loại hồ sơ này: 12 ngày làm việc) </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79"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92"/>
        </w:trPr>
        <w:tc>
          <w:tcPr>
            <w:tcW w:w="721" w:type="dxa"/>
            <w:vAlign w:val="center"/>
          </w:tcPr>
          <w:p w:rsidR="000D2858" w:rsidRPr="00921C9E" w:rsidRDefault="000D2858" w:rsidP="007F3A53">
            <w:pPr>
              <w:jc w:val="both"/>
            </w:pPr>
            <w:r w:rsidRPr="00921C9E">
              <w:t>1.</w:t>
            </w:r>
          </w:p>
        </w:tc>
        <w:tc>
          <w:tcPr>
            <w:tcW w:w="9179" w:type="dxa"/>
            <w:vAlign w:val="center"/>
          </w:tcPr>
          <w:p w:rsidR="000D2858" w:rsidRPr="00921C9E" w:rsidRDefault="000D2858" w:rsidP="007F3A53">
            <w:pPr>
              <w:jc w:val="both"/>
            </w:pPr>
            <w:r w:rsidRPr="00921C9E">
              <w:rPr>
                <w:sz w:val="20"/>
                <w:szCs w:val="20"/>
              </w:rPr>
              <w:t>Tờ khai cung cấp và thay đổi thông tin người tham gia BHXH, BHYT (mẫu TK1-TS, 01 bản/người)</w:t>
            </w:r>
            <w:r w:rsidRPr="00921C9E">
              <w:t xml:space="preserve"> (có xác nhận của đơn vị sử dụng lao động) </w:t>
            </w:r>
          </w:p>
        </w:tc>
        <w:tc>
          <w:tcPr>
            <w:tcW w:w="900" w:type="dxa"/>
            <w:vAlign w:val="center"/>
          </w:tcPr>
          <w:p w:rsidR="000D2858" w:rsidRPr="00921C9E" w:rsidRDefault="000D2858" w:rsidP="007F3A53">
            <w:pPr>
              <w:jc w:val="both"/>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jc w:val="both"/>
      </w:pPr>
      <w:r w:rsidRPr="00921C9E">
        <w:rPr>
          <w:b/>
          <w:i/>
          <w:u w:val="single"/>
        </w:rPr>
        <w:t>Lưu ý</w:t>
      </w:r>
      <w:r w:rsidRPr="00921C9E">
        <w:t xml:space="preserve">: </w:t>
      </w:r>
    </w:p>
    <w:p w:rsidR="000D2858" w:rsidRPr="00921C9E" w:rsidRDefault="000D2858" w:rsidP="000D2858">
      <w:pPr>
        <w:ind w:firstLine="720"/>
        <w:jc w:val="both"/>
        <w:rPr>
          <w:i/>
        </w:rPr>
      </w:pPr>
      <w:r w:rsidRPr="00921C9E">
        <w:rPr>
          <w:i/>
        </w:rPr>
        <w:t xml:space="preserve">- Nếu đơn vị đã giải thể người lao động không phải xin xác nhận trong đơn (mục 1). </w:t>
      </w:r>
    </w:p>
    <w:p w:rsidR="000D2858" w:rsidRPr="00921C9E" w:rsidRDefault="000D2858" w:rsidP="000D2858">
      <w:pPr>
        <w:ind w:firstLine="720"/>
        <w:jc w:val="both"/>
        <w:rPr>
          <w:i/>
        </w:rPr>
      </w:pPr>
      <w:r w:rsidRPr="00921C9E">
        <w:rPr>
          <w:i/>
        </w:rPr>
        <w:t>- Trường hợp người lao động có nhiều sổ, cơ quan BHXH sẽ lập phiếu yêu cầu làm thủ tục gộp sổ theo Phiếu giao nhận hồ sơ số 304.</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nếu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80"/>
        </w:tabs>
        <w:spacing w:after="200" w:line="276" w:lineRule="auto"/>
        <w:rPr>
          <w:i/>
          <w:sz w:val="22"/>
          <w:szCs w:val="22"/>
        </w:rPr>
      </w:pPr>
      <w:r w:rsidRPr="00921C9E">
        <w:rPr>
          <w:i/>
          <w:sz w:val="22"/>
          <w:szCs w:val="22"/>
        </w:rPr>
        <w:tab/>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5"/>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314b/……………/SO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noProof/>
        </w:rPr>
        <mc:AlternateContent>
          <mc:Choice Requires="wps">
            <w:drawing>
              <wp:anchor distT="0" distB="0" distL="114300" distR="114300" simplePos="0" relativeHeight="251679744" behindDoc="0" locked="0" layoutInCell="1" allowOverlap="1">
                <wp:simplePos x="0" y="0"/>
                <wp:positionH relativeFrom="column">
                  <wp:posOffset>4253865</wp:posOffset>
                </wp:positionH>
                <wp:positionV relativeFrom="paragraph">
                  <wp:posOffset>24765</wp:posOffset>
                </wp:positionV>
                <wp:extent cx="2016125" cy="0"/>
                <wp:effectExtent l="5715" t="8890" r="698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0BCD1"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5pt,1.95pt" to="493.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QZGgIAADg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"/>
            </w:pict>
          </mc:Fallback>
        </mc:AlternateContent>
      </w:r>
    </w:p>
    <w:p w:rsidR="000D2858" w:rsidRPr="00921C9E" w:rsidRDefault="000D2858" w:rsidP="000D2858">
      <w:pPr>
        <w:tabs>
          <w:tab w:val="center" w:pos="8280"/>
        </w:tabs>
        <w:jc w:val="center"/>
        <w:rPr>
          <w:b/>
          <w:sz w:val="32"/>
          <w:szCs w:val="32"/>
        </w:rPr>
      </w:pPr>
      <w:r w:rsidRPr="00921C9E">
        <w:rPr>
          <w:b/>
          <w:sz w:val="30"/>
          <w:szCs w:val="32"/>
        </w:rPr>
        <w:t>PHIẾU GIAO NHẬN HỒ SƠ</w:t>
      </w:r>
    </w:p>
    <w:p w:rsidR="000D2858" w:rsidRPr="00921C9E" w:rsidRDefault="000D2858" w:rsidP="000D2858">
      <w:pPr>
        <w:tabs>
          <w:tab w:val="center" w:pos="8280"/>
        </w:tabs>
        <w:jc w:val="center"/>
        <w:rPr>
          <w:b/>
          <w:szCs w:val="28"/>
        </w:rPr>
      </w:pPr>
      <w:r w:rsidRPr="00921C9E">
        <w:rPr>
          <w:b/>
          <w:szCs w:val="28"/>
        </w:rPr>
        <w:t>Loại hồ sơ: Người lao động đề nghị nhận sổ BHXH</w:t>
      </w:r>
      <w:r w:rsidRPr="00921C9E">
        <w:rPr>
          <w:b/>
          <w:szCs w:val="28"/>
        </w:rPr>
        <w:br/>
        <w:t xml:space="preserve"> do đơn vị đã nộp trả cơ quan BHXH từ năm 2008 trở về trước</w:t>
      </w:r>
    </w:p>
    <w:p w:rsidR="000D2858" w:rsidRPr="00921C9E" w:rsidRDefault="000D2858" w:rsidP="000D2858">
      <w:pPr>
        <w:tabs>
          <w:tab w:val="center" w:pos="8280"/>
        </w:tabs>
        <w:jc w:val="center"/>
      </w:pPr>
      <w:r w:rsidRPr="00921C9E">
        <w:t>(Thời hạn giải quyết 14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right" w:leader="dot" w:pos="10440"/>
        </w:tabs>
        <w:spacing w:line="360" w:lineRule="auto"/>
        <w:rPr>
          <w:sz w:val="26"/>
          <w:szCs w:val="26"/>
        </w:rPr>
      </w:pPr>
      <w:r w:rsidRPr="00921C9E">
        <w:rPr>
          <w:sz w:val="26"/>
          <w:szCs w:val="26"/>
        </w:rPr>
        <w:t>1. Họ và tên:</w:t>
      </w:r>
      <w:r w:rsidRPr="00921C9E">
        <w:rPr>
          <w:sz w:val="26"/>
          <w:szCs w:val="26"/>
        </w:rPr>
        <w:tab/>
      </w:r>
    </w:p>
    <w:p w:rsidR="000D2858" w:rsidRPr="00921C9E" w:rsidRDefault="000D2858" w:rsidP="000D2858">
      <w:pPr>
        <w:tabs>
          <w:tab w:val="left" w:leader="dot" w:pos="5040"/>
          <w:tab w:val="left" w:leader="dot" w:pos="10440"/>
        </w:tabs>
        <w:spacing w:line="360" w:lineRule="auto"/>
        <w:rPr>
          <w:sz w:val="26"/>
          <w:szCs w:val="26"/>
        </w:rPr>
      </w:pPr>
      <w:r w:rsidRPr="00921C9E">
        <w:rPr>
          <w:sz w:val="26"/>
          <w:szCs w:val="26"/>
        </w:rPr>
        <w:t xml:space="preserve">2. Điện thoại: </w:t>
      </w:r>
      <w:r w:rsidRPr="00921C9E">
        <w:rPr>
          <w:sz w:val="26"/>
          <w:szCs w:val="26"/>
        </w:rPr>
        <w:tab/>
        <w:t xml:space="preserve"> Email: </w:t>
      </w:r>
      <w:r w:rsidRPr="00921C9E">
        <w:rPr>
          <w:sz w:val="26"/>
          <w:szCs w:val="26"/>
        </w:rPr>
        <w:tab/>
      </w:r>
      <w:r w:rsidRPr="00921C9E">
        <w:rPr>
          <w:sz w:val="26"/>
          <w:szCs w:val="26"/>
        </w:rPr>
        <w:br/>
        <w:t xml:space="preserve">3. Địa chỉ nhận trả kết quả hồ sơ qua bưu điện (nếu có): </w:t>
      </w:r>
      <w:r w:rsidRPr="00921C9E">
        <w:rPr>
          <w:sz w:val="26"/>
          <w:szCs w:val="26"/>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909"/>
        <w:gridCol w:w="918"/>
      </w:tblGrid>
      <w:tr w:rsidR="000D2858" w:rsidRPr="00921C9E" w:rsidTr="007F3A53">
        <w:trPr>
          <w:trHeight w:val="619"/>
        </w:trPr>
        <w:tc>
          <w:tcPr>
            <w:tcW w:w="721"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8909"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18"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890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Biên bản bàn giao sổ BHXH giữa đơn vị sử dụng lao động và cơ quan BHXH</w:t>
            </w:r>
          </w:p>
        </w:tc>
        <w:tc>
          <w:tcPr>
            <w:tcW w:w="918"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890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Danh sách sổ BHXH bàn giao cho cơ quan BHXH (có xác nhận của cơ quan BHXH)</w:t>
            </w:r>
          </w:p>
        </w:tc>
        <w:tc>
          <w:tcPr>
            <w:tcW w:w="918"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3.</w:t>
            </w:r>
          </w:p>
        </w:tc>
        <w:tc>
          <w:tcPr>
            <w:tcW w:w="890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Tờ khai cung cấp và thay đổi thông tin người tham gia BHXH, BHYT (mẫu TK1-TS, 01 bản/người)</w:t>
            </w:r>
          </w:p>
        </w:tc>
        <w:tc>
          <w:tcPr>
            <w:tcW w:w="918"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jc w:val="both"/>
        <w:rPr>
          <w:i/>
          <w:sz w:val="22"/>
          <w:szCs w:val="22"/>
        </w:rPr>
      </w:pPr>
      <w:r w:rsidRPr="00921C9E">
        <w:rPr>
          <w:b/>
          <w:i/>
          <w:sz w:val="22"/>
          <w:szCs w:val="22"/>
          <w:u w:val="single"/>
        </w:rPr>
        <w:t>Lưu ý</w:t>
      </w:r>
      <w:r w:rsidRPr="00921C9E">
        <w:rPr>
          <w:sz w:val="22"/>
          <w:szCs w:val="22"/>
        </w:rPr>
        <w:t xml:space="preserve">: </w:t>
      </w:r>
      <w:r w:rsidRPr="00921C9E">
        <w:rPr>
          <w:i/>
          <w:sz w:val="22"/>
          <w:szCs w:val="22"/>
        </w:rPr>
        <w:t xml:space="preserve"> Trường hợp người lao động có nhiều sổ, cơ quan BHXH sẽ lập phiếu yêu cầu làm thủ tục gộp sổ theo Phiếu giao nhận hồ sơ số 304.</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nếu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20"/>
        </w:tabs>
        <w:jc w:val="both"/>
        <w:rPr>
          <w:i/>
          <w:sz w:val="22"/>
          <w:szCs w:val="22"/>
        </w:rPr>
      </w:pPr>
      <w:r w:rsidRPr="00921C9E">
        <w:rPr>
          <w:b/>
        </w:rPr>
        <w:tab/>
      </w:r>
      <w:r w:rsidRPr="00921C9E">
        <w:rPr>
          <w:i/>
          <w:sz w:val="22"/>
          <w:szCs w:val="22"/>
        </w:rPr>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6"/>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315/……………/SO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70528" behindDoc="0" locked="0" layoutInCell="1" allowOverlap="1">
                <wp:simplePos x="0" y="0"/>
                <wp:positionH relativeFrom="column">
                  <wp:posOffset>4253230</wp:posOffset>
                </wp:positionH>
                <wp:positionV relativeFrom="paragraph">
                  <wp:posOffset>24765</wp:posOffset>
                </wp:positionV>
                <wp:extent cx="2019300" cy="0"/>
                <wp:effectExtent l="5080" t="8890" r="1397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D453"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1.95pt" to="49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gU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"/>
            </w:pict>
          </mc:Fallback>
        </mc:AlternateContent>
      </w:r>
    </w:p>
    <w:p w:rsidR="000D2858" w:rsidRPr="00921C9E" w:rsidRDefault="000D2858" w:rsidP="000D2858">
      <w:pPr>
        <w:tabs>
          <w:tab w:val="center" w:pos="8280"/>
        </w:tabs>
        <w:jc w:val="center"/>
        <w:rPr>
          <w:b/>
          <w:bCs/>
          <w:sz w:val="28"/>
          <w:szCs w:val="28"/>
        </w:rPr>
      </w:pPr>
      <w:r w:rsidRPr="00921C9E">
        <w:rPr>
          <w:b/>
          <w:bCs/>
          <w:sz w:val="30"/>
          <w:szCs w:val="30"/>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Loại hồ sơ: Chuyển quá trình tham gia BHXH từ nhiều sổ về sổ gốc</w:t>
      </w:r>
    </w:p>
    <w:p w:rsidR="000D2858" w:rsidRPr="00921C9E" w:rsidRDefault="000D2858" w:rsidP="000D2858">
      <w:pPr>
        <w:tabs>
          <w:tab w:val="center" w:pos="8280"/>
        </w:tabs>
        <w:jc w:val="center"/>
        <w:rPr>
          <w:b/>
          <w:bCs/>
          <w:sz w:val="28"/>
          <w:szCs w:val="28"/>
        </w:rPr>
      </w:pPr>
      <w:r w:rsidRPr="00921C9E">
        <w:rPr>
          <w:b/>
          <w:bCs/>
          <w:sz w:val="28"/>
          <w:szCs w:val="28"/>
        </w:rPr>
        <w:t>trong trường hợp có một hay nhiều sổ BHXH đang lưu giữ ở cơ quan BHXH</w:t>
      </w:r>
    </w:p>
    <w:p w:rsidR="000D2858" w:rsidRPr="00921C9E" w:rsidRDefault="000D2858" w:rsidP="000D2858">
      <w:pPr>
        <w:tabs>
          <w:tab w:val="center" w:pos="8280"/>
        </w:tabs>
        <w:jc w:val="center"/>
        <w:rPr>
          <w:sz w:val="28"/>
          <w:szCs w:val="28"/>
        </w:rPr>
      </w:pPr>
      <w:r w:rsidRPr="00921C9E">
        <w:rPr>
          <w:sz w:val="28"/>
          <w:szCs w:val="28"/>
        </w:rPr>
        <w:t>(Thời hạn giải quyết loại hồ sơ này: 26 ngày làm việc)</w:t>
      </w:r>
    </w:p>
    <w:p w:rsidR="000D2858" w:rsidRPr="00921C9E" w:rsidRDefault="000D2858" w:rsidP="000D2858">
      <w:pPr>
        <w:tabs>
          <w:tab w:val="center" w:pos="8280"/>
        </w:tabs>
        <w:rPr>
          <w:b/>
          <w:bCs/>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80"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92"/>
        </w:trPr>
        <w:tc>
          <w:tcPr>
            <w:tcW w:w="720" w:type="dxa"/>
            <w:vAlign w:val="center"/>
          </w:tcPr>
          <w:p w:rsidR="000D2858" w:rsidRPr="00921C9E" w:rsidRDefault="000D2858" w:rsidP="007F3A53">
            <w:pPr>
              <w:jc w:val="center"/>
            </w:pPr>
            <w:r w:rsidRPr="00921C9E">
              <w:t>1.</w:t>
            </w:r>
          </w:p>
        </w:tc>
        <w:tc>
          <w:tcPr>
            <w:tcW w:w="9180" w:type="dxa"/>
            <w:vAlign w:val="center"/>
          </w:tcPr>
          <w:p w:rsidR="000D2858" w:rsidRPr="00921C9E" w:rsidRDefault="000D2858" w:rsidP="007F3A53">
            <w:pPr>
              <w:jc w:val="both"/>
            </w:pPr>
            <w:r w:rsidRPr="00921C9E">
              <w:rPr>
                <w:sz w:val="20"/>
                <w:szCs w:val="20"/>
              </w:rPr>
              <w:t>Tờ khai cung cấp và thay đổi thông tin người tham gia BHXH, BHYT (mẫu TK1-TS, 01 bản)</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8"/>
        </w:trPr>
        <w:tc>
          <w:tcPr>
            <w:tcW w:w="720" w:type="dxa"/>
            <w:vAlign w:val="center"/>
          </w:tcPr>
          <w:p w:rsidR="000D2858" w:rsidRPr="00921C9E" w:rsidRDefault="000D2858" w:rsidP="007F3A53">
            <w:pPr>
              <w:jc w:val="center"/>
            </w:pPr>
            <w:r w:rsidRPr="00921C9E">
              <w:t>2.</w:t>
            </w:r>
          </w:p>
        </w:tc>
        <w:tc>
          <w:tcPr>
            <w:tcW w:w="9180" w:type="dxa"/>
            <w:vAlign w:val="center"/>
          </w:tcPr>
          <w:p w:rsidR="000D2858" w:rsidRPr="00921C9E" w:rsidRDefault="000D2858" w:rsidP="007F3A53">
            <w:pPr>
              <w:jc w:val="both"/>
            </w:pPr>
            <w:r w:rsidRPr="00921C9E">
              <w:t>Sổ BHXH gốc, các sổ BHXH khác kèm đầy đủ các tờ rời sổ BHXH (nếu có)</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8"/>
        </w:trPr>
        <w:tc>
          <w:tcPr>
            <w:tcW w:w="720" w:type="dxa"/>
            <w:vAlign w:val="center"/>
          </w:tcPr>
          <w:p w:rsidR="000D2858" w:rsidRPr="00921C9E" w:rsidRDefault="000D2858" w:rsidP="007F3A53">
            <w:pPr>
              <w:jc w:val="center"/>
            </w:pPr>
            <w:r w:rsidRPr="00921C9E">
              <w:t>3.</w:t>
            </w:r>
          </w:p>
        </w:tc>
        <w:tc>
          <w:tcPr>
            <w:tcW w:w="9180" w:type="dxa"/>
            <w:vAlign w:val="center"/>
          </w:tcPr>
          <w:p w:rsidR="000D2858" w:rsidRPr="00921C9E" w:rsidRDefault="000D2858" w:rsidP="007F3A53">
            <w:pPr>
              <w:jc w:val="both"/>
            </w:pPr>
            <w:r w:rsidRPr="00921C9E">
              <w:t>Thẻ BHYT cũ còn thời hạn sử dụng (nếu có)</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88"/>
        </w:trPr>
        <w:tc>
          <w:tcPr>
            <w:tcW w:w="720" w:type="dxa"/>
            <w:vAlign w:val="center"/>
          </w:tcPr>
          <w:p w:rsidR="000D2858" w:rsidRPr="00921C9E" w:rsidRDefault="000D2858" w:rsidP="007F3A53">
            <w:pPr>
              <w:jc w:val="center"/>
            </w:pPr>
            <w:r w:rsidRPr="00921C9E">
              <w:t>4.</w:t>
            </w:r>
          </w:p>
        </w:tc>
        <w:tc>
          <w:tcPr>
            <w:tcW w:w="9180" w:type="dxa"/>
            <w:vAlign w:val="center"/>
          </w:tcPr>
          <w:p w:rsidR="000D2858" w:rsidRPr="00921C9E" w:rsidRDefault="000D2858" w:rsidP="007F3A53">
            <w:pPr>
              <w:jc w:val="both"/>
            </w:pPr>
            <w:r w:rsidRPr="00921C9E">
              <w:t>Giấy giới thiệu của đơn vị đã trả sổ BHXH cho cơ quan BHXH (nếu có)</w:t>
            </w:r>
          </w:p>
        </w:tc>
        <w:tc>
          <w:tcPr>
            <w:tcW w:w="900" w:type="dxa"/>
            <w:vAlign w:val="center"/>
          </w:tcPr>
          <w:p w:rsidR="000D2858" w:rsidRPr="00921C9E" w:rsidRDefault="000D2858" w:rsidP="007F3A53">
            <w:pPr>
              <w:jc w:val="both"/>
              <w:rPr>
                <w:sz w:val="20"/>
                <w:szCs w:val="20"/>
              </w:rPr>
            </w:pPr>
          </w:p>
        </w:tc>
      </w:tr>
    </w:tbl>
    <w:p w:rsidR="000D2858" w:rsidRPr="00921C9E" w:rsidRDefault="000D2858" w:rsidP="000D2858">
      <w:pPr>
        <w:jc w:val="both"/>
        <w:rPr>
          <w:b/>
          <w:bCs/>
          <w:i/>
          <w:iCs/>
          <w:sz w:val="22"/>
          <w:szCs w:val="22"/>
          <w:u w:val="single"/>
        </w:rPr>
      </w:pPr>
    </w:p>
    <w:p w:rsidR="000D2858" w:rsidRPr="00921C9E" w:rsidRDefault="000D2858" w:rsidP="000D2858">
      <w:pPr>
        <w:jc w:val="both"/>
        <w:rPr>
          <w:b/>
          <w:bCs/>
          <w:i/>
          <w:iCs/>
          <w:sz w:val="22"/>
          <w:szCs w:val="22"/>
        </w:rPr>
      </w:pPr>
      <w:r w:rsidRPr="00921C9E">
        <w:rPr>
          <w:b/>
          <w:bCs/>
          <w:i/>
          <w:iCs/>
          <w:sz w:val="22"/>
          <w:szCs w:val="22"/>
          <w:u w:val="single"/>
        </w:rPr>
        <w:t>Lưu ý</w:t>
      </w:r>
      <w:r w:rsidRPr="00921C9E">
        <w:rPr>
          <w:b/>
          <w:bCs/>
          <w:i/>
          <w:iCs/>
          <w:sz w:val="22"/>
          <w:szCs w:val="22"/>
        </w:rPr>
        <w:t xml:space="preserve">: </w:t>
      </w:r>
    </w:p>
    <w:p w:rsidR="000D2858" w:rsidRPr="00921C9E" w:rsidRDefault="000D2858" w:rsidP="000D2858">
      <w:pPr>
        <w:jc w:val="both"/>
        <w:rPr>
          <w:i/>
          <w:iCs/>
          <w:sz w:val="22"/>
          <w:szCs w:val="22"/>
        </w:rPr>
      </w:pPr>
      <w:r w:rsidRPr="00921C9E">
        <w:rPr>
          <w:i/>
          <w:iCs/>
          <w:sz w:val="22"/>
          <w:szCs w:val="22"/>
        </w:rPr>
        <w:t>Thủ tục nộp hồ sơ:</w:t>
      </w:r>
    </w:p>
    <w:p w:rsidR="000D2858" w:rsidRPr="00921C9E" w:rsidRDefault="000D2858" w:rsidP="000D2858">
      <w:pPr>
        <w:jc w:val="both"/>
        <w:rPr>
          <w:i/>
          <w:iCs/>
          <w:sz w:val="22"/>
          <w:szCs w:val="22"/>
        </w:rPr>
      </w:pPr>
      <w:r w:rsidRPr="00921C9E">
        <w:rPr>
          <w:i/>
          <w:iCs/>
          <w:sz w:val="22"/>
          <w:szCs w:val="22"/>
        </w:rPr>
        <w:t xml:space="preserve">       -  Người đang 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xml:space="preserve">       - Người đã nghỉ việc (sổBHXH đã được chốt): nộp hồ sơ cho cơ quan BHXH.</w:t>
      </w:r>
    </w:p>
    <w:p w:rsidR="000D2858" w:rsidRPr="00921C9E" w:rsidRDefault="000D2858" w:rsidP="000D2858">
      <w:pPr>
        <w:tabs>
          <w:tab w:val="center" w:pos="2160"/>
          <w:tab w:val="center" w:pos="8820"/>
        </w:tabs>
        <w:jc w:val="both"/>
      </w:pPr>
    </w:p>
    <w:p w:rsidR="000D2858" w:rsidRPr="00921C9E" w:rsidRDefault="000D2858" w:rsidP="000D2858">
      <w:pPr>
        <w:tabs>
          <w:tab w:val="center" w:pos="2160"/>
          <w:tab w:val="center" w:pos="8820"/>
        </w:tabs>
        <w:jc w:val="both"/>
      </w:pPr>
      <w:r w:rsidRPr="00921C9E">
        <w:t>Ngày trả kết quả: .…./…../20….. (Quá hạn trả hồ sơ 30 ngày, các đơn vị chưa đến nhận, cơ quan BHXH sẽ chuyển hồ sơ vào kho lưu trữ).</w:t>
      </w:r>
    </w:p>
    <w:p w:rsidR="000D2858" w:rsidRPr="00921C9E" w:rsidRDefault="000D2858" w:rsidP="000D2858">
      <w:pPr>
        <w:tabs>
          <w:tab w:val="center" w:pos="2160"/>
          <w:tab w:val="center" w:pos="882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760"/>
        </w:tabs>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7"/>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316/……………/SO</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FFF7"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KuGKsY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32"/>
          <w:szCs w:val="32"/>
        </w:rPr>
      </w:pPr>
      <w:r w:rsidRPr="00921C9E">
        <w:rPr>
          <w:b/>
          <w:bCs/>
          <w:sz w:val="30"/>
          <w:szCs w:val="30"/>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 xml:space="preserve">Loại hồ sơ: Cấp lại sổ BHXH cho trường hợp bị thu hồi trợ cấp thất nghiệp </w:t>
      </w:r>
    </w:p>
    <w:p w:rsidR="000D2858" w:rsidRPr="00921C9E" w:rsidRDefault="000D2858" w:rsidP="000D2858">
      <w:pPr>
        <w:tabs>
          <w:tab w:val="center" w:pos="8280"/>
        </w:tabs>
        <w:jc w:val="center"/>
        <w:rPr>
          <w:b/>
          <w:bCs/>
        </w:rPr>
      </w:pPr>
      <w:r w:rsidRPr="00921C9E">
        <w:rPr>
          <w:b/>
          <w:bCs/>
          <w:sz w:val="28"/>
          <w:szCs w:val="28"/>
        </w:rPr>
        <w:t xml:space="preserve"> (Thời hạn giải quyết loại hồ sơ này: 15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287"/>
        <w:gridCol w:w="960"/>
      </w:tblGrid>
      <w:tr w:rsidR="000D2858" w:rsidRPr="00921C9E" w:rsidTr="007F3A53">
        <w:trPr>
          <w:trHeight w:val="619"/>
        </w:trPr>
        <w:tc>
          <w:tcPr>
            <w:tcW w:w="721"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287"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6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p>
        </w:tc>
        <w:tc>
          <w:tcPr>
            <w:tcW w:w="9287"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bCs/>
              </w:rPr>
            </w:pPr>
            <w:r w:rsidRPr="00921C9E">
              <w:rPr>
                <w:b/>
                <w:bCs/>
              </w:rPr>
              <w:t>Áp dụng đối với trường hợp người lao động có 1 sổ BHXH:</w:t>
            </w:r>
          </w:p>
        </w:tc>
        <w:tc>
          <w:tcPr>
            <w:tcW w:w="96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1.</w:t>
            </w:r>
          </w:p>
        </w:tc>
        <w:tc>
          <w:tcPr>
            <w:tcW w:w="9287"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rPr>
                <w:sz w:val="20"/>
                <w:szCs w:val="20"/>
              </w:rPr>
              <w:t>Tờ khai cung cấp và thay đổi thông tin người tham gia BHXH, BHYT (mẫu TK1-TS, 01 bản/người)</w:t>
            </w:r>
          </w:p>
        </w:tc>
        <w:tc>
          <w:tcPr>
            <w:tcW w:w="96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2.</w:t>
            </w:r>
          </w:p>
        </w:tc>
        <w:tc>
          <w:tcPr>
            <w:tcW w:w="9287"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 xml:space="preserve">Quyết định về việc thu hồi tiền trợ cấp thất nghiệp hưởng sai quy định hoặc Quyết định huỷ TCTN (bản sao, 01 bản) </w:t>
            </w:r>
          </w:p>
        </w:tc>
        <w:tc>
          <w:tcPr>
            <w:tcW w:w="96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r w:rsidR="000D2858" w:rsidRPr="00921C9E" w:rsidTr="007F3A53">
        <w:trPr>
          <w:trHeight w:val="392"/>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3.</w:t>
            </w:r>
          </w:p>
        </w:tc>
        <w:tc>
          <w:tcPr>
            <w:tcW w:w="9287"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 xml:space="preserve">Sổ BHXH kèm đầy đủ các tờ rời sổ BHXH. </w:t>
            </w:r>
          </w:p>
        </w:tc>
        <w:tc>
          <w:tcPr>
            <w:tcW w:w="96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p>
        </w:tc>
      </w:tr>
    </w:tbl>
    <w:p w:rsidR="000D2858" w:rsidRPr="00921C9E" w:rsidRDefault="000D2858" w:rsidP="000D2858">
      <w:pPr>
        <w:jc w:val="both"/>
        <w:rPr>
          <w:i/>
          <w:iCs/>
          <w:sz w:val="22"/>
          <w:szCs w:val="22"/>
        </w:rPr>
      </w:pPr>
      <w:r w:rsidRPr="00921C9E">
        <w:rPr>
          <w:b/>
          <w:bCs/>
          <w:i/>
          <w:iCs/>
          <w:sz w:val="22"/>
          <w:szCs w:val="22"/>
          <w:u w:val="single"/>
        </w:rPr>
        <w:t>Lưu ý</w:t>
      </w:r>
      <w:r w:rsidRPr="00921C9E">
        <w:rPr>
          <w:i/>
          <w:iCs/>
          <w:sz w:val="22"/>
          <w:szCs w:val="22"/>
        </w:rPr>
        <w:t>:</w:t>
      </w:r>
    </w:p>
    <w:p w:rsidR="000D2858" w:rsidRPr="00921C9E" w:rsidRDefault="000D2858" w:rsidP="000D2858">
      <w:pPr>
        <w:jc w:val="both"/>
        <w:rPr>
          <w:i/>
          <w:iCs/>
        </w:rPr>
      </w:pPr>
      <w:r w:rsidRPr="00921C9E">
        <w:rPr>
          <w:i/>
          <w:iCs/>
          <w:sz w:val="22"/>
          <w:szCs w:val="22"/>
        </w:rPr>
        <w:t>- Truờng hợp người lao động có nhiều sổ BHXH thì làm thủ tục gộp sổ theo Phiếu giao nhận hồ sơ số 304.</w:t>
      </w:r>
    </w:p>
    <w:p w:rsidR="000D2858" w:rsidRPr="00921C9E" w:rsidRDefault="000D2858" w:rsidP="000D2858">
      <w:pPr>
        <w:ind w:left="360"/>
        <w:jc w:val="both"/>
        <w:rPr>
          <w:sz w:val="22"/>
          <w:szCs w:val="22"/>
        </w:rPr>
      </w:pPr>
    </w:p>
    <w:p w:rsidR="000D2858" w:rsidRPr="00921C9E" w:rsidRDefault="000D2858" w:rsidP="000D2858">
      <w:pPr>
        <w:tabs>
          <w:tab w:val="center" w:pos="8280"/>
        </w:tabs>
        <w:jc w:val="both"/>
        <w:rPr>
          <w:i/>
          <w:iCs/>
        </w:rPr>
      </w:pPr>
      <w:r w:rsidRPr="00921C9E">
        <w:t>Ngày trả kết quả: …………/…………../………….. (Quá hạn trả hồ sơ 30 ngày, nếu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820"/>
        </w:tabs>
        <w:jc w:val="both"/>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8"/>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317/……………/SO</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A3F9"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wB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adP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JqyjAE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sz w:val="28"/>
          <w:szCs w:val="28"/>
        </w:rPr>
      </w:pPr>
      <w:r w:rsidRPr="00921C9E">
        <w:rPr>
          <w:b/>
          <w:sz w:val="28"/>
          <w:szCs w:val="28"/>
        </w:rPr>
        <w:t xml:space="preserve">Loại hồ sơ: Cấp lại sổ BHXH do đã nhận trợ cấp BHXH 1 lần bị thu hồi sổ hoặc </w:t>
      </w:r>
    </w:p>
    <w:p w:rsidR="000D2858" w:rsidRPr="00921C9E" w:rsidRDefault="000D2858" w:rsidP="000D2858">
      <w:pPr>
        <w:tabs>
          <w:tab w:val="center" w:pos="8280"/>
        </w:tabs>
        <w:jc w:val="center"/>
        <w:rPr>
          <w:b/>
          <w:sz w:val="28"/>
          <w:szCs w:val="28"/>
        </w:rPr>
      </w:pPr>
      <w:r w:rsidRPr="00921C9E">
        <w:rPr>
          <w:b/>
          <w:sz w:val="28"/>
          <w:szCs w:val="28"/>
        </w:rPr>
        <w:t>thất lạc sổ sau đó tiếp tục tham gia BHXH hoặc không tiếp tục tham gia; hoặc chốt sổ cho trường hợp đơn vị đã giải thẻ phá sản đã tất toán thu</w:t>
      </w:r>
    </w:p>
    <w:p w:rsidR="000D2858" w:rsidRPr="00921C9E" w:rsidRDefault="000D2858" w:rsidP="000D2858">
      <w:pPr>
        <w:tabs>
          <w:tab w:val="center" w:pos="8280"/>
        </w:tabs>
        <w:jc w:val="center"/>
      </w:pPr>
      <w:r w:rsidRPr="00921C9E">
        <w:t>(Thời hạn giải quyết loại hồ sơ này: 15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18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I.</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 xml:space="preserve">Trường hợp đã giải quyết trợ cấp BHXH 1 lần trước ngày 01/02/2011 bị thất lạc sổ,  sau đó tiếp tục tham gia BHXH: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Tờ khai cung cấp và thay đổi thông tin người tham gia BHXH, BHYT (mẫu TK1-TS, 01 bản/người)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II</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Trường hợp đã giải quyết trợ cấp BHXH 1 lần kể từ ngày 01/02/2011 trở đi, bị thu hồi sổ sau đó tiếp tục tham gia BHXH:</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r w:rsidR="000D2858" w:rsidRPr="00921C9E" w:rsidTr="007F3A53">
        <w:trPr>
          <w:trHeight w:val="5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 Giấy xác nhận thời gian đóng BHTN chưa hưởng (mẫu C15-TS, 01 bản chính) </w:t>
            </w:r>
            <w:r w:rsidRPr="00921C9E">
              <w:rPr>
                <w:b/>
                <w:sz w:val="20"/>
                <w:szCs w:val="20"/>
              </w:rPr>
              <w:t>(nếu có);</w:t>
            </w:r>
          </w:p>
          <w:p w:rsidR="000D2858" w:rsidRPr="00921C9E" w:rsidRDefault="000D2858" w:rsidP="007F3A53">
            <w:pPr>
              <w:jc w:val="both"/>
              <w:rPr>
                <w:sz w:val="20"/>
                <w:szCs w:val="20"/>
              </w:rPr>
            </w:pPr>
            <w:r w:rsidRPr="00921C9E">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Trường hợp người lao động không có mẫu C15-TS được quy định tại khoàn 1, mục II ở trên; bổ sung một trong ba giấy tờ sau:</w:t>
            </w:r>
          </w:p>
          <w:p w:rsidR="000D2858" w:rsidRPr="00921C9E" w:rsidRDefault="000D2858" w:rsidP="007F3A53">
            <w:pPr>
              <w:jc w:val="both"/>
              <w:rPr>
                <w:sz w:val="20"/>
                <w:szCs w:val="20"/>
              </w:rPr>
            </w:pPr>
            <w:r w:rsidRPr="00921C9E">
              <w:rPr>
                <w:sz w:val="20"/>
                <w:szCs w:val="20"/>
              </w:rPr>
              <w:t xml:space="preserve">- Tờ khai cung cấp và thay đổi thông tin người tham gia BHXH, BHYT (mẫu TK1-TS, 01 bản/người); </w:t>
            </w:r>
            <w:r w:rsidRPr="00921C9E">
              <w:rPr>
                <w:sz w:val="28"/>
                <w:szCs w:val="28"/>
              </w:rPr>
              <w:t></w:t>
            </w:r>
            <w:r w:rsidRPr="00921C9E">
              <w:rPr>
                <w:sz w:val="20"/>
                <w:szCs w:val="20"/>
              </w:rPr>
              <w:t xml:space="preserve">  </w:t>
            </w:r>
            <w:r w:rsidRPr="00921C9E">
              <w:rPr>
                <w:b/>
                <w:sz w:val="20"/>
                <w:szCs w:val="20"/>
              </w:rPr>
              <w:t>hoặc</w:t>
            </w:r>
          </w:p>
          <w:p w:rsidR="000D2858" w:rsidRPr="00921C9E" w:rsidRDefault="000D2858" w:rsidP="007F3A53">
            <w:pPr>
              <w:jc w:val="both"/>
              <w:rPr>
                <w:sz w:val="20"/>
                <w:szCs w:val="20"/>
              </w:rPr>
            </w:pPr>
            <w:r w:rsidRPr="00921C9E">
              <w:rPr>
                <w:sz w:val="20"/>
                <w:szCs w:val="20"/>
              </w:rPr>
              <w:t xml:space="preserve">- Phiếu xác nhận thu hồi sổ BHXH ( mẫu 01-XN/THS, 01 bản chính); </w:t>
            </w:r>
            <w:r w:rsidRPr="00921C9E">
              <w:rPr>
                <w:sz w:val="28"/>
                <w:szCs w:val="28"/>
              </w:rPr>
              <w:t></w:t>
            </w:r>
            <w:r w:rsidRPr="00921C9E">
              <w:rPr>
                <w:sz w:val="20"/>
                <w:szCs w:val="20"/>
              </w:rPr>
              <w:t xml:space="preserve">  </w:t>
            </w:r>
            <w:r w:rsidRPr="00921C9E">
              <w:rPr>
                <w:b/>
                <w:sz w:val="20"/>
                <w:szCs w:val="20"/>
              </w:rPr>
              <w:t>hoặc</w:t>
            </w:r>
          </w:p>
          <w:p w:rsidR="000D2858" w:rsidRPr="00921C9E" w:rsidRDefault="000D2858" w:rsidP="007F3A53">
            <w:pPr>
              <w:jc w:val="both"/>
              <w:rPr>
                <w:sz w:val="20"/>
                <w:szCs w:val="20"/>
              </w:rPr>
            </w:pPr>
            <w:r w:rsidRPr="00921C9E">
              <w:rPr>
                <w:sz w:val="20"/>
                <w:szCs w:val="20"/>
              </w:rPr>
              <w:t xml:space="preserve">- Quyết định hưởng trợ cấp BHXH 1 lần ( 01 bản chính). </w:t>
            </w:r>
            <w:r w:rsidRPr="00921C9E">
              <w:rPr>
                <w:sz w:val="28"/>
                <w:szCs w:val="28"/>
              </w:rPr>
              <w:t></w:t>
            </w:r>
          </w:p>
          <w:p w:rsidR="000D2858" w:rsidRPr="00921C9E" w:rsidRDefault="000D2858" w:rsidP="007F3A53">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sz w:val="22"/>
                <w:szCs w:val="22"/>
              </w:rPr>
            </w:pPr>
          </w:p>
        </w:tc>
      </w:tr>
    </w:tbl>
    <w:p w:rsidR="000D2858" w:rsidRPr="00921C9E" w:rsidRDefault="000D2858" w:rsidP="000D2858">
      <w:pPr>
        <w:tabs>
          <w:tab w:val="center" w:pos="2160"/>
          <w:tab w:val="center" w:pos="8820"/>
        </w:tabs>
        <w:jc w:val="both"/>
        <w:rPr>
          <w:sz w:val="20"/>
          <w:szCs w:val="20"/>
        </w:rPr>
      </w:pPr>
      <w:r w:rsidRPr="00921C9E">
        <w:rPr>
          <w:i/>
          <w:sz w:val="22"/>
          <w:szCs w:val="22"/>
        </w:rPr>
        <w:t>Lưu ý</w:t>
      </w:r>
      <w:r w:rsidRPr="00921C9E">
        <w:rPr>
          <w:sz w:val="20"/>
          <w:szCs w:val="20"/>
        </w:rPr>
        <w:t xml:space="preserve"> </w:t>
      </w:r>
    </w:p>
    <w:p w:rsidR="000D2858" w:rsidRPr="00921C9E" w:rsidRDefault="000D2858" w:rsidP="000D2858">
      <w:pPr>
        <w:numPr>
          <w:ilvl w:val="0"/>
          <w:numId w:val="10"/>
        </w:numPr>
        <w:tabs>
          <w:tab w:val="center" w:pos="2160"/>
          <w:tab w:val="center" w:pos="8820"/>
        </w:tabs>
        <w:jc w:val="both"/>
        <w:rPr>
          <w:i/>
          <w:sz w:val="22"/>
          <w:szCs w:val="22"/>
        </w:rPr>
      </w:pPr>
      <w:r w:rsidRPr="00921C9E">
        <w:rPr>
          <w:sz w:val="20"/>
          <w:szCs w:val="20"/>
        </w:rPr>
        <w:t>Tờ khai cung cấp và thay đổi thông tin người tham gia BHXH, BHYT (mẫu TK1-TS</w:t>
      </w:r>
      <w:r w:rsidRPr="00921C9E">
        <w:rPr>
          <w:i/>
          <w:sz w:val="22"/>
          <w:szCs w:val="22"/>
        </w:rPr>
        <w:t>) đề nghị ghi rõ nơi đã nhận trợ cấp BHXH 1 lần.</w:t>
      </w:r>
    </w:p>
    <w:p w:rsidR="000D2858" w:rsidRPr="00921C9E" w:rsidRDefault="000D2858" w:rsidP="000D2858">
      <w:pPr>
        <w:numPr>
          <w:ilvl w:val="0"/>
          <w:numId w:val="10"/>
        </w:numPr>
        <w:tabs>
          <w:tab w:val="center" w:pos="2160"/>
          <w:tab w:val="center" w:pos="8820"/>
        </w:tabs>
        <w:jc w:val="both"/>
        <w:rPr>
          <w:sz w:val="22"/>
          <w:szCs w:val="22"/>
        </w:rPr>
      </w:pPr>
      <w:r w:rsidRPr="00921C9E">
        <w:rPr>
          <w:sz w:val="20"/>
          <w:szCs w:val="20"/>
        </w:rPr>
        <w:t>Trường hợp vừa cấp lại sổ vừa chốt sổ thì ghi rõ trong tờ khai (mẫu TK1-TS)</w:t>
      </w:r>
    </w:p>
    <w:p w:rsidR="000D2858" w:rsidRPr="00921C9E" w:rsidRDefault="000D2858" w:rsidP="000D2858">
      <w:pPr>
        <w:tabs>
          <w:tab w:val="center" w:pos="8280"/>
        </w:tabs>
        <w:jc w:val="both"/>
      </w:pP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20"/>
        </w:tabs>
        <w:jc w:val="both"/>
        <w:rPr>
          <w:i/>
          <w:sz w:val="22"/>
          <w:szCs w:val="22"/>
        </w:rPr>
      </w:pPr>
      <w:r w:rsidRPr="00921C9E">
        <w:rPr>
          <w:b/>
        </w:rPr>
        <w:tab/>
      </w:r>
      <w:r w:rsidRPr="00921C9E">
        <w:rPr>
          <w:i/>
          <w:sz w:val="22"/>
          <w:szCs w:val="22"/>
        </w:rPr>
        <w:t>(Ký, ghi họ tên)</w:t>
      </w:r>
      <w:r w:rsidRPr="00921C9E">
        <w:rPr>
          <w:i/>
          <w:sz w:val="22"/>
          <w:szCs w:val="22"/>
        </w:rPr>
        <w:tab/>
        <w:t>(Ký, ghi họ tên)</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39"/>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sz w:val="22"/>
          <w:szCs w:val="22"/>
        </w:rPr>
      </w:pPr>
      <w:r w:rsidRPr="00921C9E">
        <w:rPr>
          <w:b/>
          <w:sz w:val="22"/>
          <w:szCs w:val="22"/>
        </w:rPr>
        <w:lastRenderedPageBreak/>
        <w:t>Số Hồ sơ: 333/……………/THU- SỔ,THẺ                      CỘNG HÒA XÃ HỘI CHỦ NGHĨA VIỆT NAM</w:t>
      </w:r>
    </w:p>
    <w:p w:rsidR="000D2858" w:rsidRPr="00921C9E" w:rsidRDefault="000D2858" w:rsidP="000D2858">
      <w:pPr>
        <w:tabs>
          <w:tab w:val="center" w:pos="8280"/>
        </w:tabs>
        <w:rPr>
          <w:b/>
          <w:sz w:val="22"/>
          <w:szCs w:val="22"/>
        </w:rPr>
      </w:pPr>
      <w:r w:rsidRPr="00921C9E">
        <w:rPr>
          <w:b/>
          <w:sz w:val="22"/>
          <w:szCs w:val="22"/>
        </w:rPr>
        <w:t>Số Hồ sơ: 333a/……………/ SỔ, THẺ                                              Độc lập - Tự do - Hạnh phúc</w:t>
      </w:r>
    </w:p>
    <w:p w:rsidR="000D2858" w:rsidRPr="00921C9E" w:rsidRDefault="000D2858" w:rsidP="000D2858">
      <w:pPr>
        <w:tabs>
          <w:tab w:val="center" w:pos="8280"/>
        </w:tabs>
        <w:rPr>
          <w:b/>
          <w:sz w:val="22"/>
          <w:szCs w:val="22"/>
        </w:rPr>
      </w:pPr>
      <w:r w:rsidRPr="00921C9E">
        <w:rPr>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74930</wp:posOffset>
                </wp:positionV>
                <wp:extent cx="1485900" cy="0"/>
                <wp:effectExtent l="9525" t="5715" r="952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5E49"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9pt" to="42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E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8vl0k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"/>
            </w:pict>
          </mc:Fallback>
        </mc:AlternateContent>
      </w:r>
      <w:r w:rsidRPr="00921C9E">
        <w:rPr>
          <w:b/>
        </w:rPr>
        <w:tab/>
      </w:r>
    </w:p>
    <w:p w:rsidR="000D2858" w:rsidRPr="00921C9E" w:rsidRDefault="000D2858" w:rsidP="000D2858">
      <w:pPr>
        <w:tabs>
          <w:tab w:val="center" w:pos="8280"/>
        </w:tabs>
        <w:jc w:val="center"/>
        <w:rPr>
          <w:b/>
          <w:sz w:val="30"/>
          <w:szCs w:val="30"/>
        </w:rPr>
      </w:pPr>
      <w:r w:rsidRPr="00921C9E">
        <w:rPr>
          <w:b/>
          <w:sz w:val="30"/>
          <w:szCs w:val="30"/>
        </w:rPr>
        <w:t>PHIẾU GIAO NHẬN HỒ SƠ</w:t>
      </w:r>
    </w:p>
    <w:p w:rsidR="000D2858" w:rsidRPr="00921C9E" w:rsidRDefault="000D2858" w:rsidP="000D2858">
      <w:pPr>
        <w:tabs>
          <w:tab w:val="center" w:pos="8280"/>
        </w:tabs>
        <w:jc w:val="center"/>
        <w:rPr>
          <w:b/>
          <w:sz w:val="28"/>
          <w:szCs w:val="28"/>
        </w:rPr>
      </w:pPr>
      <w:r w:rsidRPr="00921C9E">
        <w:rPr>
          <w:b/>
          <w:sz w:val="28"/>
          <w:szCs w:val="28"/>
        </w:rPr>
        <w:t xml:space="preserve">Loại hồ sơ: Giải quyết hồ sơ nhanh nghiệp vụ Thu - Sổ, Thẻ </w:t>
      </w:r>
    </w:p>
    <w:p w:rsidR="000D2858" w:rsidRPr="00921C9E" w:rsidRDefault="000D2858" w:rsidP="000D2858">
      <w:pPr>
        <w:tabs>
          <w:tab w:val="center" w:pos="8280"/>
        </w:tabs>
        <w:jc w:val="center"/>
        <w:rPr>
          <w:sz w:val="20"/>
          <w:szCs w:val="20"/>
        </w:rPr>
      </w:pPr>
      <w:r w:rsidRPr="00921C9E">
        <w:rPr>
          <w:sz w:val="20"/>
          <w:szCs w:val="20"/>
        </w:rPr>
        <w:t>(Thời hạn giải quyết loại hồ sơ này:hồ sơ thẻ BHYT: giải quyết trong ngày; hồ sơ sổ BHXH: tối đa 08 ngày làm việc)</w:t>
      </w:r>
    </w:p>
    <w:p w:rsidR="000D2858" w:rsidRPr="00921C9E" w:rsidRDefault="000D2858" w:rsidP="000D2858">
      <w:pPr>
        <w:tabs>
          <w:tab w:val="center" w:pos="8280"/>
        </w:tabs>
        <w:rPr>
          <w:b/>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921C9E" w:rsidTr="007F3A53">
        <w:trPr>
          <w:trHeight w:val="619"/>
        </w:trPr>
        <w:tc>
          <w:tcPr>
            <w:tcW w:w="721"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179"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1"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A</w:t>
            </w:r>
          </w:p>
        </w:tc>
        <w:tc>
          <w:tcPr>
            <w:tcW w:w="9179"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b/>
                <w:i/>
                <w:iCs/>
                <w:sz w:val="20"/>
                <w:szCs w:val="20"/>
              </w:rPr>
            </w:pPr>
            <w:r w:rsidRPr="00921C9E">
              <w:rPr>
                <w:b/>
                <w:sz w:val="20"/>
                <w:szCs w:val="20"/>
              </w:rPr>
              <w:t>Hồ sơ  Thu- Sổ, thẻ</w:t>
            </w:r>
          </w:p>
        </w:tc>
        <w:tc>
          <w:tcPr>
            <w:tcW w:w="900"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cente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I.</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Hồ sơ do lỗi của cơ quan BHXH:</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Phiếu đề nghị - do Phòng (Bộ phận) TNQLHS lập</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Sổ BHXH kèm theo các tờ rời sổ BHXH (nếu có)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3.</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i/>
                <w:iCs/>
                <w:sz w:val="20"/>
                <w:szCs w:val="20"/>
              </w:rPr>
            </w:pPr>
            <w:r w:rsidRPr="00921C9E">
              <w:rPr>
                <w:sz w:val="20"/>
                <w:szCs w:val="20"/>
              </w:rPr>
              <w:t>Thẻ BHYT</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4.</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sz w:val="20"/>
                <w:szCs w:val="20"/>
              </w:rPr>
            </w:pPr>
            <w:r w:rsidRPr="00921C9E">
              <w:rPr>
                <w:sz w:val="20"/>
                <w:szCs w:val="20"/>
              </w:rPr>
              <w:t xml:space="preserve">Hồ sơ kèm theo……………………………………………….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II.</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Hồ sơ do yêu cầu của đơn vị, người tham gia hoặc một số đối tượng ưu tiên: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Phiếu giải quyết hồ sơ nhanh – do Phòng (bộ phận) TNQLHS lập</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Sổ BHXH kèm theo các tờ rời sổ BHXH (nếu có)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i/>
                <w:iCs/>
                <w:sz w:val="20"/>
                <w:szCs w:val="20"/>
              </w:rPr>
            </w:pPr>
            <w:r w:rsidRPr="00921C9E">
              <w:rPr>
                <w:sz w:val="20"/>
                <w:szCs w:val="20"/>
              </w:rPr>
              <w:t>Thẻ BHYT</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3.</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sz w:val="20"/>
                <w:szCs w:val="20"/>
              </w:rPr>
            </w:pPr>
            <w:r w:rsidRPr="00921C9E">
              <w:rPr>
                <w:sz w:val="20"/>
                <w:szCs w:val="20"/>
              </w:rPr>
              <w:t>Hồ sơ kèm theo………………………………………………….   ……………………………………………….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b/>
                <w:sz w:val="20"/>
                <w:szCs w:val="20"/>
              </w:rPr>
              <w:t>B</w:t>
            </w:r>
            <w:r w:rsidRPr="00921C9E">
              <w:rPr>
                <w:sz w:val="20"/>
                <w:szCs w:val="20"/>
              </w:rPr>
              <w:t>.</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b/>
                <w:i/>
                <w:iCs/>
                <w:sz w:val="20"/>
                <w:szCs w:val="20"/>
              </w:rPr>
            </w:pPr>
            <w:r w:rsidRPr="00921C9E">
              <w:rPr>
                <w:b/>
                <w:sz w:val="20"/>
                <w:szCs w:val="20"/>
              </w:rPr>
              <w:t>Hồ sơ  Sổ, thẻ</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I.</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Hồ sơ do lỗi của cơ quan BHXH:</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Phiếu đề nghị - do Phòng (bộ phận) TNQLHS lập</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Sổ BHXH kèm theo các tờ rời sổ BHXH ( nếu có)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3.</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i/>
                <w:iCs/>
                <w:sz w:val="20"/>
                <w:szCs w:val="20"/>
              </w:rPr>
            </w:pPr>
            <w:r w:rsidRPr="00921C9E">
              <w:rPr>
                <w:sz w:val="20"/>
                <w:szCs w:val="20"/>
              </w:rPr>
              <w:t>Thẻ BHYT</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4.</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sz w:val="20"/>
                <w:szCs w:val="20"/>
              </w:rPr>
            </w:pPr>
            <w:r w:rsidRPr="00921C9E">
              <w:rPr>
                <w:sz w:val="20"/>
                <w:szCs w:val="20"/>
              </w:rPr>
              <w:t xml:space="preserve">Hồ sơ kèm theo……………………………………………….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II.</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b/>
                <w:sz w:val="20"/>
                <w:szCs w:val="20"/>
              </w:rPr>
            </w:pPr>
            <w:r w:rsidRPr="00921C9E">
              <w:rPr>
                <w:b/>
                <w:sz w:val="20"/>
                <w:szCs w:val="20"/>
              </w:rPr>
              <w:t>Hồ sơ do yêu cầu của đơn vị, người tham gia hoặc một số đối tượng ưu tiên:</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1.</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Phiếu giải quyết hồ sơ nhanh – do Phòng (bộ phận) TNQLHS lập</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 xml:space="preserve">Sổ BHXH kèm theo các tờ rời sổ BHXH (nếu có)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3.</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i/>
                <w:iCs/>
                <w:sz w:val="20"/>
                <w:szCs w:val="20"/>
              </w:rPr>
            </w:pPr>
            <w:r w:rsidRPr="00921C9E">
              <w:rPr>
                <w:sz w:val="20"/>
                <w:szCs w:val="20"/>
              </w:rPr>
              <w:t>Thẻ BHYT</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r w:rsidR="000D2858" w:rsidRPr="00921C9E"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rPr>
                <w:sz w:val="20"/>
                <w:szCs w:val="20"/>
              </w:rPr>
            </w:pPr>
            <w:r w:rsidRPr="00921C9E">
              <w:rPr>
                <w:sz w:val="20"/>
                <w:szCs w:val="20"/>
              </w:rPr>
              <w:t>4.</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tabs>
                <w:tab w:val="left" w:pos="6086"/>
              </w:tabs>
              <w:jc w:val="both"/>
              <w:rPr>
                <w:sz w:val="20"/>
                <w:szCs w:val="20"/>
              </w:rPr>
            </w:pPr>
            <w:r w:rsidRPr="00921C9E">
              <w:rPr>
                <w:sz w:val="20"/>
                <w:szCs w:val="20"/>
              </w:rPr>
              <w:t>Hồ sơ kèm theo    ……………………………………………………………………………………………….. .……………………………………………………………………………………………………………………..</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rPr>
                <w:b/>
                <w:bCs/>
                <w:sz w:val="20"/>
                <w:szCs w:val="20"/>
              </w:rPr>
            </w:pPr>
          </w:p>
        </w:tc>
      </w:tr>
    </w:tbl>
    <w:p w:rsidR="000D2858" w:rsidRPr="00921C9E" w:rsidRDefault="000D2858" w:rsidP="000D2858">
      <w:pPr>
        <w:tabs>
          <w:tab w:val="center" w:pos="8280"/>
        </w:tabs>
        <w:jc w:val="both"/>
        <w:rPr>
          <w:b/>
          <w:i/>
          <w:sz w:val="22"/>
          <w:szCs w:val="22"/>
          <w:u w:val="single"/>
        </w:rPr>
      </w:pPr>
    </w:p>
    <w:p w:rsidR="000D2858" w:rsidRPr="00921C9E" w:rsidRDefault="000D2858" w:rsidP="000D2858">
      <w:pPr>
        <w:tabs>
          <w:tab w:val="center" w:pos="8280"/>
        </w:tabs>
        <w:jc w:val="both"/>
        <w:rPr>
          <w:i/>
          <w:sz w:val="20"/>
          <w:szCs w:val="20"/>
        </w:rPr>
      </w:pPr>
      <w:r w:rsidRPr="00921C9E">
        <w:rPr>
          <w:b/>
          <w:i/>
          <w:sz w:val="22"/>
          <w:szCs w:val="22"/>
          <w:u w:val="single"/>
        </w:rPr>
        <w:t>Lưu ý</w:t>
      </w:r>
      <w:r w:rsidRPr="00921C9E">
        <w:rPr>
          <w:i/>
          <w:sz w:val="22"/>
          <w:szCs w:val="22"/>
        </w:rPr>
        <w:t>: không giải quyết nhanh đối với hồ sơ cấp lại sổ BHXH do mất.</w:t>
      </w:r>
    </w:p>
    <w:p w:rsidR="000D2858" w:rsidRPr="00921C9E" w:rsidRDefault="000D2858" w:rsidP="000D2858">
      <w:pPr>
        <w:tabs>
          <w:tab w:val="center" w:pos="2160"/>
          <w:tab w:val="center" w:pos="8820"/>
        </w:tabs>
        <w:jc w:val="both"/>
      </w:pPr>
      <w:r w:rsidRPr="00921C9E">
        <w:t>Ngày trả kết quả: .…./…../20….. (Quá hạn trả hồ sơ 30 ngày, các đơn vị chưa đến nhận, cơ quan BHXH sẽ chuyển hồ sơ vào kho lưu trữ).</w:t>
      </w: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left" w:pos="6947"/>
          <w:tab w:val="center" w:pos="8820"/>
        </w:tabs>
        <w:jc w:val="both"/>
        <w:rPr>
          <w:b/>
        </w:rPr>
      </w:pPr>
      <w:r w:rsidRPr="00921C9E">
        <w:tab/>
      </w:r>
      <w:r w:rsidRPr="00921C9E">
        <w:rPr>
          <w:b/>
        </w:rPr>
        <w:t>Cán bộ tiếp nhận hồ sơ</w:t>
      </w:r>
      <w:r w:rsidRPr="00921C9E">
        <w:rPr>
          <w:b/>
        </w:rPr>
        <w:tab/>
      </w:r>
      <w:r w:rsidRPr="00921C9E">
        <w:rPr>
          <w:b/>
        </w:rPr>
        <w:tab/>
        <w:t>Người nộp hồ sơ</w:t>
      </w:r>
    </w:p>
    <w:p w:rsidR="000D2858" w:rsidRPr="00921C9E" w:rsidRDefault="000D2858" w:rsidP="000D2858">
      <w:pPr>
        <w:tabs>
          <w:tab w:val="center" w:pos="2160"/>
          <w:tab w:val="center" w:pos="8820"/>
        </w:tabs>
        <w:jc w:val="both"/>
        <w:rPr>
          <w:i/>
          <w:sz w:val="22"/>
          <w:szCs w:val="22"/>
        </w:rPr>
      </w:pPr>
      <w:r w:rsidRPr="00921C9E">
        <w:rPr>
          <w:b/>
        </w:rPr>
        <w:tab/>
      </w:r>
      <w:r w:rsidRPr="00921C9E">
        <w:rPr>
          <w:i/>
          <w:sz w:val="22"/>
          <w:szCs w:val="22"/>
        </w:rPr>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40"/>
          <w:footerReference w:type="default" r:id="rId41"/>
          <w:pgSz w:w="12240" w:h="15840"/>
          <w:pgMar w:top="720" w:right="720" w:bottom="0" w:left="720" w:header="360" w:footer="90" w:gutter="0"/>
          <w:pgNumType w:start="1"/>
          <w:cols w:space="720"/>
          <w:docGrid w:linePitch="360"/>
        </w:sectPr>
      </w:pPr>
    </w:p>
    <w:p w:rsidR="000D2858" w:rsidRPr="00921C9E" w:rsidRDefault="000D2858" w:rsidP="000D2858">
      <w:pPr>
        <w:tabs>
          <w:tab w:val="center" w:pos="8280"/>
        </w:tabs>
        <w:rPr>
          <w:b/>
          <w:bCs/>
        </w:rPr>
      </w:pPr>
      <w:r w:rsidRPr="00921C9E">
        <w:rPr>
          <w:b/>
          <w:bCs/>
        </w:rPr>
        <w:lastRenderedPageBreak/>
        <w:t>Số Hồ sơ: 401/……………/THE</w:t>
      </w:r>
      <w:r w:rsidRPr="00921C9E">
        <w:rPr>
          <w:b/>
          <w:bCs/>
        </w:rPr>
        <w:tab/>
        <w:t>CỘNG HÒA XÃ HỘI CHỦ NGHĨA VIỆT NAM</w:t>
      </w:r>
    </w:p>
    <w:p w:rsidR="000D2858" w:rsidRPr="00921C9E" w:rsidRDefault="000D2858" w:rsidP="000D2858">
      <w:pPr>
        <w:tabs>
          <w:tab w:val="left" w:pos="5299"/>
          <w:tab w:val="center" w:pos="8280"/>
        </w:tabs>
        <w:rPr>
          <w:b/>
          <w:bCs/>
          <w:sz w:val="26"/>
          <w:szCs w:val="26"/>
        </w:rPr>
      </w:pPr>
      <w:r w:rsidRPr="00921C9E">
        <w:rPr>
          <w:b/>
          <w:bCs/>
        </w:rPr>
        <w:tab/>
      </w: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CA4D"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LncsVU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32"/>
          <w:szCs w:val="32"/>
        </w:rPr>
      </w:pPr>
      <w:r w:rsidRPr="00921C9E">
        <w:rPr>
          <w:b/>
          <w:bCs/>
          <w:sz w:val="32"/>
          <w:szCs w:val="32"/>
        </w:rPr>
        <w:t>PHIẾU GIAO NHẬN HỒ SƠ</w:t>
      </w:r>
    </w:p>
    <w:p w:rsidR="000D2858" w:rsidRPr="00921C9E" w:rsidRDefault="000D2858" w:rsidP="000D2858">
      <w:pPr>
        <w:tabs>
          <w:tab w:val="center" w:pos="8280"/>
        </w:tabs>
        <w:jc w:val="center"/>
        <w:rPr>
          <w:b/>
          <w:bCs/>
          <w:i/>
          <w:iCs/>
          <w:sz w:val="28"/>
          <w:szCs w:val="28"/>
        </w:rPr>
      </w:pPr>
      <w:r w:rsidRPr="00921C9E">
        <w:rPr>
          <w:b/>
          <w:bCs/>
          <w:sz w:val="28"/>
          <w:szCs w:val="28"/>
        </w:rPr>
        <w:t>Loại hồ sơ: Đổi thẻ BHYT do thông tin ghi trên thẻ không đúng</w:t>
      </w:r>
    </w:p>
    <w:p w:rsidR="000D2858" w:rsidRPr="00921C9E" w:rsidRDefault="000D2858" w:rsidP="000D2858">
      <w:pPr>
        <w:tabs>
          <w:tab w:val="center" w:pos="8280"/>
        </w:tabs>
        <w:jc w:val="center"/>
        <w:rPr>
          <w:b/>
          <w:bCs/>
        </w:rPr>
      </w:pPr>
      <w:r w:rsidRPr="00921C9E">
        <w:rPr>
          <w:b/>
          <w:bCs/>
        </w:rPr>
        <w:t>(Thời hạn giải quyết loại hồ sơ này: 05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p w:rsidR="000D2858" w:rsidRPr="00921C9E" w:rsidRDefault="000D2858" w:rsidP="000D2858">
      <w:pPr>
        <w:tabs>
          <w:tab w:val="center" w:pos="2160"/>
          <w:tab w:val="center" w:pos="8820"/>
        </w:tabs>
        <w:jc w:val="both"/>
        <w:rPr>
          <w:sz w:val="22"/>
          <w:szCs w:val="22"/>
        </w:rPr>
      </w:pP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252"/>
        <w:gridCol w:w="900"/>
      </w:tblGrid>
      <w:tr w:rsidR="000D2858" w:rsidRPr="00921C9E" w:rsidTr="007F3A53">
        <w:trPr>
          <w:trHeight w:val="619"/>
        </w:trPr>
        <w:tc>
          <w:tcPr>
            <w:tcW w:w="720"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252"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0" w:type="dxa"/>
            <w:tcBorders>
              <w:top w:val="double" w:sz="4" w:space="0" w:color="auto"/>
            </w:tcBorders>
            <w:vAlign w:val="center"/>
          </w:tcPr>
          <w:p w:rsidR="000D2858" w:rsidRPr="00921C9E" w:rsidRDefault="000D2858" w:rsidP="007F3A53">
            <w:pPr>
              <w:jc w:val="both"/>
              <w:rPr>
                <w:b/>
                <w:bCs/>
                <w:sz w:val="20"/>
                <w:szCs w:val="20"/>
              </w:rPr>
            </w:pPr>
            <w:r w:rsidRPr="00921C9E">
              <w:rPr>
                <w:b/>
                <w:bCs/>
                <w:sz w:val="20"/>
                <w:szCs w:val="20"/>
              </w:rPr>
              <w:t>I.</w:t>
            </w:r>
          </w:p>
        </w:tc>
        <w:tc>
          <w:tcPr>
            <w:tcW w:w="9252" w:type="dxa"/>
            <w:tcBorders>
              <w:top w:val="double" w:sz="4" w:space="0" w:color="auto"/>
            </w:tcBorders>
            <w:vAlign w:val="center"/>
          </w:tcPr>
          <w:p w:rsidR="000D2858" w:rsidRPr="00921C9E" w:rsidRDefault="000D2858" w:rsidP="007F3A53">
            <w:pPr>
              <w:jc w:val="both"/>
              <w:rPr>
                <w:b/>
                <w:bCs/>
                <w:sz w:val="20"/>
                <w:szCs w:val="20"/>
              </w:rPr>
            </w:pPr>
            <w:r w:rsidRPr="00921C9E">
              <w:rPr>
                <w:b/>
                <w:bCs/>
                <w:sz w:val="20"/>
                <w:szCs w:val="20"/>
              </w:rPr>
              <w:t xml:space="preserve">Thủ tục hồ sơ: </w:t>
            </w:r>
          </w:p>
        </w:tc>
        <w:tc>
          <w:tcPr>
            <w:tcW w:w="900" w:type="dxa"/>
            <w:tcBorders>
              <w:top w:val="double" w:sz="4" w:space="0" w:color="auto"/>
            </w:tcBorders>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1.</w:t>
            </w:r>
          </w:p>
        </w:tc>
        <w:tc>
          <w:tcPr>
            <w:tcW w:w="9252" w:type="dxa"/>
            <w:vAlign w:val="center"/>
          </w:tcPr>
          <w:p w:rsidR="000D2858" w:rsidRPr="00921C9E" w:rsidRDefault="000D2858" w:rsidP="007F3A53">
            <w:pPr>
              <w:jc w:val="both"/>
              <w:rPr>
                <w:sz w:val="20"/>
                <w:szCs w:val="20"/>
              </w:rPr>
            </w:pPr>
            <w:r w:rsidRPr="00921C9E">
              <w:rPr>
                <w:sz w:val="20"/>
                <w:szCs w:val="20"/>
              </w:rPr>
              <w:t>Tờ khai cung cấp và thay đổi thông tin người tham gia BHXH, BHYT (mẫu TK1-TS, 01 bản/người)</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2.</w:t>
            </w:r>
          </w:p>
        </w:tc>
        <w:tc>
          <w:tcPr>
            <w:tcW w:w="9252" w:type="dxa"/>
            <w:vAlign w:val="center"/>
          </w:tcPr>
          <w:p w:rsidR="000D2858" w:rsidRPr="00921C9E" w:rsidRDefault="000D2858" w:rsidP="007F3A53">
            <w:pPr>
              <w:jc w:val="both"/>
              <w:rPr>
                <w:sz w:val="20"/>
                <w:szCs w:val="20"/>
              </w:rPr>
            </w:pPr>
            <w:r w:rsidRPr="00921C9E">
              <w:rPr>
                <w:sz w:val="20"/>
                <w:szCs w:val="20"/>
              </w:rPr>
              <w:t>Thẻ BHYT cũ còn giá trị;</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3.</w:t>
            </w:r>
          </w:p>
        </w:tc>
        <w:tc>
          <w:tcPr>
            <w:tcW w:w="9252" w:type="dxa"/>
            <w:vAlign w:val="center"/>
          </w:tcPr>
          <w:p w:rsidR="000D2858" w:rsidRPr="00921C9E" w:rsidRDefault="000D2858" w:rsidP="007F3A53">
            <w:pPr>
              <w:jc w:val="both"/>
              <w:rPr>
                <w:b/>
                <w:bCs/>
                <w:sz w:val="20"/>
                <w:szCs w:val="20"/>
              </w:rPr>
            </w:pPr>
            <w:r w:rsidRPr="00921C9E">
              <w:rPr>
                <w:sz w:val="20"/>
                <w:szCs w:val="20"/>
              </w:rPr>
              <w:t>Đối với trường hợp nhân thân ghi trên thẻ không đúng, bổ sung một trong các giấy tờ sau: Giấy khai sinh, CMND, Sổ hộ khẩu, Thẻ học sinh (đối với trường hợp còn đi học) (Bản sao có chứng thực)</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b/>
                <w:bCs/>
                <w:sz w:val="20"/>
                <w:szCs w:val="20"/>
              </w:rPr>
            </w:pPr>
            <w:r w:rsidRPr="00921C9E">
              <w:rPr>
                <w:b/>
                <w:bCs/>
                <w:sz w:val="20"/>
                <w:szCs w:val="20"/>
              </w:rPr>
              <w:t>II.</w:t>
            </w:r>
          </w:p>
        </w:tc>
        <w:tc>
          <w:tcPr>
            <w:tcW w:w="9252" w:type="dxa"/>
            <w:vAlign w:val="center"/>
          </w:tcPr>
          <w:p w:rsidR="000D2858" w:rsidRPr="00921C9E" w:rsidRDefault="000D2858" w:rsidP="007F3A53">
            <w:pPr>
              <w:jc w:val="both"/>
              <w:rPr>
                <w:b/>
                <w:bCs/>
                <w:sz w:val="20"/>
                <w:szCs w:val="20"/>
              </w:rPr>
            </w:pPr>
            <w:r w:rsidRPr="00921C9E">
              <w:rPr>
                <w:b/>
                <w:bCs/>
                <w:sz w:val="20"/>
                <w:szCs w:val="20"/>
              </w:rPr>
              <w:t>Thủ tục hồ sơ đối với đối tượng chính sách thuộc sở Lao động Thương binh và Xã hội quản lý:</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bCs/>
                <w:sz w:val="20"/>
                <w:szCs w:val="20"/>
              </w:rPr>
            </w:pPr>
            <w:r w:rsidRPr="00921C9E">
              <w:rPr>
                <w:bCs/>
                <w:sz w:val="20"/>
                <w:szCs w:val="20"/>
              </w:rPr>
              <w:t>1.</w:t>
            </w:r>
          </w:p>
        </w:tc>
        <w:tc>
          <w:tcPr>
            <w:tcW w:w="9252" w:type="dxa"/>
            <w:vAlign w:val="center"/>
          </w:tcPr>
          <w:p w:rsidR="000D2858" w:rsidRPr="00921C9E" w:rsidRDefault="000D2858" w:rsidP="007F3A53">
            <w:pPr>
              <w:jc w:val="both"/>
              <w:rPr>
                <w:sz w:val="18"/>
                <w:szCs w:val="18"/>
              </w:rPr>
            </w:pPr>
            <w:r w:rsidRPr="00921C9E">
              <w:rPr>
                <w:sz w:val="20"/>
                <w:szCs w:val="20"/>
              </w:rPr>
              <w:t>Tờ khai cung cấp và thay đổi thông tin người tham gia BHXH, BHYT (mẫu TK1-TS, 01 bản/người)</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bCs/>
                <w:sz w:val="20"/>
                <w:szCs w:val="20"/>
              </w:rPr>
            </w:pPr>
            <w:r w:rsidRPr="00921C9E">
              <w:rPr>
                <w:bCs/>
                <w:sz w:val="20"/>
                <w:szCs w:val="20"/>
              </w:rPr>
              <w:t>2.</w:t>
            </w:r>
          </w:p>
        </w:tc>
        <w:tc>
          <w:tcPr>
            <w:tcW w:w="9252" w:type="dxa"/>
            <w:vAlign w:val="center"/>
          </w:tcPr>
          <w:p w:rsidR="000D2858" w:rsidRPr="00921C9E" w:rsidRDefault="000D2858" w:rsidP="007F3A53">
            <w:pPr>
              <w:jc w:val="both"/>
              <w:rPr>
                <w:b/>
                <w:bCs/>
                <w:sz w:val="20"/>
                <w:szCs w:val="20"/>
              </w:rPr>
            </w:pPr>
            <w:r w:rsidRPr="00921C9E">
              <w:rPr>
                <w:sz w:val="20"/>
                <w:szCs w:val="20"/>
              </w:rPr>
              <w:t>Thẻ BHYT cũ còn giá trị;</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b/>
                <w:bCs/>
                <w:sz w:val="20"/>
                <w:szCs w:val="20"/>
              </w:rPr>
            </w:pPr>
            <w:r w:rsidRPr="00921C9E">
              <w:rPr>
                <w:b/>
                <w:bCs/>
                <w:sz w:val="20"/>
                <w:szCs w:val="20"/>
              </w:rPr>
              <w:t>III.</w:t>
            </w:r>
          </w:p>
        </w:tc>
        <w:tc>
          <w:tcPr>
            <w:tcW w:w="9252" w:type="dxa"/>
            <w:vAlign w:val="center"/>
          </w:tcPr>
          <w:p w:rsidR="000D2858" w:rsidRPr="00921C9E" w:rsidRDefault="000D2858" w:rsidP="007F3A53">
            <w:pPr>
              <w:jc w:val="both"/>
              <w:rPr>
                <w:sz w:val="20"/>
                <w:szCs w:val="20"/>
              </w:rPr>
            </w:pPr>
            <w:r w:rsidRPr="00921C9E">
              <w:rPr>
                <w:b/>
                <w:bCs/>
                <w:sz w:val="20"/>
                <w:szCs w:val="20"/>
              </w:rPr>
              <w:t>Trường hợp mục I, mục II, nếu vừa điều chỉnh nhân thân vừa cấp mất thẻ BHYT:</w:t>
            </w:r>
          </w:p>
        </w:tc>
        <w:tc>
          <w:tcPr>
            <w:tcW w:w="900" w:type="dxa"/>
            <w:vAlign w:val="center"/>
          </w:tcPr>
          <w:p w:rsidR="000D2858" w:rsidRPr="00921C9E" w:rsidRDefault="000D2858" w:rsidP="007F3A53">
            <w:pPr>
              <w:jc w:val="both"/>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p>
        </w:tc>
        <w:tc>
          <w:tcPr>
            <w:tcW w:w="9252" w:type="dxa"/>
            <w:vAlign w:val="center"/>
          </w:tcPr>
          <w:p w:rsidR="000D2858" w:rsidRPr="00921C9E" w:rsidRDefault="000D2858" w:rsidP="007F3A53">
            <w:pPr>
              <w:jc w:val="both"/>
              <w:rPr>
                <w:sz w:val="20"/>
                <w:szCs w:val="20"/>
              </w:rPr>
            </w:pPr>
            <w:r w:rsidRPr="00921C9E">
              <w:rPr>
                <w:sz w:val="20"/>
                <w:szCs w:val="20"/>
              </w:rPr>
              <w:t xml:space="preserve">Bổ sung thêm hồ sơ: </w:t>
            </w:r>
          </w:p>
          <w:p w:rsidR="000D2858" w:rsidRPr="00921C9E" w:rsidRDefault="000D2858" w:rsidP="007F3A53">
            <w:pPr>
              <w:jc w:val="both"/>
              <w:rPr>
                <w:sz w:val="20"/>
                <w:szCs w:val="20"/>
              </w:rPr>
            </w:pPr>
            <w:r w:rsidRPr="00921C9E">
              <w:rPr>
                <w:sz w:val="20"/>
                <w:szCs w:val="20"/>
              </w:rPr>
              <w:t xml:space="preserve">- Trường hợp đơn vị nộp hồ sơ: Giấy cam kết (mẫu 401a/THE)  </w:t>
            </w:r>
            <w:r w:rsidRPr="00921C9E">
              <w:sym w:font="Wingdings 2" w:char="F0A3"/>
            </w:r>
            <w:r w:rsidRPr="00921C9E">
              <w:t xml:space="preserve"> </w:t>
            </w:r>
            <w:r w:rsidRPr="00921C9E">
              <w:rPr>
                <w:sz w:val="20"/>
                <w:szCs w:val="20"/>
              </w:rPr>
              <w:t xml:space="preserve">hoặc </w:t>
            </w:r>
          </w:p>
          <w:p w:rsidR="000D2858" w:rsidRPr="00921C9E" w:rsidRDefault="000D2858" w:rsidP="007F3A53">
            <w:pPr>
              <w:jc w:val="both"/>
              <w:rPr>
                <w:sz w:val="20"/>
                <w:szCs w:val="20"/>
              </w:rPr>
            </w:pPr>
            <w:r w:rsidRPr="00921C9E">
              <w:rPr>
                <w:sz w:val="20"/>
                <w:szCs w:val="20"/>
              </w:rPr>
              <w:t xml:space="preserve">- Trường hợp cá nhân nộp hồ sơ: Giấy cam kết (mẫu 401b/THE) </w:t>
            </w:r>
            <w:r w:rsidRPr="00921C9E">
              <w:sym w:font="Wingdings 2" w:char="F0A3"/>
            </w:r>
          </w:p>
        </w:tc>
        <w:tc>
          <w:tcPr>
            <w:tcW w:w="900" w:type="dxa"/>
            <w:vAlign w:val="center"/>
          </w:tcPr>
          <w:p w:rsidR="000D2858" w:rsidRPr="00921C9E" w:rsidRDefault="000D2858" w:rsidP="007F3A53">
            <w:pPr>
              <w:jc w:val="both"/>
            </w:pPr>
          </w:p>
        </w:tc>
      </w:tr>
    </w:tbl>
    <w:p w:rsidR="000D2858" w:rsidRPr="00921C9E" w:rsidRDefault="000D2858" w:rsidP="000D2858">
      <w:pPr>
        <w:jc w:val="both"/>
        <w:rPr>
          <w:b/>
          <w:bCs/>
          <w:i/>
          <w:iCs/>
          <w:sz w:val="22"/>
          <w:szCs w:val="22"/>
        </w:rPr>
      </w:pPr>
    </w:p>
    <w:p w:rsidR="000D2858" w:rsidRPr="00921C9E" w:rsidRDefault="000D2858" w:rsidP="000D2858">
      <w:pPr>
        <w:jc w:val="both"/>
        <w:rPr>
          <w:b/>
          <w:bCs/>
          <w:i/>
          <w:iCs/>
          <w:sz w:val="22"/>
          <w:szCs w:val="22"/>
        </w:rPr>
      </w:pPr>
      <w:r w:rsidRPr="00921C9E">
        <w:rPr>
          <w:b/>
          <w:bCs/>
          <w:i/>
          <w:iCs/>
          <w:sz w:val="22"/>
          <w:szCs w:val="22"/>
          <w:u w:val="single"/>
        </w:rPr>
        <w:t>Lưu ý</w:t>
      </w:r>
      <w:r w:rsidRPr="00921C9E">
        <w:rPr>
          <w:b/>
          <w:bCs/>
          <w:i/>
          <w:iCs/>
          <w:sz w:val="22"/>
          <w:szCs w:val="22"/>
        </w:rPr>
        <w:t>:</w:t>
      </w:r>
    </w:p>
    <w:p w:rsidR="000D2858" w:rsidRPr="00921C9E" w:rsidRDefault="000D2858" w:rsidP="000D2858">
      <w:pPr>
        <w:rPr>
          <w:bCs/>
          <w:i/>
          <w:iCs/>
          <w:sz w:val="22"/>
          <w:szCs w:val="22"/>
        </w:rPr>
      </w:pPr>
      <w:r w:rsidRPr="00921C9E">
        <w:rPr>
          <w:bCs/>
          <w:i/>
          <w:iCs/>
          <w:sz w:val="22"/>
          <w:szCs w:val="22"/>
        </w:rPr>
        <w:t>- Thủ tục nộp hồ sơ:</w:t>
      </w:r>
    </w:p>
    <w:p w:rsidR="000D2858" w:rsidRPr="00921C9E" w:rsidRDefault="000D2858" w:rsidP="000D2858">
      <w:pPr>
        <w:jc w:val="both"/>
        <w:rPr>
          <w:i/>
          <w:iCs/>
          <w:sz w:val="22"/>
          <w:szCs w:val="22"/>
        </w:rPr>
      </w:pPr>
      <w:r w:rsidRPr="00921C9E">
        <w:rPr>
          <w:i/>
          <w:iCs/>
          <w:sz w:val="22"/>
          <w:szCs w:val="22"/>
        </w:rPr>
        <w:t>+ Người đanglàm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Các trường hợp khác: nộp hồ sơ cho cơ quan BHXH nơi cấp thẻ BHYT.</w:t>
      </w:r>
    </w:p>
    <w:p w:rsidR="000D2858" w:rsidRPr="00921C9E" w:rsidRDefault="000D2858" w:rsidP="000D2858">
      <w:pPr>
        <w:jc w:val="both"/>
        <w:rPr>
          <w:i/>
          <w:iCs/>
          <w:sz w:val="22"/>
          <w:szCs w:val="22"/>
        </w:rPr>
      </w:pPr>
      <w:r w:rsidRPr="00921C9E">
        <w:rPr>
          <w:i/>
          <w:iCs/>
          <w:sz w:val="22"/>
          <w:szCs w:val="22"/>
        </w:rPr>
        <w:t>- Tại khoản 3 mục I nếu không nộp “Bản sao có chứng thực” thì nộp “Bản photo” kèm “Bản chính” để đối chiếu (cán bộ tiếp nhận hồ sơ căn cứ vào Bản chính đối chiếu, ký xác nhận vào bản photo).</w:t>
      </w:r>
    </w:p>
    <w:p w:rsidR="000D2858" w:rsidRPr="00921C9E" w:rsidRDefault="000D2858" w:rsidP="000D2858">
      <w:pPr>
        <w:tabs>
          <w:tab w:val="center" w:pos="8280"/>
        </w:tabs>
        <w:jc w:val="both"/>
        <w:rPr>
          <w:i/>
          <w:iCs/>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bCs/>
        </w:rPr>
      </w:pPr>
      <w:r w:rsidRPr="00921C9E">
        <w:tab/>
      </w:r>
      <w:r w:rsidRPr="00921C9E">
        <w:rPr>
          <w:b/>
          <w:bCs/>
        </w:rPr>
        <w:t>Cán bộ tiếp nhận hồ sơ</w:t>
      </w:r>
      <w:r w:rsidRPr="00921C9E">
        <w:rPr>
          <w:b/>
          <w:bCs/>
        </w:rPr>
        <w:tab/>
        <w:t>Người nộp hồ sơ</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42"/>
          <w:pgSz w:w="12240" w:h="15840"/>
          <w:pgMar w:top="720" w:right="720" w:bottom="0" w:left="720" w:header="360" w:footer="270" w:gutter="0"/>
          <w:pgNumType w:start="1"/>
          <w:cols w:space="720"/>
          <w:docGrid w:linePitch="360"/>
        </w:sectPr>
      </w:pPr>
      <w:r w:rsidRPr="00921C9E">
        <w:rPr>
          <w:b/>
          <w:bCs/>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8280"/>
        </w:tabs>
        <w:rPr>
          <w:b/>
          <w:bCs/>
        </w:rPr>
      </w:pPr>
      <w:r w:rsidRPr="00921C9E">
        <w:rPr>
          <w:b/>
          <w:bCs/>
        </w:rPr>
        <w:lastRenderedPageBreak/>
        <w:t>Số Hồ sơ: 402/……………/THE</w:t>
      </w:r>
      <w:r w:rsidRPr="00921C9E">
        <w:rPr>
          <w:b/>
          <w:bCs/>
        </w:rPr>
        <w:tab/>
        <w:t>CỘNG HÒA XÃ HỘI CHỦ NGHĨA VIỆT NAM</w:t>
      </w:r>
    </w:p>
    <w:p w:rsidR="000D2858" w:rsidRPr="00921C9E" w:rsidRDefault="000D2858" w:rsidP="000D2858">
      <w:pPr>
        <w:tabs>
          <w:tab w:val="center" w:pos="8280"/>
        </w:tabs>
        <w:rPr>
          <w:b/>
          <w:bCs/>
          <w:sz w:val="26"/>
          <w:szCs w:val="26"/>
        </w:rPr>
      </w:pPr>
      <w:r w:rsidRPr="00921C9E">
        <w:rPr>
          <w:b/>
          <w:bCs/>
        </w:rPr>
        <w:tab/>
      </w:r>
      <w:r w:rsidRPr="00921C9E">
        <w:rPr>
          <w:b/>
          <w:bCs/>
          <w:sz w:val="26"/>
          <w:szCs w:val="26"/>
        </w:rPr>
        <w:t>Độc lập - Tự do - Hạnh phúc</w:t>
      </w:r>
    </w:p>
    <w:p w:rsidR="000D2858" w:rsidRPr="00921C9E" w:rsidRDefault="000D2858" w:rsidP="000D2858">
      <w:pPr>
        <w:tabs>
          <w:tab w:val="center" w:pos="8280"/>
        </w:tabs>
        <w:rPr>
          <w:b/>
          <w:bCs/>
          <w:sz w:val="26"/>
          <w:szCs w:val="26"/>
        </w:rPr>
      </w:pPr>
      <w:r w:rsidRPr="00921C9E">
        <w:rPr>
          <w:noProof/>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24765</wp:posOffset>
                </wp:positionV>
                <wp:extent cx="2057400" cy="0"/>
                <wp:effectExtent l="9525" t="8890" r="952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9B25"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GnN/KE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bCs/>
          <w:sz w:val="32"/>
          <w:szCs w:val="32"/>
        </w:rPr>
      </w:pPr>
      <w:r w:rsidRPr="00921C9E">
        <w:rPr>
          <w:b/>
          <w:bCs/>
          <w:sz w:val="32"/>
          <w:szCs w:val="32"/>
        </w:rPr>
        <w:t>PHIẾU GIAO NHẬN HỒ SƠ</w:t>
      </w:r>
    </w:p>
    <w:p w:rsidR="000D2858" w:rsidRPr="00921C9E" w:rsidRDefault="000D2858" w:rsidP="000D2858">
      <w:pPr>
        <w:tabs>
          <w:tab w:val="center" w:pos="8280"/>
        </w:tabs>
        <w:jc w:val="center"/>
        <w:rPr>
          <w:b/>
          <w:bCs/>
          <w:sz w:val="28"/>
          <w:szCs w:val="28"/>
        </w:rPr>
      </w:pPr>
      <w:r w:rsidRPr="00921C9E">
        <w:rPr>
          <w:b/>
          <w:bCs/>
          <w:sz w:val="28"/>
          <w:szCs w:val="28"/>
        </w:rPr>
        <w:t xml:space="preserve">Loại hồ sơ: Cấp lại hoặc đổi thẻ BHYT do mất, bị hư hỏng, </w:t>
      </w:r>
    </w:p>
    <w:p w:rsidR="000D2858" w:rsidRPr="00921C9E" w:rsidRDefault="000D2858" w:rsidP="000D2858">
      <w:pPr>
        <w:tabs>
          <w:tab w:val="center" w:pos="8280"/>
        </w:tabs>
        <w:jc w:val="center"/>
        <w:rPr>
          <w:b/>
          <w:bCs/>
          <w:sz w:val="28"/>
          <w:szCs w:val="28"/>
        </w:rPr>
      </w:pPr>
      <w:r w:rsidRPr="00921C9E">
        <w:rPr>
          <w:b/>
          <w:bCs/>
          <w:sz w:val="28"/>
          <w:szCs w:val="28"/>
        </w:rPr>
        <w:t>điều chỉnh quyền lợi khám chữa bệnh và thay đổi nơi khám chữa bệnh hoặc</w:t>
      </w:r>
    </w:p>
    <w:p w:rsidR="000D2858" w:rsidRPr="00921C9E" w:rsidRDefault="000D2858" w:rsidP="000D2858">
      <w:pPr>
        <w:tabs>
          <w:tab w:val="center" w:pos="8280"/>
        </w:tabs>
        <w:jc w:val="center"/>
        <w:rPr>
          <w:b/>
          <w:bCs/>
          <w:i/>
          <w:iCs/>
          <w:sz w:val="28"/>
          <w:szCs w:val="28"/>
        </w:rPr>
      </w:pPr>
      <w:r w:rsidRPr="00921C9E">
        <w:rPr>
          <w:b/>
          <w:bCs/>
          <w:sz w:val="28"/>
          <w:szCs w:val="28"/>
        </w:rPr>
        <w:t xml:space="preserve"> đổi thời điểm hưởng từ đủ 5 năm liên tục</w:t>
      </w:r>
    </w:p>
    <w:p w:rsidR="000D2858" w:rsidRPr="00921C9E" w:rsidRDefault="000D2858" w:rsidP="000D2858">
      <w:pPr>
        <w:tabs>
          <w:tab w:val="center" w:pos="8280"/>
        </w:tabs>
        <w:jc w:val="center"/>
        <w:rPr>
          <w:b/>
          <w:bCs/>
        </w:rPr>
      </w:pPr>
      <w:r w:rsidRPr="00921C9E">
        <w:rPr>
          <w:b/>
          <w:bCs/>
        </w:rPr>
        <w:t>(Thời hạn giải quyết loại hồ sơ này: 05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spacing w:line="360" w:lineRule="auto"/>
        <w:rPr>
          <w:sz w:val="22"/>
          <w:szCs w:val="22"/>
        </w:rPr>
      </w:pPr>
      <w:r w:rsidRPr="00921C9E">
        <w:rPr>
          <w:sz w:val="22"/>
          <w:szCs w:val="22"/>
        </w:rPr>
        <w:t>1. Tên đơn vị (cá nhân): ………………………………………………….. Mã đơn vị:……………………………….</w:t>
      </w:r>
      <w:r w:rsidRPr="00921C9E">
        <w:rPr>
          <w:sz w:val="22"/>
          <w:szCs w:val="22"/>
        </w:rPr>
        <w:br/>
        <w:t>2. Điện thoại: …………………………………………. Email:……………………………………………………….</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bottom w:val="double" w:sz="4" w:space="0" w:color="auto"/>
            </w:tcBorders>
            <w:vAlign w:val="center"/>
          </w:tcPr>
          <w:p w:rsidR="000D2858" w:rsidRPr="00921C9E" w:rsidRDefault="000D2858" w:rsidP="007F3A53">
            <w:pPr>
              <w:jc w:val="center"/>
              <w:rPr>
                <w:b/>
                <w:bCs/>
              </w:rPr>
            </w:pPr>
            <w:r w:rsidRPr="00921C9E">
              <w:rPr>
                <w:b/>
                <w:bCs/>
              </w:rPr>
              <w:t>STT</w:t>
            </w:r>
          </w:p>
        </w:tc>
        <w:tc>
          <w:tcPr>
            <w:tcW w:w="9180" w:type="dxa"/>
            <w:tcBorders>
              <w:bottom w:val="doub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bottom w:val="doub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0" w:type="dxa"/>
            <w:tcBorders>
              <w:top w:val="double" w:sz="4" w:space="0" w:color="auto"/>
            </w:tcBorders>
            <w:vAlign w:val="center"/>
          </w:tcPr>
          <w:p w:rsidR="000D2858" w:rsidRPr="00921C9E" w:rsidRDefault="000D2858" w:rsidP="007F3A53">
            <w:pPr>
              <w:jc w:val="both"/>
              <w:rPr>
                <w:b/>
                <w:bCs/>
                <w:sz w:val="20"/>
                <w:szCs w:val="20"/>
              </w:rPr>
            </w:pPr>
            <w:r w:rsidRPr="00921C9E">
              <w:rPr>
                <w:b/>
                <w:bCs/>
                <w:sz w:val="20"/>
                <w:szCs w:val="20"/>
              </w:rPr>
              <w:t>I.</w:t>
            </w:r>
          </w:p>
        </w:tc>
        <w:tc>
          <w:tcPr>
            <w:tcW w:w="9180" w:type="dxa"/>
            <w:tcBorders>
              <w:top w:val="double" w:sz="4" w:space="0" w:color="auto"/>
            </w:tcBorders>
            <w:vAlign w:val="center"/>
          </w:tcPr>
          <w:p w:rsidR="000D2858" w:rsidRPr="00921C9E" w:rsidRDefault="000D2858" w:rsidP="007F3A53">
            <w:pPr>
              <w:jc w:val="both"/>
              <w:rPr>
                <w:b/>
                <w:bCs/>
                <w:sz w:val="20"/>
                <w:szCs w:val="20"/>
              </w:rPr>
            </w:pPr>
            <w:r w:rsidRPr="00921C9E">
              <w:rPr>
                <w:b/>
                <w:bCs/>
                <w:sz w:val="20"/>
                <w:szCs w:val="20"/>
              </w:rPr>
              <w:t>Cấp lại thẻ BHYT do mất hoặc hư hỏng :</w:t>
            </w:r>
          </w:p>
        </w:tc>
        <w:tc>
          <w:tcPr>
            <w:tcW w:w="900" w:type="dxa"/>
            <w:tcBorders>
              <w:top w:val="double" w:sz="4" w:space="0" w:color="auto"/>
            </w:tcBorders>
            <w:vAlign w:val="center"/>
          </w:tcPr>
          <w:p w:rsidR="000D2858" w:rsidRPr="00921C9E" w:rsidRDefault="000D2858" w:rsidP="007F3A53">
            <w:pPr>
              <w:jc w:val="both"/>
              <w:rPr>
                <w:b/>
                <w:bCs/>
                <w:sz w:val="20"/>
                <w:szCs w:val="20"/>
              </w:rPr>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1.</w:t>
            </w:r>
          </w:p>
        </w:tc>
        <w:tc>
          <w:tcPr>
            <w:tcW w:w="9180" w:type="dxa"/>
            <w:vAlign w:val="center"/>
          </w:tcPr>
          <w:p w:rsidR="000D2858" w:rsidRPr="00921C9E" w:rsidRDefault="000D2858" w:rsidP="007F3A53">
            <w:pPr>
              <w:jc w:val="both"/>
              <w:rPr>
                <w:b/>
                <w:bCs/>
                <w:sz w:val="20"/>
                <w:szCs w:val="20"/>
              </w:rPr>
            </w:pPr>
            <w:r w:rsidRPr="00921C9E">
              <w:rPr>
                <w:sz w:val="20"/>
                <w:szCs w:val="20"/>
              </w:rPr>
              <w:t>Tờ khai cung cấp và thay đổi thông tin người tham gia BHXH, BHYT (mẫu TK1-TS, 01 bản/người)</w:t>
            </w:r>
          </w:p>
        </w:tc>
        <w:tc>
          <w:tcPr>
            <w:tcW w:w="900" w:type="dxa"/>
            <w:vAlign w:val="center"/>
          </w:tcPr>
          <w:p w:rsidR="000D2858" w:rsidRPr="00921C9E" w:rsidRDefault="000D2858" w:rsidP="007F3A53">
            <w:pPr>
              <w:jc w:val="both"/>
              <w:rPr>
                <w:b/>
                <w:bCs/>
                <w:sz w:val="20"/>
                <w:szCs w:val="20"/>
              </w:rPr>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2.</w:t>
            </w:r>
          </w:p>
        </w:tc>
        <w:tc>
          <w:tcPr>
            <w:tcW w:w="9180" w:type="dxa"/>
            <w:vAlign w:val="center"/>
          </w:tcPr>
          <w:p w:rsidR="000D2858" w:rsidRPr="00921C9E" w:rsidRDefault="000D2858" w:rsidP="007F3A53">
            <w:pPr>
              <w:jc w:val="both"/>
              <w:rPr>
                <w:b/>
                <w:bCs/>
                <w:sz w:val="20"/>
                <w:szCs w:val="20"/>
              </w:rPr>
            </w:pPr>
            <w:r w:rsidRPr="00921C9E">
              <w:rPr>
                <w:sz w:val="20"/>
                <w:szCs w:val="20"/>
              </w:rPr>
              <w:t>Thẻ BHYT cũ còn giá trị (tr</w:t>
            </w:r>
            <w:r w:rsidRPr="00921C9E">
              <w:rPr>
                <w:sz w:val="20"/>
                <w:szCs w:val="20"/>
                <w:lang w:val="vi-VN"/>
              </w:rPr>
              <w:t>ư</w:t>
            </w:r>
            <w:r w:rsidRPr="00921C9E">
              <w:rPr>
                <w:sz w:val="20"/>
                <w:szCs w:val="20"/>
              </w:rPr>
              <w:t>ờ</w:t>
            </w:r>
            <w:r w:rsidRPr="00921C9E">
              <w:rPr>
                <w:sz w:val="20"/>
                <w:szCs w:val="20"/>
                <w:lang w:val="vi-VN"/>
              </w:rPr>
              <w:t>ng hợp thẻ BHYT bị hư hỏng)</w:t>
            </w:r>
            <w:r w:rsidRPr="00921C9E">
              <w:rPr>
                <w:sz w:val="20"/>
                <w:szCs w:val="20"/>
              </w:rPr>
              <w:t>.</w:t>
            </w:r>
          </w:p>
        </w:tc>
        <w:tc>
          <w:tcPr>
            <w:tcW w:w="900" w:type="dxa"/>
            <w:vAlign w:val="center"/>
          </w:tcPr>
          <w:p w:rsidR="000D2858" w:rsidRPr="00921C9E" w:rsidRDefault="000D2858" w:rsidP="007F3A53">
            <w:pPr>
              <w:jc w:val="both"/>
              <w:rPr>
                <w:b/>
                <w:bCs/>
                <w:sz w:val="20"/>
                <w:szCs w:val="20"/>
              </w:rPr>
            </w:pPr>
          </w:p>
        </w:tc>
      </w:tr>
      <w:tr w:rsidR="000D2858" w:rsidRPr="00921C9E" w:rsidTr="007F3A53">
        <w:trPr>
          <w:trHeight w:val="360"/>
        </w:trPr>
        <w:tc>
          <w:tcPr>
            <w:tcW w:w="720" w:type="dxa"/>
            <w:vAlign w:val="center"/>
          </w:tcPr>
          <w:p w:rsidR="000D2858" w:rsidRPr="00921C9E" w:rsidRDefault="000D2858" w:rsidP="007F3A53">
            <w:pPr>
              <w:jc w:val="both"/>
              <w:rPr>
                <w:b/>
                <w:bCs/>
                <w:sz w:val="20"/>
                <w:szCs w:val="20"/>
              </w:rPr>
            </w:pPr>
            <w:r w:rsidRPr="00921C9E">
              <w:rPr>
                <w:b/>
                <w:bCs/>
                <w:sz w:val="20"/>
                <w:szCs w:val="20"/>
              </w:rPr>
              <w:t>II.</w:t>
            </w:r>
          </w:p>
        </w:tc>
        <w:tc>
          <w:tcPr>
            <w:tcW w:w="9180" w:type="dxa"/>
            <w:vAlign w:val="center"/>
          </w:tcPr>
          <w:p w:rsidR="000D2858" w:rsidRPr="00921C9E" w:rsidRDefault="000D2858" w:rsidP="007F3A53">
            <w:pPr>
              <w:jc w:val="both"/>
              <w:rPr>
                <w:b/>
                <w:bCs/>
                <w:sz w:val="20"/>
                <w:szCs w:val="20"/>
              </w:rPr>
            </w:pPr>
            <w:r w:rsidRPr="00921C9E">
              <w:rPr>
                <w:b/>
                <w:bCs/>
                <w:sz w:val="20"/>
                <w:szCs w:val="20"/>
              </w:rPr>
              <w:t>Đổi thẻ BHYT do: điều chỉnh quyền lợi khám chữa bệnh; thay đổi nơi khám chữa bệnh hoặc đổi thời điểm hưởng từ đủ 5 năm liên tục</w:t>
            </w:r>
          </w:p>
        </w:tc>
        <w:tc>
          <w:tcPr>
            <w:tcW w:w="900" w:type="dxa"/>
            <w:vAlign w:val="center"/>
          </w:tcPr>
          <w:p w:rsidR="000D2858" w:rsidRPr="00921C9E" w:rsidRDefault="000D2858" w:rsidP="007F3A53">
            <w:pPr>
              <w:jc w:val="both"/>
              <w:rPr>
                <w:b/>
                <w:bCs/>
                <w:sz w:val="20"/>
                <w:szCs w:val="20"/>
              </w:rPr>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1.</w:t>
            </w:r>
          </w:p>
        </w:tc>
        <w:tc>
          <w:tcPr>
            <w:tcW w:w="9180" w:type="dxa"/>
            <w:vAlign w:val="center"/>
          </w:tcPr>
          <w:p w:rsidR="000D2858" w:rsidRPr="00921C9E" w:rsidRDefault="000D2858" w:rsidP="007F3A53">
            <w:pPr>
              <w:jc w:val="both"/>
              <w:rPr>
                <w:sz w:val="20"/>
                <w:szCs w:val="20"/>
              </w:rPr>
            </w:pPr>
            <w:r w:rsidRPr="00921C9E">
              <w:rPr>
                <w:sz w:val="20"/>
                <w:szCs w:val="20"/>
              </w:rPr>
              <w:t xml:space="preserve">Tờ khai cung cấp và thay đổi thông tin người tham gia BHXH, BHYT (mẫu TK1-TS, 01 bản/người) </w:t>
            </w:r>
          </w:p>
        </w:tc>
        <w:tc>
          <w:tcPr>
            <w:tcW w:w="900" w:type="dxa"/>
            <w:vAlign w:val="center"/>
          </w:tcPr>
          <w:p w:rsidR="000D2858" w:rsidRPr="00921C9E" w:rsidRDefault="000D2858" w:rsidP="007F3A53">
            <w:pPr>
              <w:jc w:val="both"/>
              <w:rPr>
                <w:b/>
                <w:bCs/>
                <w:sz w:val="20"/>
                <w:szCs w:val="20"/>
              </w:rPr>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2.</w:t>
            </w:r>
          </w:p>
        </w:tc>
        <w:tc>
          <w:tcPr>
            <w:tcW w:w="9180" w:type="dxa"/>
            <w:vAlign w:val="center"/>
          </w:tcPr>
          <w:p w:rsidR="000D2858" w:rsidRPr="00921C9E" w:rsidRDefault="000D2858" w:rsidP="007F3A53">
            <w:pPr>
              <w:jc w:val="both"/>
              <w:rPr>
                <w:sz w:val="20"/>
                <w:szCs w:val="20"/>
              </w:rPr>
            </w:pPr>
            <w:r w:rsidRPr="00921C9E">
              <w:rPr>
                <w:sz w:val="20"/>
                <w:szCs w:val="20"/>
              </w:rPr>
              <w:t>Thẻ BHYT cũ còn giá trị</w:t>
            </w:r>
          </w:p>
        </w:tc>
        <w:tc>
          <w:tcPr>
            <w:tcW w:w="900" w:type="dxa"/>
            <w:vAlign w:val="center"/>
          </w:tcPr>
          <w:p w:rsidR="000D2858" w:rsidRPr="00921C9E" w:rsidRDefault="000D2858" w:rsidP="007F3A53">
            <w:pPr>
              <w:jc w:val="both"/>
              <w:rPr>
                <w:sz w:val="20"/>
                <w:szCs w:val="20"/>
              </w:rPr>
            </w:pPr>
          </w:p>
        </w:tc>
      </w:tr>
      <w:tr w:rsidR="000D2858" w:rsidRPr="00921C9E" w:rsidTr="007F3A53">
        <w:trPr>
          <w:trHeight w:val="360"/>
        </w:trPr>
        <w:tc>
          <w:tcPr>
            <w:tcW w:w="720" w:type="dxa"/>
            <w:vAlign w:val="center"/>
          </w:tcPr>
          <w:p w:rsidR="000D2858" w:rsidRPr="00921C9E" w:rsidRDefault="000D2858" w:rsidP="007F3A53">
            <w:pPr>
              <w:jc w:val="both"/>
              <w:rPr>
                <w:sz w:val="20"/>
                <w:szCs w:val="20"/>
              </w:rPr>
            </w:pPr>
            <w:r w:rsidRPr="00921C9E">
              <w:rPr>
                <w:sz w:val="20"/>
                <w:szCs w:val="20"/>
              </w:rPr>
              <w:t>3.</w:t>
            </w:r>
          </w:p>
        </w:tc>
        <w:tc>
          <w:tcPr>
            <w:tcW w:w="9180" w:type="dxa"/>
            <w:vAlign w:val="center"/>
          </w:tcPr>
          <w:p w:rsidR="000D2858" w:rsidRPr="00921C9E" w:rsidRDefault="000D2858" w:rsidP="007F3A53">
            <w:pPr>
              <w:jc w:val="both"/>
              <w:rPr>
                <w:sz w:val="20"/>
                <w:szCs w:val="20"/>
              </w:rPr>
            </w:pPr>
            <w:r w:rsidRPr="00921C9E">
              <w:rPr>
                <w:sz w:val="20"/>
                <w:szCs w:val="20"/>
              </w:rPr>
              <w:t>- Trường hợp điều chỉnh quyền lợi khám, chữa bệnh: Giấy tờ có liên quan đến mức hưởng quyền lợi cao hơn (Bản sao có chứng thực hoặc bản phô tô kèm bản chính để đối chiếu).</w:t>
            </w:r>
          </w:p>
          <w:p w:rsidR="000D2858" w:rsidRPr="00921C9E" w:rsidRDefault="000D2858" w:rsidP="007F3A53">
            <w:pPr>
              <w:jc w:val="both"/>
              <w:rPr>
                <w:b/>
                <w:bCs/>
                <w:i/>
                <w:iCs/>
                <w:sz w:val="20"/>
                <w:szCs w:val="20"/>
              </w:rPr>
            </w:pPr>
            <w:r w:rsidRPr="00921C9E">
              <w:rPr>
                <w:sz w:val="20"/>
                <w:szCs w:val="20"/>
              </w:rPr>
              <w:t>- Trường hợp đổi thời điểm hưởng từ đủ 5 năm liên tục, nếu có quá trình tham gia BHYT trước đó ở tỉnh/thành/ phố khác: bổ sung  bản chính “ Giấy xác nhận tham gia BHYT” do BHXH tỉnh/thành phố khác cấp.</w:t>
            </w:r>
          </w:p>
        </w:tc>
        <w:tc>
          <w:tcPr>
            <w:tcW w:w="900" w:type="dxa"/>
            <w:vAlign w:val="center"/>
          </w:tcPr>
          <w:p w:rsidR="000D2858" w:rsidRPr="00921C9E" w:rsidRDefault="000D2858" w:rsidP="007F3A53">
            <w:pPr>
              <w:jc w:val="both"/>
              <w:rPr>
                <w:sz w:val="20"/>
                <w:szCs w:val="20"/>
              </w:rPr>
            </w:pPr>
          </w:p>
        </w:tc>
      </w:tr>
    </w:tbl>
    <w:p w:rsidR="000D2858" w:rsidRPr="00921C9E" w:rsidRDefault="000D2858" w:rsidP="000D2858">
      <w:pPr>
        <w:rPr>
          <w:b/>
          <w:bCs/>
          <w:i/>
          <w:iCs/>
          <w:sz w:val="22"/>
          <w:szCs w:val="22"/>
        </w:rPr>
      </w:pPr>
      <w:r w:rsidRPr="00921C9E">
        <w:rPr>
          <w:b/>
          <w:bCs/>
          <w:i/>
          <w:iCs/>
          <w:sz w:val="22"/>
          <w:szCs w:val="22"/>
        </w:rPr>
        <w:t xml:space="preserve">Lưu ý: </w:t>
      </w:r>
    </w:p>
    <w:p w:rsidR="000D2858" w:rsidRPr="00921C9E" w:rsidRDefault="000D2858" w:rsidP="000D2858">
      <w:pPr>
        <w:rPr>
          <w:bCs/>
          <w:i/>
          <w:iCs/>
          <w:sz w:val="22"/>
          <w:szCs w:val="22"/>
        </w:rPr>
      </w:pPr>
      <w:r w:rsidRPr="00921C9E">
        <w:rPr>
          <w:bCs/>
          <w:i/>
          <w:iCs/>
          <w:sz w:val="22"/>
          <w:szCs w:val="22"/>
        </w:rPr>
        <w:t>- Thủ tục nộp hồ sơ:</w:t>
      </w:r>
    </w:p>
    <w:p w:rsidR="000D2858" w:rsidRPr="00921C9E" w:rsidRDefault="000D2858" w:rsidP="000D2858">
      <w:pPr>
        <w:jc w:val="both"/>
        <w:rPr>
          <w:i/>
          <w:iCs/>
          <w:sz w:val="22"/>
          <w:szCs w:val="22"/>
        </w:rPr>
      </w:pPr>
      <w:r w:rsidRPr="00921C9E">
        <w:rPr>
          <w:i/>
          <w:iCs/>
          <w:sz w:val="22"/>
          <w:szCs w:val="22"/>
        </w:rPr>
        <w:t>+ Người đang làm việc nộp hồ sơ cho cơ quan BHXH hoặc nộp thông qua đơn vị nơi đang làm việc.</w:t>
      </w:r>
    </w:p>
    <w:p w:rsidR="000D2858" w:rsidRPr="00921C9E" w:rsidRDefault="000D2858" w:rsidP="000D2858">
      <w:pPr>
        <w:jc w:val="both"/>
        <w:rPr>
          <w:i/>
          <w:iCs/>
          <w:sz w:val="22"/>
          <w:szCs w:val="22"/>
        </w:rPr>
      </w:pPr>
      <w:r w:rsidRPr="00921C9E">
        <w:rPr>
          <w:i/>
          <w:iCs/>
          <w:sz w:val="22"/>
          <w:szCs w:val="22"/>
        </w:rPr>
        <w:t>+ Các trường hợp khác: nộp hồ sơ cho cơ quan BHXH.</w:t>
      </w:r>
    </w:p>
    <w:p w:rsidR="000D2858" w:rsidRPr="00921C9E" w:rsidRDefault="000D2858" w:rsidP="000D2858">
      <w:pPr>
        <w:rPr>
          <w:i/>
          <w:iCs/>
          <w:sz w:val="22"/>
          <w:szCs w:val="22"/>
        </w:rPr>
      </w:pPr>
      <w:r w:rsidRPr="00921C9E">
        <w:rPr>
          <w:i/>
          <w:iCs/>
          <w:sz w:val="22"/>
          <w:szCs w:val="22"/>
        </w:rPr>
        <w:t xml:space="preserve">- Thẻ BHYT cấp lại do bị mất chỉ được thay đổi nơi khám, chữa bệnh ban đầu sau 12 tháng kể từ ngày cấp lại </w:t>
      </w:r>
    </w:p>
    <w:p w:rsidR="000D2858" w:rsidRPr="00921C9E" w:rsidRDefault="000D2858" w:rsidP="000D2858">
      <w:pPr>
        <w:rPr>
          <w:i/>
          <w:iCs/>
          <w:sz w:val="22"/>
          <w:szCs w:val="22"/>
        </w:rPr>
      </w:pPr>
      <w:r w:rsidRPr="00921C9E">
        <w:rPr>
          <w:i/>
          <w:iCs/>
          <w:sz w:val="22"/>
          <w:szCs w:val="22"/>
        </w:rPr>
        <w:t>- Việc đổi thẻ BHYT do thay đổi nơi khám chữa bệnh ban đầu chỉ thực hiện vào  ngày 01 đến ngày 10  của tháng đầu mỗi quý. Riêng trường hợp nhận hồ sơ từ  ngày 21 của tháng cuối quý  và có ngày trả kết quả trước ngày 01 của tháng đầu quý sau, thì thời hạn trả kết quả vào buổi chiều ngày làm việc đầu tiên của tháng đầu quý sau.</w:t>
      </w:r>
    </w:p>
    <w:p w:rsidR="000D2858" w:rsidRPr="00921C9E" w:rsidRDefault="000D2858" w:rsidP="000D2858">
      <w:pPr>
        <w:tabs>
          <w:tab w:val="center" w:pos="8280"/>
        </w:tabs>
        <w:jc w:val="both"/>
        <w:rPr>
          <w:i/>
          <w:iCs/>
          <w:sz w:val="22"/>
          <w:szCs w:val="22"/>
        </w:rPr>
      </w:pPr>
      <w:r w:rsidRPr="00921C9E">
        <w:rPr>
          <w:sz w:val="22"/>
          <w:szCs w:val="22"/>
        </w:rPr>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rPr>
          <w:i/>
          <w:iCs/>
          <w:sz w:val="22"/>
          <w:szCs w:val="22"/>
        </w:rPr>
      </w:pPr>
    </w:p>
    <w:p w:rsidR="000D2858" w:rsidRPr="00921C9E" w:rsidRDefault="000D2858" w:rsidP="000D2858">
      <w:pPr>
        <w:tabs>
          <w:tab w:val="center" w:pos="2700"/>
          <w:tab w:val="center" w:pos="8280"/>
        </w:tabs>
        <w:jc w:val="both"/>
        <w:rPr>
          <w:sz w:val="22"/>
          <w:szCs w:val="22"/>
        </w:rPr>
      </w:pPr>
      <w:r w:rsidRPr="00921C9E">
        <w:rPr>
          <w:sz w:val="22"/>
          <w:szCs w:val="22"/>
        </w:rPr>
        <w:tab/>
        <w:t>……………, ngày…… tháng…… năm……</w:t>
      </w:r>
      <w:r w:rsidRPr="00921C9E">
        <w:rPr>
          <w:sz w:val="22"/>
          <w:szCs w:val="22"/>
        </w:rPr>
        <w:tab/>
      </w:r>
    </w:p>
    <w:p w:rsidR="000D2858" w:rsidRPr="00921C9E" w:rsidRDefault="000D2858" w:rsidP="000D2858">
      <w:pPr>
        <w:tabs>
          <w:tab w:val="center" w:pos="2160"/>
          <w:tab w:val="center" w:pos="8820"/>
        </w:tabs>
        <w:jc w:val="both"/>
        <w:rPr>
          <w:b/>
          <w:bCs/>
          <w:sz w:val="22"/>
          <w:szCs w:val="22"/>
        </w:rPr>
      </w:pPr>
      <w:r w:rsidRPr="00921C9E">
        <w:rPr>
          <w:sz w:val="22"/>
          <w:szCs w:val="22"/>
        </w:rPr>
        <w:tab/>
      </w:r>
      <w:r w:rsidRPr="00921C9E">
        <w:rPr>
          <w:b/>
          <w:bCs/>
          <w:sz w:val="22"/>
          <w:szCs w:val="22"/>
        </w:rPr>
        <w:t>Cán bộ tiếp nhận hồ sơ</w:t>
      </w:r>
      <w:r w:rsidRPr="00921C9E">
        <w:rPr>
          <w:b/>
          <w:bCs/>
          <w:sz w:val="22"/>
          <w:szCs w:val="22"/>
        </w:rPr>
        <w:tab/>
        <w:t>Người nộp hồ sơ</w:t>
      </w:r>
    </w:p>
    <w:p w:rsidR="000D2858" w:rsidRPr="00921C9E" w:rsidRDefault="000D2858" w:rsidP="000D2858">
      <w:pPr>
        <w:tabs>
          <w:tab w:val="center" w:pos="2160"/>
          <w:tab w:val="center" w:pos="8820"/>
        </w:tabs>
        <w:jc w:val="both"/>
        <w:rPr>
          <w:i/>
          <w:sz w:val="22"/>
          <w:szCs w:val="22"/>
        </w:rPr>
      </w:pPr>
      <w:r w:rsidRPr="00921C9E">
        <w:rPr>
          <w:b/>
          <w:bCs/>
          <w:sz w:val="22"/>
          <w:szCs w:val="22"/>
        </w:rPr>
        <w:tab/>
      </w:r>
      <w:r w:rsidRPr="00921C9E">
        <w:rPr>
          <w:i/>
          <w:iCs/>
          <w:sz w:val="22"/>
          <w:szCs w:val="22"/>
        </w:rPr>
        <w:t>(Ký, ghi họ tên)</w:t>
      </w:r>
      <w:r w:rsidRPr="00921C9E">
        <w:rPr>
          <w:i/>
          <w:iCs/>
          <w:sz w:val="22"/>
          <w:szCs w:val="22"/>
        </w:rPr>
        <w:tab/>
        <w:t>(Ký, ghi họ tên)</w:t>
      </w:r>
    </w:p>
    <w:p w:rsidR="000D2858" w:rsidRPr="00921C9E" w:rsidRDefault="000D2858" w:rsidP="000D2858">
      <w:pPr>
        <w:tabs>
          <w:tab w:val="center" w:pos="2160"/>
          <w:tab w:val="center" w:pos="8820"/>
        </w:tabs>
        <w:jc w:val="both"/>
        <w:rPr>
          <w:i/>
          <w:sz w:val="22"/>
          <w:szCs w:val="22"/>
        </w:rPr>
        <w:sectPr w:rsidR="000D2858" w:rsidRPr="00921C9E" w:rsidSect="009A347A">
          <w:headerReference w:type="default" r:id="rId43"/>
          <w:pgSz w:w="12240" w:h="15840"/>
          <w:pgMar w:top="720" w:right="720" w:bottom="0" w:left="720" w:header="360" w:footer="720" w:gutter="0"/>
          <w:pgNumType w:start="1"/>
          <w:cols w:space="720"/>
          <w:docGrid w:linePitch="360"/>
        </w:sectPr>
      </w:pPr>
    </w:p>
    <w:p w:rsidR="000D2858" w:rsidRPr="00921C9E" w:rsidRDefault="000D2858" w:rsidP="000D2858">
      <w:pPr>
        <w:tabs>
          <w:tab w:val="center" w:pos="8280"/>
        </w:tabs>
        <w:rPr>
          <w:b/>
        </w:rPr>
      </w:pPr>
      <w:r w:rsidRPr="00921C9E">
        <w:rPr>
          <w:b/>
        </w:rPr>
        <w:lastRenderedPageBreak/>
        <w:t>Số Hồ sơ: 403/……………/THE</w:t>
      </w:r>
      <w:r w:rsidRPr="00921C9E">
        <w:rPr>
          <w:b/>
        </w:rPr>
        <w:tab/>
        <w:t>CỘNG HÒA XÃ HỘI CHỦ NGHĨA VIỆT NAM</w:t>
      </w:r>
    </w:p>
    <w:p w:rsidR="000D2858" w:rsidRPr="00921C9E" w:rsidRDefault="000D2858" w:rsidP="000D2858">
      <w:pPr>
        <w:tabs>
          <w:tab w:val="center" w:pos="8280"/>
        </w:tabs>
        <w:rPr>
          <w:b/>
          <w:sz w:val="26"/>
          <w:szCs w:val="26"/>
        </w:rPr>
      </w:pPr>
      <w:r w:rsidRPr="00921C9E">
        <w:rPr>
          <w:b/>
        </w:rPr>
        <w:tab/>
      </w:r>
      <w:r w:rsidRPr="00921C9E">
        <w:rPr>
          <w:b/>
          <w:sz w:val="26"/>
          <w:szCs w:val="26"/>
        </w:rPr>
        <w:t>Độc lập - Tự do - Hạnh phúc</w:t>
      </w:r>
    </w:p>
    <w:p w:rsidR="000D2858" w:rsidRPr="00921C9E" w:rsidRDefault="000D2858" w:rsidP="000D2858">
      <w:pPr>
        <w:tabs>
          <w:tab w:val="center" w:pos="8280"/>
        </w:tabs>
        <w:rPr>
          <w:b/>
          <w:sz w:val="26"/>
          <w:szCs w:val="26"/>
        </w:rPr>
      </w:pPr>
      <w:r w:rsidRPr="00921C9E">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24765</wp:posOffset>
                </wp:positionV>
                <wp:extent cx="2057400" cy="0"/>
                <wp:effectExtent l="6350" t="6350" r="1270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C325"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5pt" to="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"/>
            </w:pict>
          </mc:Fallback>
        </mc:AlternateContent>
      </w:r>
    </w:p>
    <w:p w:rsidR="000D2858" w:rsidRPr="00921C9E" w:rsidRDefault="000D2858" w:rsidP="000D2858">
      <w:pPr>
        <w:tabs>
          <w:tab w:val="center" w:pos="8280"/>
        </w:tabs>
        <w:jc w:val="center"/>
        <w:rPr>
          <w:b/>
          <w:sz w:val="32"/>
          <w:szCs w:val="32"/>
        </w:rPr>
      </w:pPr>
      <w:r w:rsidRPr="00921C9E">
        <w:rPr>
          <w:b/>
          <w:sz w:val="32"/>
          <w:szCs w:val="32"/>
        </w:rPr>
        <w:t>PHIẾU GIAO NHẬN HỒ SƠ</w:t>
      </w:r>
    </w:p>
    <w:p w:rsidR="000D2858" w:rsidRPr="00921C9E" w:rsidRDefault="000D2858" w:rsidP="000D2858">
      <w:pPr>
        <w:tabs>
          <w:tab w:val="center" w:pos="8280"/>
        </w:tabs>
        <w:jc w:val="center"/>
        <w:rPr>
          <w:b/>
          <w:i/>
          <w:sz w:val="28"/>
          <w:szCs w:val="28"/>
        </w:rPr>
      </w:pPr>
      <w:r w:rsidRPr="00921C9E">
        <w:rPr>
          <w:b/>
          <w:sz w:val="28"/>
          <w:szCs w:val="28"/>
        </w:rPr>
        <w:t>Loại hồ sơ: Cấp thẻ BHYT cho kỳ trước do thiếu thông tin</w:t>
      </w:r>
    </w:p>
    <w:p w:rsidR="000D2858" w:rsidRPr="00921C9E" w:rsidRDefault="000D2858" w:rsidP="000D2858">
      <w:pPr>
        <w:tabs>
          <w:tab w:val="center" w:pos="8280"/>
        </w:tabs>
        <w:jc w:val="center"/>
        <w:rPr>
          <w:b/>
        </w:rPr>
      </w:pPr>
      <w:r w:rsidRPr="00921C9E">
        <w:rPr>
          <w:b/>
        </w:rPr>
        <w:t>(Thời hạn giải quyết loại hồ sơ này: 07 ngày làm việc)</w:t>
      </w: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left" w:leader="dot" w:pos="6120"/>
          <w:tab w:val="left" w:leader="dot" w:pos="10440"/>
        </w:tabs>
        <w:spacing w:line="360" w:lineRule="auto"/>
        <w:rPr>
          <w:sz w:val="26"/>
          <w:szCs w:val="26"/>
        </w:rPr>
      </w:pPr>
      <w:r w:rsidRPr="00921C9E">
        <w:rPr>
          <w:sz w:val="26"/>
          <w:szCs w:val="26"/>
        </w:rPr>
        <w:t xml:space="preserve">1. Tên đơn vị: </w:t>
      </w:r>
      <w:r w:rsidRPr="00921C9E">
        <w:rPr>
          <w:sz w:val="26"/>
          <w:szCs w:val="26"/>
        </w:rPr>
        <w:tab/>
        <w:t xml:space="preserve"> Mã đơn vị:</w:t>
      </w:r>
      <w:r w:rsidRPr="00921C9E">
        <w:rPr>
          <w:sz w:val="26"/>
          <w:szCs w:val="26"/>
        </w:rPr>
        <w:tab/>
        <w:t xml:space="preserve"> </w:t>
      </w:r>
      <w:r w:rsidRPr="00921C9E">
        <w:rPr>
          <w:sz w:val="26"/>
          <w:szCs w:val="26"/>
        </w:rPr>
        <w:br/>
        <w:t xml:space="preserve">2. Điện thoại: </w:t>
      </w:r>
      <w:r w:rsidRPr="00921C9E">
        <w:rPr>
          <w:sz w:val="26"/>
          <w:szCs w:val="26"/>
        </w:rPr>
        <w:tab/>
        <w:t xml:space="preserve"> Email: </w:t>
      </w:r>
      <w:r w:rsidRPr="00921C9E">
        <w:rPr>
          <w:sz w:val="26"/>
          <w:szCs w:val="26"/>
        </w:rPr>
        <w:tab/>
      </w:r>
    </w:p>
    <w:p w:rsidR="000D2858" w:rsidRPr="00921C9E" w:rsidRDefault="000D2858" w:rsidP="000D2858">
      <w:pPr>
        <w:tabs>
          <w:tab w:val="left" w:leader="dot" w:pos="10440"/>
        </w:tabs>
        <w:spacing w:line="360" w:lineRule="auto"/>
        <w:rPr>
          <w:sz w:val="26"/>
          <w:szCs w:val="26"/>
        </w:rPr>
      </w:pPr>
      <w:r w:rsidRPr="00921C9E">
        <w:rPr>
          <w:sz w:val="26"/>
          <w:szCs w:val="26"/>
        </w:rPr>
        <w:t xml:space="preserve">3. Địa chỉ nhận trả kết quả hồ sơ qua bưu điện (nếu có): </w:t>
      </w:r>
      <w:r w:rsidRPr="00921C9E">
        <w:rPr>
          <w:sz w:val="26"/>
          <w:szCs w:val="26"/>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gridCol w:w="900"/>
      </w:tblGrid>
      <w:tr w:rsidR="000D2858" w:rsidRPr="00921C9E" w:rsidTr="007F3A53">
        <w:trPr>
          <w:trHeight w:val="619"/>
        </w:trPr>
        <w:tc>
          <w:tcPr>
            <w:tcW w:w="72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STT</w:t>
            </w:r>
          </w:p>
        </w:tc>
        <w:tc>
          <w:tcPr>
            <w:tcW w:w="918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Loại giấy tờ, biểu mẫu</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921C9E" w:rsidRDefault="000D2858" w:rsidP="007F3A53">
            <w:pPr>
              <w:jc w:val="center"/>
              <w:rPr>
                <w:b/>
                <w:bCs/>
              </w:rPr>
            </w:pPr>
            <w:r w:rsidRPr="00921C9E">
              <w:rPr>
                <w:b/>
                <w:bCs/>
              </w:rPr>
              <w:t>Số lượng</w:t>
            </w:r>
          </w:p>
        </w:tc>
      </w:tr>
      <w:tr w:rsidR="000D2858" w:rsidRPr="00921C9E" w:rsidTr="007F3A53">
        <w:trPr>
          <w:trHeight w:val="360"/>
        </w:trPr>
        <w:tc>
          <w:tcPr>
            <w:tcW w:w="720"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1.</w:t>
            </w:r>
          </w:p>
        </w:tc>
        <w:tc>
          <w:tcPr>
            <w:tcW w:w="9180"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D</w:t>
            </w:r>
            <w:r w:rsidRPr="00921C9E">
              <w:rPr>
                <w:lang w:val="vi-VN"/>
              </w:rPr>
              <w:t>anh sách không đủ thông tin cấp thẻ BHYT kỳ trước</w:t>
            </w:r>
            <w:r w:rsidRPr="00921C9E">
              <w:t xml:space="preserve"> (của cơ quan BHXH lập g</w:t>
            </w:r>
            <w:r w:rsidRPr="00921C9E">
              <w:rPr>
                <w:lang w:val="vi-VN"/>
              </w:rPr>
              <w:t>ử</w:t>
            </w:r>
            <w:r w:rsidRPr="00921C9E">
              <w:t>i trả đơn vị kỳ trước)</w:t>
            </w:r>
          </w:p>
        </w:tc>
        <w:tc>
          <w:tcPr>
            <w:tcW w:w="900" w:type="dxa"/>
            <w:tcBorders>
              <w:top w:val="double" w:sz="4" w:space="0" w:color="auto"/>
              <w:left w:val="single" w:sz="4" w:space="0" w:color="auto"/>
              <w:bottom w:val="single" w:sz="4" w:space="0" w:color="auto"/>
              <w:right w:val="single" w:sz="4" w:space="0" w:color="auto"/>
            </w:tcBorders>
            <w:vAlign w:val="center"/>
          </w:tcPr>
          <w:p w:rsidR="000D2858" w:rsidRPr="00921C9E" w:rsidRDefault="000D2858" w:rsidP="007F3A53">
            <w:pPr>
              <w:spacing w:before="120"/>
              <w:jc w:val="center"/>
              <w:rPr>
                <w:sz w:val="22"/>
                <w:szCs w:val="22"/>
                <w:lang w:val="vi-VN"/>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2.</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rPr>
                <w:sz w:val="20"/>
                <w:szCs w:val="20"/>
              </w:rPr>
              <w:t>Tờ khai cung cấp và thay đổi thông tin người tham gia BHXH, BHYT (mẫu TK1-TS, 01 bản/người)</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spacing w:before="120"/>
              <w:jc w:val="center"/>
              <w:rPr>
                <w:sz w:val="22"/>
                <w:szCs w:val="22"/>
              </w:rPr>
            </w:pPr>
          </w:p>
        </w:tc>
      </w:tr>
      <w:tr w:rsidR="000D2858" w:rsidRPr="00921C9E" w:rsidTr="007F3A53">
        <w:trPr>
          <w:trHeight w:val="360"/>
        </w:trPr>
        <w:tc>
          <w:tcPr>
            <w:tcW w:w="72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3.</w:t>
            </w:r>
          </w:p>
        </w:tc>
        <w:tc>
          <w:tcPr>
            <w:tcW w:w="918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jc w:val="both"/>
            </w:pPr>
            <w:r w:rsidRPr="00921C9E">
              <w:t>Chuyển file dữ liệu</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921C9E" w:rsidRDefault="000D2858" w:rsidP="007F3A53">
            <w:pPr>
              <w:spacing w:before="120"/>
              <w:jc w:val="center"/>
              <w:rPr>
                <w:sz w:val="22"/>
                <w:szCs w:val="22"/>
              </w:rPr>
            </w:pPr>
          </w:p>
        </w:tc>
      </w:tr>
    </w:tbl>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2160"/>
          <w:tab w:val="center" w:pos="8820"/>
        </w:tabs>
        <w:jc w:val="both"/>
        <w:rPr>
          <w:sz w:val="22"/>
          <w:szCs w:val="22"/>
        </w:rPr>
      </w:pPr>
    </w:p>
    <w:p w:rsidR="000D2858" w:rsidRPr="00921C9E" w:rsidRDefault="000D2858" w:rsidP="000D2858">
      <w:pPr>
        <w:tabs>
          <w:tab w:val="center" w:pos="8280"/>
        </w:tabs>
        <w:jc w:val="both"/>
        <w:rPr>
          <w:i/>
        </w:rPr>
      </w:pPr>
      <w:r w:rsidRPr="00921C9E">
        <w:t>Ngày trả kết quả: …………/…………../………….. (Quá hạn trả hồ sơ 30 ngày, các đơn vị chưa đến nhận, cơ quan BHXH sẽ chuyển hồ sơ này vào kho lưu trữ)</w:t>
      </w: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8280"/>
        </w:tabs>
        <w:jc w:val="both"/>
      </w:pPr>
    </w:p>
    <w:p w:rsidR="000D2858" w:rsidRPr="00921C9E" w:rsidRDefault="000D2858" w:rsidP="000D2858">
      <w:pPr>
        <w:tabs>
          <w:tab w:val="center" w:pos="2700"/>
          <w:tab w:val="center" w:pos="8280"/>
        </w:tabs>
        <w:jc w:val="both"/>
      </w:pPr>
      <w:r w:rsidRPr="00921C9E">
        <w:tab/>
        <w:t>……………, ngày…… tháng…… năm……</w:t>
      </w:r>
      <w:r w:rsidRPr="00921C9E">
        <w:tab/>
      </w:r>
    </w:p>
    <w:p w:rsidR="000D2858" w:rsidRPr="00921C9E" w:rsidRDefault="000D2858" w:rsidP="000D2858">
      <w:pPr>
        <w:tabs>
          <w:tab w:val="center" w:pos="2160"/>
          <w:tab w:val="center" w:pos="8820"/>
        </w:tabs>
        <w:jc w:val="both"/>
        <w:rPr>
          <w:b/>
        </w:rPr>
      </w:pPr>
      <w:r w:rsidRPr="00921C9E">
        <w:tab/>
      </w:r>
      <w:r w:rsidRPr="00921C9E">
        <w:rPr>
          <w:b/>
        </w:rPr>
        <w:t>Cán bộ tiếp nhận hồ sơ</w:t>
      </w:r>
      <w:r w:rsidRPr="00921C9E">
        <w:rPr>
          <w:b/>
        </w:rPr>
        <w:tab/>
        <w:t>Người nộp hồ sơ</w:t>
      </w:r>
    </w:p>
    <w:p w:rsidR="000D2858" w:rsidRPr="00921C9E" w:rsidRDefault="000D2858" w:rsidP="000D2858">
      <w:pPr>
        <w:tabs>
          <w:tab w:val="center" w:pos="2160"/>
          <w:tab w:val="center" w:pos="8820"/>
        </w:tabs>
        <w:jc w:val="both"/>
        <w:rPr>
          <w:i/>
          <w:sz w:val="22"/>
          <w:szCs w:val="22"/>
        </w:rPr>
      </w:pPr>
      <w:r w:rsidRPr="00921C9E">
        <w:rPr>
          <w:b/>
        </w:rPr>
        <w:tab/>
      </w:r>
      <w:r w:rsidRPr="00921C9E">
        <w:rPr>
          <w:i/>
          <w:sz w:val="22"/>
          <w:szCs w:val="22"/>
        </w:rPr>
        <w:t>(Ký, ghi họ tên)</w:t>
      </w:r>
      <w:r w:rsidRPr="00921C9E">
        <w:rPr>
          <w:i/>
          <w:sz w:val="22"/>
          <w:szCs w:val="22"/>
        </w:rPr>
        <w:tab/>
        <w:t>(Ký, ghi họ tên)</w:t>
      </w: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Pr="00921C9E" w:rsidRDefault="000D2858" w:rsidP="000D2858">
      <w:pPr>
        <w:tabs>
          <w:tab w:val="center" w:pos="2160"/>
          <w:tab w:val="center" w:pos="8820"/>
        </w:tabs>
        <w:jc w:val="both"/>
        <w:rPr>
          <w:i/>
          <w:sz w:val="22"/>
          <w:szCs w:val="22"/>
        </w:rPr>
      </w:pPr>
    </w:p>
    <w:p w:rsidR="000D2858" w:rsidRDefault="000D2858" w:rsidP="000D2858">
      <w:pPr>
        <w:tabs>
          <w:tab w:val="center" w:pos="2160"/>
          <w:tab w:val="center" w:pos="8820"/>
        </w:tabs>
        <w:jc w:val="both"/>
        <w:rPr>
          <w:b/>
        </w:rPr>
        <w:sectPr w:rsidR="000D2858" w:rsidSect="00024B1E">
          <w:headerReference w:type="default" r:id="rId44"/>
          <w:pgSz w:w="11907" w:h="16840" w:code="9"/>
          <w:pgMar w:top="360" w:right="619" w:bottom="180" w:left="850" w:header="360" w:footer="180" w:gutter="0"/>
          <w:cols w:space="720"/>
          <w:docGrid w:linePitch="360"/>
        </w:sectPr>
      </w:pPr>
    </w:p>
    <w:p w:rsidR="000D2858" w:rsidRPr="00B316DF" w:rsidRDefault="000D2858" w:rsidP="000D2858">
      <w:pPr>
        <w:tabs>
          <w:tab w:val="center" w:pos="8280"/>
        </w:tabs>
        <w:rPr>
          <w:b/>
        </w:rPr>
      </w:pPr>
      <w:r w:rsidRPr="00B316DF">
        <w:rPr>
          <w:b/>
        </w:rPr>
        <w:lastRenderedPageBreak/>
        <w:t>Số Hồ sơ: 50…./……………/CS-BHYT</w:t>
      </w:r>
      <w:r w:rsidRPr="00B316DF">
        <w:rPr>
          <w:b/>
        </w:rPr>
        <w:tab/>
        <w:t xml:space="preserve">CỘNG HÒA XÃ HỘI CHỦ NGHĨA VIỆT </w:t>
      </w:r>
      <w:smartTag w:uri="urn:schemas-microsoft-com:office:smarttags" w:element="place">
        <w:smartTag w:uri="urn:schemas-microsoft-com:office:smarttags" w:element="country-region">
          <w:r w:rsidRPr="00B316DF">
            <w:rPr>
              <w:b/>
            </w:rPr>
            <w:t>NAM</w:t>
          </w:r>
        </w:smartTag>
      </w:smartTag>
    </w:p>
    <w:p w:rsidR="000D2858" w:rsidRPr="00B316DF" w:rsidRDefault="000D2858" w:rsidP="000D2858">
      <w:pPr>
        <w:tabs>
          <w:tab w:val="center" w:pos="7920"/>
        </w:tabs>
        <w:rPr>
          <w:b/>
          <w:sz w:val="26"/>
          <w:szCs w:val="26"/>
        </w:rPr>
      </w:pPr>
      <w:r w:rsidRPr="00B316DF">
        <w:rPr>
          <w:b/>
        </w:rPr>
        <w:tab/>
      </w:r>
      <w:r w:rsidRPr="00B316DF">
        <w:rPr>
          <w:b/>
          <w:sz w:val="26"/>
          <w:szCs w:val="26"/>
        </w:rPr>
        <w:t>Độc lập - Tự do - Hạnh phúc</w:t>
      </w:r>
    </w:p>
    <w:p w:rsidR="000D2858" w:rsidRPr="00B316DF" w:rsidRDefault="000D2858" w:rsidP="000D2858">
      <w:pPr>
        <w:tabs>
          <w:tab w:val="center" w:pos="8280"/>
        </w:tabs>
        <w:rPr>
          <w:b/>
          <w:sz w:val="26"/>
          <w:szCs w:val="26"/>
        </w:rPr>
      </w:pPr>
      <w:r w:rsidRPr="00B316DF">
        <w:rPr>
          <w:b/>
          <w:noProof/>
          <w:sz w:val="26"/>
          <w:szCs w:val="26"/>
        </w:rPr>
        <mc:AlternateContent>
          <mc:Choice Requires="wps">
            <w:drawing>
              <wp:anchor distT="0" distB="0" distL="114300" distR="114300" simplePos="0" relativeHeight="251687936" behindDoc="0" locked="0" layoutInCell="1" allowOverlap="1">
                <wp:simplePos x="0" y="0"/>
                <wp:positionH relativeFrom="column">
                  <wp:posOffset>4046220</wp:posOffset>
                </wp:positionH>
                <wp:positionV relativeFrom="paragraph">
                  <wp:posOffset>24765</wp:posOffset>
                </wp:positionV>
                <wp:extent cx="1986915" cy="0"/>
                <wp:effectExtent l="7620"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7680"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95pt" to="47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X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cjFfpj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"/>
            </w:pict>
          </mc:Fallback>
        </mc:AlternateContent>
      </w:r>
    </w:p>
    <w:p w:rsidR="000D2858" w:rsidRPr="00437648" w:rsidRDefault="000D2858" w:rsidP="000D2858">
      <w:pPr>
        <w:tabs>
          <w:tab w:val="center" w:pos="8280"/>
        </w:tabs>
        <w:jc w:val="center"/>
        <w:rPr>
          <w:b/>
          <w:sz w:val="26"/>
          <w:szCs w:val="26"/>
        </w:rPr>
      </w:pPr>
      <w:r w:rsidRPr="00437648">
        <w:rPr>
          <w:b/>
          <w:sz w:val="26"/>
          <w:szCs w:val="26"/>
        </w:rPr>
        <w:t>PHIẾU GIAO NHẬN HỒ SƠ</w:t>
      </w:r>
    </w:p>
    <w:p w:rsidR="000D2858" w:rsidRPr="00437648" w:rsidRDefault="000D2858" w:rsidP="000D2858">
      <w:pPr>
        <w:tabs>
          <w:tab w:val="center" w:pos="8280"/>
        </w:tabs>
        <w:jc w:val="center"/>
        <w:rPr>
          <w:b/>
        </w:rPr>
      </w:pPr>
      <w:r w:rsidRPr="00437648">
        <w:rPr>
          <w:b/>
        </w:rPr>
        <w:t>Loại hồ sơ:  Thanh toán trực tiếp chi phí khám chữa bệnh BHYT.</w:t>
      </w:r>
    </w:p>
    <w:p w:rsidR="000D2858" w:rsidRPr="00437648" w:rsidRDefault="000D2858" w:rsidP="000D2858">
      <w:pPr>
        <w:tabs>
          <w:tab w:val="center" w:pos="8280"/>
        </w:tabs>
        <w:jc w:val="center"/>
      </w:pPr>
      <w:r w:rsidRPr="00437648">
        <w:rPr>
          <w:b/>
        </w:rPr>
        <w:t xml:space="preserve">         (</w:t>
      </w:r>
      <w:r w:rsidRPr="00437648">
        <w:t>Thời hạn giải quyết loại hồ sơ này</w:t>
      </w:r>
    </w:p>
    <w:p w:rsidR="000D2858" w:rsidRPr="00437648" w:rsidRDefault="000D2858" w:rsidP="000D2858">
      <w:pPr>
        <w:tabs>
          <w:tab w:val="center" w:pos="8280"/>
        </w:tabs>
        <w:jc w:val="center"/>
        <w:rPr>
          <w:b/>
        </w:rPr>
      </w:pPr>
      <w:r w:rsidRPr="00437648">
        <w:t xml:space="preserve"> nếu nộp tại BHXH Q/H thì cộng thêm 4 ngày vào các mục 1, 2, 3):</w:t>
      </w:r>
    </w:p>
    <w:p w:rsidR="000D2858" w:rsidRPr="00437648" w:rsidRDefault="000D2858" w:rsidP="000D2858">
      <w:pPr>
        <w:numPr>
          <w:ilvl w:val="0"/>
          <w:numId w:val="11"/>
        </w:numPr>
        <w:tabs>
          <w:tab w:val="center" w:pos="8280"/>
        </w:tabs>
      </w:pPr>
      <w:r w:rsidRPr="00437648">
        <w:t xml:space="preserve">Giám định tại 01 bệnh viện </w:t>
      </w:r>
      <w:r w:rsidRPr="00437648">
        <w:sym w:font="Wingdings 2" w:char="F0A3"/>
      </w:r>
      <w:r w:rsidRPr="00437648">
        <w:t>: 16 ngày làm việc</w:t>
      </w:r>
    </w:p>
    <w:p w:rsidR="000D2858" w:rsidRPr="00437648" w:rsidRDefault="000D2858" w:rsidP="000D2858">
      <w:pPr>
        <w:numPr>
          <w:ilvl w:val="0"/>
          <w:numId w:val="11"/>
        </w:numPr>
        <w:tabs>
          <w:tab w:val="center" w:pos="8280"/>
        </w:tabs>
      </w:pPr>
      <w:r w:rsidRPr="00437648">
        <w:t xml:space="preserve">Giám định tại 02 bệnh viện </w:t>
      </w:r>
      <w:r w:rsidRPr="00437648">
        <w:sym w:font="Wingdings 2" w:char="F0A3"/>
      </w:r>
      <w:r w:rsidRPr="00437648">
        <w:t>: 21 ngày làm việc</w:t>
      </w:r>
    </w:p>
    <w:p w:rsidR="000D2858" w:rsidRPr="00437648" w:rsidRDefault="000D2858" w:rsidP="000D2858">
      <w:pPr>
        <w:numPr>
          <w:ilvl w:val="0"/>
          <w:numId w:val="11"/>
        </w:numPr>
        <w:tabs>
          <w:tab w:val="center" w:pos="8280"/>
        </w:tabs>
      </w:pPr>
      <w:r w:rsidRPr="00437648">
        <w:t xml:space="preserve">Giám định tại 03 bệnh viện trở lên </w:t>
      </w:r>
      <w:r w:rsidRPr="00437648">
        <w:sym w:font="Wingdings 2" w:char="F0A3"/>
      </w:r>
      <w:r w:rsidRPr="00437648">
        <w:t>: 26 ngày làm việc</w:t>
      </w:r>
    </w:p>
    <w:p w:rsidR="000D2858" w:rsidRPr="00437648" w:rsidRDefault="000D2858" w:rsidP="000D2858">
      <w:pPr>
        <w:numPr>
          <w:ilvl w:val="0"/>
          <w:numId w:val="11"/>
        </w:numPr>
        <w:tabs>
          <w:tab w:val="center" w:pos="8280"/>
        </w:tabs>
      </w:pPr>
      <w:r w:rsidRPr="00437648">
        <w:t xml:space="preserve">Giám định ngoài Thành phố </w:t>
      </w:r>
      <w:r w:rsidRPr="00437648">
        <w:sym w:font="Wingdings 2" w:char="F0A3"/>
      </w:r>
      <w:r w:rsidRPr="00437648">
        <w:t>: 40 ngày làm việc.</w:t>
      </w:r>
    </w:p>
    <w:p w:rsidR="000D2858" w:rsidRPr="00437648" w:rsidRDefault="000D2858" w:rsidP="000D2858">
      <w:pPr>
        <w:tabs>
          <w:tab w:val="center" w:pos="8280"/>
        </w:tabs>
      </w:pPr>
      <w:r w:rsidRPr="00437648">
        <w:t>1. Họ tên: …………………………………………………………………………………………….......</w:t>
      </w:r>
      <w:r>
        <w:t>...........</w:t>
      </w:r>
    </w:p>
    <w:p w:rsidR="000D2858" w:rsidRPr="00437648" w:rsidRDefault="000D2858" w:rsidP="000D2858">
      <w:pPr>
        <w:tabs>
          <w:tab w:val="center" w:pos="8280"/>
        </w:tabs>
      </w:pPr>
      <w:r w:rsidRPr="00437648">
        <w:t>2. Địa chỉ: ………………………………………………………………………………………………</w:t>
      </w:r>
      <w:r>
        <w:t>………..</w:t>
      </w:r>
      <w:r w:rsidRPr="00437648">
        <w:br/>
        <w:t>3. Điện thoại: ……………………………………. Email:………………………………………………</w:t>
      </w:r>
      <w:r>
        <w:t>……….</w:t>
      </w:r>
    </w:p>
    <w:p w:rsidR="000D2858" w:rsidRPr="00437648" w:rsidRDefault="000D2858" w:rsidP="000D2858">
      <w:pPr>
        <w:tabs>
          <w:tab w:val="left" w:leader="dot" w:pos="10620"/>
        </w:tabs>
      </w:pPr>
      <w:r w:rsidRPr="00437648">
        <w:t xml:space="preserve">4. Lý do chưa được hưởng BHYT: </w:t>
      </w:r>
      <w:r w:rsidRPr="00437648">
        <w:tab/>
      </w:r>
    </w:p>
    <w:p w:rsidR="000D2858" w:rsidRPr="00437648" w:rsidRDefault="000D2858" w:rsidP="000D2858">
      <w:pPr>
        <w:tabs>
          <w:tab w:val="left" w:leader="dot" w:pos="10620"/>
        </w:tabs>
      </w:pPr>
      <w:r w:rsidRPr="00437648">
        <w:tab/>
        <w:t>.</w:t>
      </w:r>
    </w:p>
    <w:p w:rsidR="000D2858" w:rsidRPr="00437648" w:rsidRDefault="000D2858" w:rsidP="000D2858">
      <w:pPr>
        <w:tabs>
          <w:tab w:val="left" w:leader="dot" w:pos="10260"/>
        </w:tabs>
      </w:pPr>
      <w:r w:rsidRPr="00437648">
        <w:t xml:space="preserve">5. Địa chỉ nhận trả kết quả hồ sơ qua bưu điện (nếu có): </w:t>
      </w:r>
      <w:r w:rsidRPr="00437648">
        <w:tab/>
      </w:r>
      <w:r>
        <w:t>….</w:t>
      </w:r>
    </w:p>
    <w:p w:rsidR="000D2858" w:rsidRPr="00437648" w:rsidRDefault="000D2858" w:rsidP="000D2858">
      <w:pPr>
        <w:tabs>
          <w:tab w:val="left" w:leader="dot" w:pos="10620"/>
        </w:tabs>
        <w:rPr>
          <w:b/>
        </w:rPr>
      </w:pPr>
      <w:r w:rsidRPr="00437648">
        <w:rPr>
          <w:b/>
        </w:rPr>
        <w:t xml:space="preserve">I. </w:t>
      </w:r>
      <w:r w:rsidRPr="00437648">
        <w:rPr>
          <w:b/>
          <w:bCs/>
        </w:rPr>
        <w:t>Loại giấy tờ, biểu mẫu</w:t>
      </w:r>
    </w:p>
    <w:tbl>
      <w:tblPr>
        <w:tblW w:w="106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0"/>
        <w:gridCol w:w="900"/>
      </w:tblGrid>
      <w:tr w:rsidR="000D2858" w:rsidRPr="00AB2EDD" w:rsidTr="007F3A53">
        <w:trPr>
          <w:trHeight w:val="566"/>
        </w:trPr>
        <w:tc>
          <w:tcPr>
            <w:tcW w:w="720"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sidRPr="00437648">
              <w:rPr>
                <w:b/>
                <w:bCs/>
                <w:sz w:val="22"/>
                <w:szCs w:val="22"/>
              </w:rPr>
              <w:t>STT</w:t>
            </w:r>
          </w:p>
        </w:tc>
        <w:tc>
          <w:tcPr>
            <w:tcW w:w="9000"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Pr>
                <w:b/>
                <w:bCs/>
                <w:sz w:val="22"/>
                <w:szCs w:val="22"/>
              </w:rPr>
              <w:t>Nội dung</w:t>
            </w:r>
          </w:p>
        </w:tc>
        <w:tc>
          <w:tcPr>
            <w:tcW w:w="900"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sidRPr="00437648">
              <w:rPr>
                <w:b/>
                <w:bCs/>
                <w:sz w:val="22"/>
                <w:szCs w:val="22"/>
              </w:rPr>
              <w:t>Số lượng</w:t>
            </w:r>
          </w:p>
        </w:tc>
      </w:tr>
      <w:tr w:rsidR="000D2858" w:rsidRPr="00437648" w:rsidTr="007F3A53">
        <w:trPr>
          <w:trHeight w:val="403"/>
        </w:trPr>
        <w:tc>
          <w:tcPr>
            <w:tcW w:w="720"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1.</w:t>
            </w:r>
          </w:p>
        </w:tc>
        <w:tc>
          <w:tcPr>
            <w:tcW w:w="9000"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Thẻ BHYT (Bản sao)</w:t>
            </w:r>
          </w:p>
        </w:tc>
        <w:tc>
          <w:tcPr>
            <w:tcW w:w="900"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2.</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Chứng minh nhân dân (Bản sao)</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3.</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b/>
                <w:bCs/>
                <w:sz w:val="20"/>
                <w:szCs w:val="20"/>
              </w:rPr>
            </w:pPr>
            <w:r w:rsidRPr="00437648">
              <w:rPr>
                <w:sz w:val="20"/>
                <w:szCs w:val="20"/>
              </w:rPr>
              <w:t>Đơn thuốc hoặc sổ y bạ  (Bản sao)</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4.</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Giấy ra viện - nếu có (Bản sao)</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5.</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Giấy báo tử - nếu có (Bản sao)</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6.</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Giấy xác nhận thời gian tham gia BHYT 3 năm liên tục cho bệnh nhân sử dụng thuốc Glivec và Tasigna (nếu có)</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437648"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7.</w:t>
            </w:r>
          </w:p>
        </w:tc>
        <w:tc>
          <w:tcPr>
            <w:tcW w:w="90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Giấy chuyển viện, giấy hẹn tái khám (nếu có)</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bl>
    <w:p w:rsidR="000D2858" w:rsidRPr="00437648" w:rsidRDefault="000D2858" w:rsidP="000D2858">
      <w:pPr>
        <w:tabs>
          <w:tab w:val="right" w:pos="10800"/>
        </w:tabs>
        <w:jc w:val="both"/>
        <w:rPr>
          <w:b/>
          <w:sz w:val="20"/>
          <w:szCs w:val="20"/>
        </w:rPr>
      </w:pPr>
    </w:p>
    <w:p w:rsidR="000D2858" w:rsidRPr="00437648" w:rsidRDefault="000D2858" w:rsidP="000D2858">
      <w:pPr>
        <w:tabs>
          <w:tab w:val="right" w:pos="10800"/>
        </w:tabs>
        <w:jc w:val="both"/>
        <w:rPr>
          <w:b/>
          <w:sz w:val="20"/>
          <w:szCs w:val="20"/>
        </w:rPr>
      </w:pPr>
      <w:r w:rsidRPr="00437648">
        <w:rPr>
          <w:b/>
        </w:rPr>
        <w:t>II.</w:t>
      </w:r>
      <w:r>
        <w:rPr>
          <w:b/>
          <w:sz w:val="20"/>
          <w:szCs w:val="20"/>
        </w:rPr>
        <w:t xml:space="preserve"> </w:t>
      </w:r>
      <w:r w:rsidRPr="004B73E9">
        <w:rPr>
          <w:b/>
          <w:bCs/>
        </w:rPr>
        <w:t>Hóa đơn/ bảng kê chi phí khám, chữa bệnh</w:t>
      </w:r>
    </w:p>
    <w:tbl>
      <w:tblPr>
        <w:tblW w:w="106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02"/>
        <w:gridCol w:w="2398"/>
      </w:tblGrid>
      <w:tr w:rsidR="000D2858" w:rsidRPr="00AB2EDD" w:rsidTr="007F3A53">
        <w:trPr>
          <w:trHeight w:val="383"/>
        </w:trPr>
        <w:tc>
          <w:tcPr>
            <w:tcW w:w="720"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sidRPr="00437648">
              <w:rPr>
                <w:b/>
                <w:bCs/>
                <w:sz w:val="22"/>
                <w:szCs w:val="22"/>
              </w:rPr>
              <w:t>STT</w:t>
            </w:r>
          </w:p>
        </w:tc>
        <w:tc>
          <w:tcPr>
            <w:tcW w:w="7502"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Pr>
                <w:b/>
                <w:bCs/>
                <w:sz w:val="22"/>
                <w:szCs w:val="22"/>
              </w:rPr>
              <w:t>Nội dung</w:t>
            </w:r>
          </w:p>
        </w:tc>
        <w:tc>
          <w:tcPr>
            <w:tcW w:w="2398" w:type="dxa"/>
            <w:tcBorders>
              <w:top w:val="single" w:sz="4" w:space="0" w:color="auto"/>
              <w:left w:val="single" w:sz="4" w:space="0" w:color="auto"/>
              <w:bottom w:val="double" w:sz="4" w:space="0" w:color="auto"/>
              <w:right w:val="single" w:sz="4" w:space="0" w:color="auto"/>
            </w:tcBorders>
            <w:vAlign w:val="center"/>
          </w:tcPr>
          <w:p w:rsidR="000D2858" w:rsidRPr="00437648" w:rsidRDefault="000D2858" w:rsidP="007F3A53">
            <w:pPr>
              <w:jc w:val="center"/>
              <w:rPr>
                <w:b/>
                <w:bCs/>
                <w:sz w:val="22"/>
                <w:szCs w:val="22"/>
              </w:rPr>
            </w:pPr>
            <w:r w:rsidRPr="00437648">
              <w:rPr>
                <w:b/>
                <w:bCs/>
                <w:sz w:val="22"/>
                <w:szCs w:val="22"/>
              </w:rPr>
              <w:t>Số tiền</w:t>
            </w:r>
          </w:p>
        </w:tc>
      </w:tr>
      <w:tr w:rsidR="000D2858" w:rsidRPr="00AB2EDD" w:rsidTr="007F3A53">
        <w:trPr>
          <w:trHeight w:val="403"/>
        </w:trPr>
        <w:tc>
          <w:tcPr>
            <w:tcW w:w="720"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1.</w:t>
            </w:r>
          </w:p>
        </w:tc>
        <w:tc>
          <w:tcPr>
            <w:tcW w:w="7502"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Hóa đơn/ bảng thống kê chi phí KCB ngày.............</w:t>
            </w:r>
          </w:p>
        </w:tc>
        <w:tc>
          <w:tcPr>
            <w:tcW w:w="2398" w:type="dxa"/>
            <w:tcBorders>
              <w:top w:val="doub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AB2EDD"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2.</w:t>
            </w:r>
          </w:p>
        </w:tc>
        <w:tc>
          <w:tcPr>
            <w:tcW w:w="7502"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Hóa đơn/ bảng thống kê chi phí KCB ngày.............</w:t>
            </w:r>
          </w:p>
        </w:tc>
        <w:tc>
          <w:tcPr>
            <w:tcW w:w="2398"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AB2EDD" w:rsidTr="007F3A53">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3.</w:t>
            </w:r>
          </w:p>
        </w:tc>
        <w:tc>
          <w:tcPr>
            <w:tcW w:w="7502"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b/>
                <w:bCs/>
                <w:sz w:val="20"/>
                <w:szCs w:val="20"/>
              </w:rPr>
            </w:pPr>
            <w:r w:rsidRPr="00437648">
              <w:rPr>
                <w:sz w:val="20"/>
                <w:szCs w:val="20"/>
              </w:rPr>
              <w:t>Hóa đơn/ bảng thống kê chi phí KCB ngày.............</w:t>
            </w:r>
          </w:p>
        </w:tc>
        <w:tc>
          <w:tcPr>
            <w:tcW w:w="2398"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AB2EDD" w:rsidTr="007F3A53">
        <w:trPr>
          <w:trHeight w:val="403"/>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4.</w:t>
            </w:r>
          </w:p>
        </w:tc>
        <w:tc>
          <w:tcPr>
            <w:tcW w:w="7502"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Hóa đơn/ bảng thống kê chi phí KCB ngày.............</w:t>
            </w:r>
          </w:p>
        </w:tc>
        <w:tc>
          <w:tcPr>
            <w:tcW w:w="2398"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AB2EDD" w:rsidTr="007F3A53">
        <w:trPr>
          <w:trHeight w:val="378"/>
        </w:trPr>
        <w:tc>
          <w:tcPr>
            <w:tcW w:w="720"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sz w:val="20"/>
                <w:szCs w:val="20"/>
              </w:rPr>
            </w:pPr>
            <w:r w:rsidRPr="00437648">
              <w:rPr>
                <w:sz w:val="20"/>
                <w:szCs w:val="20"/>
              </w:rPr>
              <w:t>5.</w:t>
            </w:r>
          </w:p>
        </w:tc>
        <w:tc>
          <w:tcPr>
            <w:tcW w:w="7502"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r w:rsidRPr="00437648">
              <w:rPr>
                <w:sz w:val="20"/>
                <w:szCs w:val="20"/>
              </w:rPr>
              <w:t>Hóa đơn/ bảng thống kê chi phí KCB ngày.............</w:t>
            </w:r>
          </w:p>
        </w:tc>
        <w:tc>
          <w:tcPr>
            <w:tcW w:w="2398"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r w:rsidR="000D2858" w:rsidRPr="00AB2EDD" w:rsidTr="007F3A53">
        <w:trPr>
          <w:trHeight w:val="378"/>
        </w:trPr>
        <w:tc>
          <w:tcPr>
            <w:tcW w:w="8222" w:type="dxa"/>
            <w:gridSpan w:val="2"/>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center"/>
              <w:rPr>
                <w:b/>
                <w:sz w:val="20"/>
                <w:szCs w:val="20"/>
              </w:rPr>
            </w:pPr>
            <w:r w:rsidRPr="00437648">
              <w:rPr>
                <w:b/>
                <w:sz w:val="20"/>
                <w:szCs w:val="20"/>
              </w:rPr>
              <w:t>Tổng tiền</w:t>
            </w:r>
          </w:p>
        </w:tc>
        <w:tc>
          <w:tcPr>
            <w:tcW w:w="2398" w:type="dxa"/>
            <w:tcBorders>
              <w:top w:val="single" w:sz="4" w:space="0" w:color="auto"/>
              <w:left w:val="single" w:sz="4" w:space="0" w:color="auto"/>
              <w:bottom w:val="single" w:sz="4" w:space="0" w:color="auto"/>
              <w:right w:val="single" w:sz="4" w:space="0" w:color="auto"/>
            </w:tcBorders>
            <w:vAlign w:val="center"/>
          </w:tcPr>
          <w:p w:rsidR="000D2858" w:rsidRPr="00437648" w:rsidRDefault="000D2858" w:rsidP="007F3A53">
            <w:pPr>
              <w:jc w:val="both"/>
              <w:rPr>
                <w:sz w:val="20"/>
                <w:szCs w:val="20"/>
              </w:rPr>
            </w:pPr>
          </w:p>
        </w:tc>
      </w:tr>
    </w:tbl>
    <w:p w:rsidR="000D2858" w:rsidRPr="00B316DF" w:rsidRDefault="000D2858" w:rsidP="000D2858">
      <w:pPr>
        <w:jc w:val="both"/>
        <w:rPr>
          <w:b/>
          <w:i/>
          <w:sz w:val="22"/>
          <w:szCs w:val="22"/>
        </w:rPr>
      </w:pPr>
      <w:r w:rsidRPr="00B316DF">
        <w:rPr>
          <w:b/>
          <w:i/>
          <w:sz w:val="22"/>
          <w:szCs w:val="22"/>
        </w:rPr>
        <w:t xml:space="preserve">Lưu ý : </w:t>
      </w:r>
    </w:p>
    <w:p w:rsidR="000D2858" w:rsidRPr="00437648" w:rsidRDefault="000D2858" w:rsidP="000D2858">
      <w:pPr>
        <w:ind w:firstLine="630"/>
        <w:jc w:val="both"/>
        <w:rPr>
          <w:i/>
          <w:sz w:val="20"/>
          <w:szCs w:val="20"/>
        </w:rPr>
      </w:pPr>
      <w:r w:rsidRPr="00437648">
        <w:rPr>
          <w:i/>
          <w:sz w:val="20"/>
          <w:szCs w:val="20"/>
        </w:rPr>
        <w:t>- Khi đến nộp hồ sơ, người bệnh mang theo bản chính: thẻ BHYT, giấy CMND, giấy ra viện, đơn thuốc để đối chiếu.</w:t>
      </w:r>
    </w:p>
    <w:p w:rsidR="000D2858" w:rsidRPr="00437648" w:rsidRDefault="000D2858" w:rsidP="000D2858">
      <w:pPr>
        <w:ind w:firstLine="630"/>
        <w:jc w:val="both"/>
        <w:rPr>
          <w:b/>
          <w:i/>
          <w:sz w:val="20"/>
          <w:szCs w:val="20"/>
        </w:rPr>
      </w:pPr>
      <w:r w:rsidRPr="00437648">
        <w:rPr>
          <w:i/>
          <w:sz w:val="20"/>
          <w:szCs w:val="20"/>
        </w:rPr>
        <w:t>- Khi đi nhận tiền thanh toán BHYT, bệnh nhân mang theo giấy chứng minh nhân dân. Trường hợp người khác nhận thay phải có giấy ủy quyền có xác nhận của phòng công chứng kèm theo giấy chứng minh nhân dân của người nhận thay.</w:t>
      </w:r>
    </w:p>
    <w:p w:rsidR="000D2858" w:rsidRPr="00437648" w:rsidRDefault="000D2858" w:rsidP="000D2858">
      <w:pPr>
        <w:tabs>
          <w:tab w:val="left" w:pos="1080"/>
        </w:tabs>
        <w:ind w:firstLine="630"/>
        <w:jc w:val="both"/>
        <w:rPr>
          <w:i/>
          <w:sz w:val="20"/>
          <w:szCs w:val="20"/>
        </w:rPr>
      </w:pPr>
      <w:r w:rsidRPr="00437648">
        <w:rPr>
          <w:i/>
          <w:sz w:val="20"/>
          <w:szCs w:val="20"/>
        </w:rPr>
        <w:t>- Cha mẹ nhận tiền thay con dưới 18 tuổi phải kèm theo Giấy khai sinh (bản sao có chứng thực).</w:t>
      </w:r>
    </w:p>
    <w:p w:rsidR="000D2858" w:rsidRPr="00437648" w:rsidRDefault="000D2858" w:rsidP="000D2858">
      <w:pPr>
        <w:ind w:firstLine="630"/>
        <w:jc w:val="both"/>
        <w:rPr>
          <w:i/>
          <w:sz w:val="20"/>
          <w:szCs w:val="20"/>
        </w:rPr>
      </w:pPr>
      <w:r w:rsidRPr="00437648">
        <w:rPr>
          <w:i/>
          <w:sz w:val="20"/>
          <w:szCs w:val="20"/>
        </w:rPr>
        <w:t>- Nhận tiền tại quầy số 31 ( đối với hồ sơ thanh toán tại BHXH Thành phố).</w:t>
      </w:r>
    </w:p>
    <w:p w:rsidR="000D2858" w:rsidRPr="00437648" w:rsidRDefault="000D2858" w:rsidP="000D2858">
      <w:pPr>
        <w:tabs>
          <w:tab w:val="center" w:pos="8280"/>
        </w:tabs>
        <w:jc w:val="both"/>
        <w:rPr>
          <w:i/>
          <w:sz w:val="20"/>
          <w:szCs w:val="20"/>
        </w:rPr>
      </w:pPr>
      <w:r w:rsidRPr="00437648">
        <w:rPr>
          <w:sz w:val="20"/>
          <w:szCs w:val="20"/>
        </w:rPr>
        <w:t>Ngày trả kết quả: …………/…………../………….. (Quá hạn trả hồ sơ 30 ngày, các đơn vị chưa đến nhận, cơ quan BHXH sẽ chuyển hồ sơ này vào kho lưu trữ)</w:t>
      </w:r>
    </w:p>
    <w:p w:rsidR="000D2858" w:rsidRPr="00437648" w:rsidRDefault="000D2858" w:rsidP="000D2858">
      <w:pPr>
        <w:tabs>
          <w:tab w:val="center" w:pos="2700"/>
          <w:tab w:val="center" w:pos="8280"/>
        </w:tabs>
        <w:jc w:val="both"/>
        <w:rPr>
          <w:sz w:val="22"/>
          <w:szCs w:val="22"/>
        </w:rPr>
      </w:pPr>
      <w:r>
        <w:tab/>
      </w:r>
      <w:r w:rsidRPr="00437648">
        <w:rPr>
          <w:sz w:val="22"/>
          <w:szCs w:val="22"/>
        </w:rPr>
        <w:t>……………, ngày…… tháng…… năm……</w:t>
      </w:r>
      <w:r w:rsidRPr="00437648">
        <w:rPr>
          <w:sz w:val="22"/>
          <w:szCs w:val="22"/>
        </w:rPr>
        <w:tab/>
      </w:r>
    </w:p>
    <w:p w:rsidR="000D2858" w:rsidRDefault="000D2858" w:rsidP="000D2858">
      <w:pPr>
        <w:tabs>
          <w:tab w:val="center" w:pos="2160"/>
          <w:tab w:val="center" w:pos="8820"/>
        </w:tabs>
        <w:jc w:val="both"/>
        <w:rPr>
          <w:b/>
          <w:sz w:val="22"/>
          <w:szCs w:val="22"/>
        </w:rPr>
        <w:sectPr w:rsidR="000D2858" w:rsidSect="00437648">
          <w:headerReference w:type="default" r:id="rId45"/>
          <w:pgSz w:w="12240" w:h="15840"/>
          <w:pgMar w:top="426" w:right="720" w:bottom="0" w:left="720" w:header="360" w:footer="270" w:gutter="0"/>
          <w:cols w:space="720"/>
          <w:docGrid w:linePitch="360"/>
        </w:sectPr>
      </w:pPr>
      <w:r w:rsidRPr="00437648">
        <w:rPr>
          <w:sz w:val="22"/>
          <w:szCs w:val="22"/>
        </w:rPr>
        <w:tab/>
      </w:r>
      <w:r w:rsidRPr="00437648">
        <w:rPr>
          <w:b/>
          <w:sz w:val="22"/>
          <w:szCs w:val="22"/>
        </w:rPr>
        <w:t>Cán bộ tiếp nhận hồ sơ</w:t>
      </w:r>
      <w:r w:rsidRPr="00437648">
        <w:rPr>
          <w:b/>
          <w:sz w:val="22"/>
          <w:szCs w:val="22"/>
        </w:rPr>
        <w:tab/>
        <w:t>Người nộp hồ sơ</w:t>
      </w:r>
    </w:p>
    <w:p w:rsidR="000D2858" w:rsidRPr="00B316DF" w:rsidRDefault="000D2858" w:rsidP="000D2858">
      <w:pPr>
        <w:tabs>
          <w:tab w:val="center" w:pos="8280"/>
        </w:tabs>
        <w:rPr>
          <w:b/>
        </w:rPr>
      </w:pPr>
      <w:r w:rsidRPr="00B316DF">
        <w:rPr>
          <w:b/>
        </w:rPr>
        <w:lastRenderedPageBreak/>
        <w:t xml:space="preserve">Số Hồ sơ: </w:t>
      </w:r>
      <w:r>
        <w:rPr>
          <w:b/>
        </w:rPr>
        <w:t>701a</w:t>
      </w:r>
      <w:r w:rsidRPr="00B316DF">
        <w:rPr>
          <w:b/>
        </w:rPr>
        <w:t>./……………/</w:t>
      </w:r>
      <w:r>
        <w:rPr>
          <w:b/>
        </w:rPr>
        <w:t>HS</w:t>
      </w:r>
      <w:r w:rsidRPr="00B316DF">
        <w:rPr>
          <w:b/>
        </w:rPr>
        <w:tab/>
        <w:t xml:space="preserve">CỘNG HÒA XÃ HỘI CHỦ NGHĨA VIỆT </w:t>
      </w:r>
      <w:smartTag w:uri="urn:schemas-microsoft-com:office:smarttags" w:element="place">
        <w:smartTag w:uri="urn:schemas-microsoft-com:office:smarttags" w:element="country-region">
          <w:r w:rsidRPr="00B316DF">
            <w:rPr>
              <w:b/>
            </w:rPr>
            <w:t>NAM</w:t>
          </w:r>
        </w:smartTag>
      </w:smartTag>
    </w:p>
    <w:p w:rsidR="000D2858" w:rsidRPr="00B316DF" w:rsidRDefault="000D2858" w:rsidP="000D2858">
      <w:pPr>
        <w:tabs>
          <w:tab w:val="center" w:pos="7920"/>
        </w:tabs>
        <w:rPr>
          <w:b/>
          <w:sz w:val="26"/>
          <w:szCs w:val="26"/>
        </w:rPr>
      </w:pPr>
      <w:r w:rsidRPr="00B316DF">
        <w:rPr>
          <w:b/>
        </w:rPr>
        <w:tab/>
      </w:r>
      <w:r w:rsidRPr="00B316DF">
        <w:rPr>
          <w:b/>
          <w:sz w:val="26"/>
          <w:szCs w:val="26"/>
        </w:rPr>
        <w:t>Độc lập - Tự do - Hạnh phúc</w:t>
      </w:r>
    </w:p>
    <w:p w:rsidR="000D2858" w:rsidRPr="00B316DF" w:rsidRDefault="000D2858" w:rsidP="000D2858">
      <w:pPr>
        <w:tabs>
          <w:tab w:val="center" w:pos="8280"/>
        </w:tabs>
        <w:rPr>
          <w:b/>
          <w:sz w:val="26"/>
          <w:szCs w:val="26"/>
        </w:rPr>
      </w:pPr>
      <w:r w:rsidRPr="00B316DF">
        <w:rPr>
          <w:b/>
          <w:noProof/>
          <w:sz w:val="26"/>
          <w:szCs w:val="26"/>
        </w:rPr>
        <mc:AlternateContent>
          <mc:Choice Requires="wps">
            <w:drawing>
              <wp:anchor distT="0" distB="0" distL="114300" distR="114300" simplePos="0" relativeHeight="251689984" behindDoc="0" locked="0" layoutInCell="1" allowOverlap="1">
                <wp:simplePos x="0" y="0"/>
                <wp:positionH relativeFrom="column">
                  <wp:posOffset>4046220</wp:posOffset>
                </wp:positionH>
                <wp:positionV relativeFrom="paragraph">
                  <wp:posOffset>24765</wp:posOffset>
                </wp:positionV>
                <wp:extent cx="1986915" cy="0"/>
                <wp:effectExtent l="7620" t="12065" r="571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EA67" id="Straight Connector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95pt" to="475.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B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"/>
            </w:pict>
          </mc:Fallback>
        </mc:AlternateContent>
      </w:r>
    </w:p>
    <w:p w:rsidR="000D2858" w:rsidRPr="00044E64" w:rsidRDefault="000D2858" w:rsidP="000D2858">
      <w:pPr>
        <w:tabs>
          <w:tab w:val="center" w:pos="8280"/>
        </w:tabs>
        <w:jc w:val="center"/>
        <w:rPr>
          <w:b/>
          <w:sz w:val="28"/>
          <w:szCs w:val="28"/>
        </w:rPr>
      </w:pPr>
      <w:r w:rsidRPr="00044E64">
        <w:rPr>
          <w:b/>
          <w:sz w:val="28"/>
          <w:szCs w:val="28"/>
        </w:rPr>
        <w:t>PHIẾU GIAO NHẬN HỒ SƠ</w:t>
      </w:r>
    </w:p>
    <w:p w:rsidR="000D2858" w:rsidRDefault="000D2858" w:rsidP="000D2858">
      <w:pPr>
        <w:tabs>
          <w:tab w:val="center" w:pos="5220"/>
          <w:tab w:val="left" w:pos="7905"/>
        </w:tabs>
        <w:jc w:val="center"/>
        <w:rPr>
          <w:b/>
          <w:bCs/>
          <w:sz w:val="28"/>
          <w:szCs w:val="28"/>
        </w:rPr>
      </w:pPr>
      <w:r>
        <w:rPr>
          <w:b/>
          <w:bCs/>
          <w:sz w:val="28"/>
          <w:szCs w:val="28"/>
        </w:rPr>
        <w:t>L</w:t>
      </w:r>
      <w:r w:rsidRPr="00037769">
        <w:rPr>
          <w:b/>
          <w:bCs/>
          <w:sz w:val="28"/>
          <w:szCs w:val="28"/>
        </w:rPr>
        <w:t>oại hồ sơ</w:t>
      </w:r>
      <w:r w:rsidRPr="00037769">
        <w:rPr>
          <w:b/>
          <w:bCs/>
        </w:rPr>
        <w:t xml:space="preserve">: </w:t>
      </w:r>
      <w:r w:rsidRPr="00037769">
        <w:rPr>
          <w:b/>
          <w:bCs/>
          <w:sz w:val="28"/>
          <w:szCs w:val="28"/>
        </w:rPr>
        <w:t>Sao y bản chính</w:t>
      </w:r>
      <w:r>
        <w:rPr>
          <w:b/>
          <w:bCs/>
          <w:sz w:val="28"/>
          <w:szCs w:val="28"/>
        </w:rPr>
        <w:t xml:space="preserve"> áp dụng cho BHXH Quận Huyện.</w:t>
      </w:r>
    </w:p>
    <w:p w:rsidR="000D2858" w:rsidRPr="00253B11" w:rsidRDefault="000D2858" w:rsidP="000D2858">
      <w:pPr>
        <w:tabs>
          <w:tab w:val="center" w:pos="5220"/>
          <w:tab w:val="left" w:pos="7905"/>
        </w:tabs>
        <w:jc w:val="center"/>
        <w:rPr>
          <w:b/>
          <w:bCs/>
          <w:sz w:val="28"/>
          <w:szCs w:val="28"/>
        </w:rPr>
      </w:pPr>
      <w:r w:rsidRPr="00784729">
        <w:rPr>
          <w:b/>
          <w:bCs/>
          <w:sz w:val="26"/>
          <w:szCs w:val="26"/>
        </w:rPr>
        <w:t>(Thời hạn giải quyết 05 ngày làm việc)</w:t>
      </w:r>
    </w:p>
    <w:p w:rsidR="000D2858" w:rsidRDefault="000D2858" w:rsidP="000D2858">
      <w:pPr>
        <w:spacing w:before="240"/>
        <w:rPr>
          <w:sz w:val="22"/>
          <w:szCs w:val="22"/>
        </w:rPr>
      </w:pPr>
      <w:r>
        <w:rPr>
          <w:sz w:val="22"/>
          <w:szCs w:val="22"/>
        </w:rPr>
        <w:t xml:space="preserve">1. </w:t>
      </w:r>
      <w:r w:rsidRPr="00037769">
        <w:rPr>
          <w:sz w:val="22"/>
          <w:szCs w:val="22"/>
        </w:rPr>
        <w:t xml:space="preserve">Tên đơn vị (cá nhân):…………………………………………….………………………………………… </w:t>
      </w:r>
      <w:r>
        <w:rPr>
          <w:sz w:val="22"/>
          <w:szCs w:val="22"/>
        </w:rPr>
        <w:t>……</w:t>
      </w:r>
      <w:r w:rsidRPr="0076203C">
        <w:rPr>
          <w:sz w:val="22"/>
          <w:szCs w:val="22"/>
        </w:rPr>
        <w:t>……</w:t>
      </w:r>
      <w:r>
        <w:rPr>
          <w:sz w:val="22"/>
          <w:szCs w:val="22"/>
        </w:rPr>
        <w:t>…</w:t>
      </w:r>
    </w:p>
    <w:p w:rsidR="000D2858" w:rsidRDefault="000D2858" w:rsidP="000D2858">
      <w:pPr>
        <w:spacing w:before="240"/>
        <w:rPr>
          <w:sz w:val="22"/>
          <w:szCs w:val="22"/>
        </w:rPr>
      </w:pPr>
      <w:r>
        <w:rPr>
          <w:sz w:val="22"/>
          <w:szCs w:val="22"/>
        </w:rPr>
        <w:t>2. Điện thoạ</w:t>
      </w:r>
      <w:r w:rsidRPr="0076203C">
        <w:rPr>
          <w:sz w:val="22"/>
          <w:szCs w:val="22"/>
        </w:rPr>
        <w:t>i:……………………………………………..Fax:…………………………………………...</w:t>
      </w:r>
      <w:r>
        <w:rPr>
          <w:sz w:val="22"/>
          <w:szCs w:val="22"/>
        </w:rPr>
        <w:t>..........................</w:t>
      </w:r>
    </w:p>
    <w:p w:rsidR="000D2858" w:rsidRDefault="000D2858" w:rsidP="000D2858">
      <w:pPr>
        <w:spacing w:before="240"/>
      </w:pPr>
      <w:r>
        <w:rPr>
          <w:sz w:val="22"/>
          <w:szCs w:val="22"/>
        </w:rPr>
        <w:t xml:space="preserve">3. </w:t>
      </w:r>
      <w:r w:rsidRPr="00437648">
        <w:t>Địa chỉ nhận trả kết qu</w:t>
      </w:r>
      <w:r>
        <w:t>ả hồ sơ qua bưu điện (nếu có): …………………………………………………………</w:t>
      </w:r>
    </w:p>
    <w:p w:rsidR="000D2858" w:rsidRPr="00E03067" w:rsidRDefault="000D2858" w:rsidP="000D2858">
      <w:pPr>
        <w:ind w:left="360"/>
        <w:rPr>
          <w:b/>
          <w:sz w:val="8"/>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287"/>
        <w:gridCol w:w="972"/>
      </w:tblGrid>
      <w:tr w:rsidR="000D2858" w:rsidRPr="007F74F7" w:rsidTr="007F3A53">
        <w:trPr>
          <w:trHeight w:val="796"/>
        </w:trPr>
        <w:tc>
          <w:tcPr>
            <w:tcW w:w="721" w:type="dxa"/>
            <w:vAlign w:val="center"/>
          </w:tcPr>
          <w:p w:rsidR="000D2858" w:rsidRPr="007F74F7" w:rsidRDefault="000D2858" w:rsidP="007F3A53">
            <w:pPr>
              <w:spacing w:before="120"/>
              <w:jc w:val="center"/>
              <w:rPr>
                <w:b/>
              </w:rPr>
            </w:pPr>
            <w:r w:rsidRPr="007F74F7">
              <w:rPr>
                <w:b/>
              </w:rPr>
              <w:t>STT</w:t>
            </w:r>
            <w:r w:rsidRPr="007F74F7">
              <w:rPr>
                <w:b/>
              </w:rPr>
              <w:br/>
            </w:r>
          </w:p>
        </w:tc>
        <w:tc>
          <w:tcPr>
            <w:tcW w:w="9287" w:type="dxa"/>
            <w:vAlign w:val="center"/>
          </w:tcPr>
          <w:p w:rsidR="000D2858" w:rsidRPr="007F74F7" w:rsidRDefault="000D2858" w:rsidP="007F3A53">
            <w:pPr>
              <w:spacing w:before="120"/>
              <w:jc w:val="center"/>
              <w:rPr>
                <w:b/>
                <w:sz w:val="28"/>
                <w:szCs w:val="28"/>
              </w:rPr>
            </w:pPr>
            <w:r w:rsidRPr="007F74F7">
              <w:rPr>
                <w:b/>
                <w:sz w:val="28"/>
                <w:szCs w:val="28"/>
              </w:rPr>
              <w:t>Loại giấy tờ, biểu mẫu</w:t>
            </w:r>
          </w:p>
        </w:tc>
        <w:tc>
          <w:tcPr>
            <w:tcW w:w="972" w:type="dxa"/>
            <w:vAlign w:val="center"/>
          </w:tcPr>
          <w:p w:rsidR="000D2858" w:rsidRPr="007F74F7" w:rsidRDefault="000D2858" w:rsidP="007F3A53">
            <w:pPr>
              <w:spacing w:before="120"/>
              <w:jc w:val="center"/>
              <w:rPr>
                <w:b/>
              </w:rPr>
            </w:pPr>
            <w:r w:rsidRPr="007F74F7">
              <w:rPr>
                <w:b/>
              </w:rPr>
              <w:t>Số lượng</w:t>
            </w:r>
          </w:p>
        </w:tc>
      </w:tr>
      <w:tr w:rsidR="000D2858" w:rsidRPr="007F74F7" w:rsidTr="007F3A53">
        <w:trPr>
          <w:trHeight w:val="262"/>
        </w:trPr>
        <w:tc>
          <w:tcPr>
            <w:tcW w:w="721" w:type="dxa"/>
            <w:tcMar>
              <w:left w:w="115" w:type="dxa"/>
              <w:bottom w:w="72" w:type="dxa"/>
              <w:right w:w="115" w:type="dxa"/>
            </w:tcMar>
          </w:tcPr>
          <w:p w:rsidR="000D2858" w:rsidRPr="007F74F7" w:rsidRDefault="000D2858" w:rsidP="007F3A53">
            <w:pPr>
              <w:spacing w:before="120"/>
              <w:jc w:val="center"/>
              <w:rPr>
                <w:i/>
                <w:sz w:val="20"/>
                <w:szCs w:val="20"/>
              </w:rPr>
            </w:pPr>
            <w:r w:rsidRPr="007F74F7">
              <w:rPr>
                <w:i/>
                <w:sz w:val="20"/>
                <w:szCs w:val="20"/>
              </w:rPr>
              <w:t>(1)</w:t>
            </w:r>
          </w:p>
        </w:tc>
        <w:tc>
          <w:tcPr>
            <w:tcW w:w="9287" w:type="dxa"/>
            <w:tcMar>
              <w:left w:w="115" w:type="dxa"/>
              <w:right w:w="115" w:type="dxa"/>
            </w:tcMar>
          </w:tcPr>
          <w:p w:rsidR="000D2858" w:rsidRPr="007F74F7" w:rsidRDefault="000D2858" w:rsidP="007F3A53">
            <w:pPr>
              <w:spacing w:before="120"/>
              <w:jc w:val="center"/>
              <w:rPr>
                <w:i/>
                <w:sz w:val="20"/>
                <w:szCs w:val="20"/>
              </w:rPr>
            </w:pPr>
            <w:r w:rsidRPr="007F74F7">
              <w:rPr>
                <w:i/>
                <w:sz w:val="20"/>
                <w:szCs w:val="20"/>
              </w:rPr>
              <w:t>(2)</w:t>
            </w:r>
          </w:p>
        </w:tc>
        <w:tc>
          <w:tcPr>
            <w:tcW w:w="972" w:type="dxa"/>
            <w:tcMar>
              <w:left w:w="115" w:type="dxa"/>
              <w:right w:w="115" w:type="dxa"/>
            </w:tcMar>
          </w:tcPr>
          <w:p w:rsidR="000D2858" w:rsidRPr="007F74F7" w:rsidRDefault="000D2858" w:rsidP="007F3A53">
            <w:pPr>
              <w:spacing w:before="120"/>
              <w:jc w:val="center"/>
              <w:rPr>
                <w:i/>
                <w:sz w:val="20"/>
                <w:szCs w:val="20"/>
              </w:rPr>
            </w:pPr>
            <w:r w:rsidRPr="007F74F7">
              <w:rPr>
                <w:i/>
                <w:sz w:val="20"/>
                <w:szCs w:val="20"/>
              </w:rPr>
              <w:t>(3)</w:t>
            </w:r>
          </w:p>
        </w:tc>
      </w:tr>
      <w:tr w:rsidR="000D2858" w:rsidRPr="00375691" w:rsidTr="007F3A53">
        <w:trPr>
          <w:trHeight w:val="438"/>
        </w:trPr>
        <w:tc>
          <w:tcPr>
            <w:tcW w:w="721" w:type="dxa"/>
            <w:vAlign w:val="center"/>
          </w:tcPr>
          <w:p w:rsidR="000D2858" w:rsidRPr="007F74F7" w:rsidRDefault="000D2858" w:rsidP="007F3A53">
            <w:pPr>
              <w:jc w:val="center"/>
              <w:rPr>
                <w:b/>
                <w:bCs/>
                <w:sz w:val="26"/>
                <w:szCs w:val="26"/>
              </w:rPr>
            </w:pPr>
            <w:r w:rsidRPr="007F74F7">
              <w:rPr>
                <w:b/>
                <w:bCs/>
                <w:sz w:val="26"/>
                <w:szCs w:val="26"/>
              </w:rPr>
              <w:t>I</w:t>
            </w:r>
          </w:p>
        </w:tc>
        <w:tc>
          <w:tcPr>
            <w:tcW w:w="9287" w:type="dxa"/>
            <w:vAlign w:val="center"/>
          </w:tcPr>
          <w:p w:rsidR="000D2858" w:rsidRPr="00375691" w:rsidRDefault="000D2858" w:rsidP="007F3A53">
            <w:pPr>
              <w:tabs>
                <w:tab w:val="left" w:pos="6086"/>
              </w:tabs>
              <w:rPr>
                <w:b/>
                <w:bCs/>
                <w:sz w:val="26"/>
                <w:szCs w:val="26"/>
                <w:u w:val="single"/>
                <w:lang w:val="fr-FR"/>
              </w:rPr>
            </w:pPr>
            <w:r w:rsidRPr="00375691">
              <w:rPr>
                <w:b/>
                <w:bCs/>
                <w:sz w:val="26"/>
                <w:szCs w:val="26"/>
                <w:u w:val="single"/>
                <w:lang w:val="fr-FR"/>
              </w:rPr>
              <w:t>Cá nhân sao y hồ sơ</w:t>
            </w:r>
            <w:r w:rsidRPr="00375691">
              <w:rPr>
                <w:b/>
                <w:bCs/>
                <w:sz w:val="26"/>
                <w:szCs w:val="26"/>
                <w:lang w:val="fr-FR"/>
              </w:rPr>
              <w:t xml:space="preserve"> :</w:t>
            </w:r>
          </w:p>
        </w:tc>
        <w:tc>
          <w:tcPr>
            <w:tcW w:w="972" w:type="dxa"/>
            <w:vAlign w:val="center"/>
          </w:tcPr>
          <w:p w:rsidR="000D2858" w:rsidRPr="00375691" w:rsidRDefault="000D2858" w:rsidP="007F3A53">
            <w:pPr>
              <w:spacing w:before="120"/>
              <w:rPr>
                <w:b/>
                <w:lang w:val="fr-FR"/>
              </w:rPr>
            </w:pPr>
          </w:p>
        </w:tc>
      </w:tr>
      <w:tr w:rsidR="000D2858" w:rsidRPr="007F74F7" w:rsidTr="007F3A53">
        <w:trPr>
          <w:trHeight w:val="438"/>
        </w:trPr>
        <w:tc>
          <w:tcPr>
            <w:tcW w:w="721" w:type="dxa"/>
            <w:vAlign w:val="center"/>
          </w:tcPr>
          <w:p w:rsidR="000D2858" w:rsidRPr="007F74F7" w:rsidRDefault="000D2858" w:rsidP="007F3A53">
            <w:pPr>
              <w:jc w:val="center"/>
            </w:pPr>
            <w:r w:rsidRPr="007F74F7">
              <w:t>1</w:t>
            </w:r>
          </w:p>
        </w:tc>
        <w:tc>
          <w:tcPr>
            <w:tcW w:w="9287" w:type="dxa"/>
            <w:vAlign w:val="center"/>
          </w:tcPr>
          <w:p w:rsidR="000D2858" w:rsidRPr="007F74F7" w:rsidRDefault="000D2858" w:rsidP="007F3A53">
            <w:pPr>
              <w:tabs>
                <w:tab w:val="left" w:pos="6086"/>
              </w:tabs>
            </w:pPr>
            <w:r w:rsidRPr="007F74F7">
              <w:t>Giấy đề nghị sao y (theo mẫu, 01 bản).</w:t>
            </w:r>
          </w:p>
        </w:tc>
        <w:tc>
          <w:tcPr>
            <w:tcW w:w="972" w:type="dxa"/>
            <w:vAlign w:val="center"/>
          </w:tcPr>
          <w:p w:rsidR="000D2858" w:rsidRPr="007F74F7" w:rsidRDefault="000D2858" w:rsidP="007F3A53">
            <w:pPr>
              <w:spacing w:before="120"/>
              <w:rPr>
                <w:b/>
              </w:rPr>
            </w:pPr>
          </w:p>
        </w:tc>
      </w:tr>
      <w:tr w:rsidR="000D2858" w:rsidRPr="007F74F7" w:rsidTr="007F3A53">
        <w:trPr>
          <w:trHeight w:val="438"/>
        </w:trPr>
        <w:tc>
          <w:tcPr>
            <w:tcW w:w="721" w:type="dxa"/>
            <w:vAlign w:val="center"/>
          </w:tcPr>
          <w:p w:rsidR="000D2858" w:rsidRPr="007F74F7" w:rsidRDefault="000D2858" w:rsidP="007F3A53">
            <w:pPr>
              <w:jc w:val="center"/>
            </w:pPr>
            <w:r w:rsidRPr="007F74F7">
              <w:t>2</w:t>
            </w:r>
          </w:p>
        </w:tc>
        <w:tc>
          <w:tcPr>
            <w:tcW w:w="9287" w:type="dxa"/>
            <w:vAlign w:val="center"/>
          </w:tcPr>
          <w:p w:rsidR="000D2858" w:rsidRPr="007F74F7" w:rsidRDefault="000D2858" w:rsidP="007F3A53">
            <w:pPr>
              <w:tabs>
                <w:tab w:val="left" w:pos="6086"/>
              </w:tabs>
            </w:pPr>
            <w:r>
              <w:t>CMND bản sao</w:t>
            </w:r>
            <w:r w:rsidRPr="007F74F7">
              <w:t xml:space="preserve"> </w:t>
            </w:r>
            <w:r>
              <w:t xml:space="preserve">(của người cần sao lục hồ sơ, </w:t>
            </w:r>
            <w:r w:rsidRPr="007F74F7">
              <w:t xml:space="preserve">01 bản). </w:t>
            </w:r>
          </w:p>
        </w:tc>
        <w:tc>
          <w:tcPr>
            <w:tcW w:w="972" w:type="dxa"/>
            <w:vAlign w:val="center"/>
          </w:tcPr>
          <w:p w:rsidR="000D2858" w:rsidRPr="007F74F7" w:rsidRDefault="000D2858" w:rsidP="007F3A53">
            <w:pPr>
              <w:spacing w:before="120"/>
              <w:rPr>
                <w:b/>
              </w:rPr>
            </w:pPr>
          </w:p>
        </w:tc>
      </w:tr>
      <w:tr w:rsidR="000D2858" w:rsidRPr="007F74F7" w:rsidTr="007F3A53">
        <w:trPr>
          <w:trHeight w:val="438"/>
        </w:trPr>
        <w:tc>
          <w:tcPr>
            <w:tcW w:w="721" w:type="dxa"/>
            <w:vAlign w:val="center"/>
          </w:tcPr>
          <w:p w:rsidR="000D2858" w:rsidRPr="007F74F7" w:rsidRDefault="000D2858" w:rsidP="007F3A53">
            <w:pPr>
              <w:jc w:val="center"/>
              <w:rPr>
                <w:b/>
                <w:bCs/>
                <w:sz w:val="26"/>
                <w:szCs w:val="26"/>
              </w:rPr>
            </w:pPr>
            <w:r w:rsidRPr="007F74F7">
              <w:rPr>
                <w:b/>
                <w:bCs/>
                <w:sz w:val="26"/>
                <w:szCs w:val="26"/>
              </w:rPr>
              <w:t>II</w:t>
            </w:r>
          </w:p>
        </w:tc>
        <w:tc>
          <w:tcPr>
            <w:tcW w:w="9287" w:type="dxa"/>
            <w:vAlign w:val="center"/>
          </w:tcPr>
          <w:p w:rsidR="000D2858" w:rsidRPr="007F74F7" w:rsidRDefault="000D2858" w:rsidP="007F3A53">
            <w:pPr>
              <w:tabs>
                <w:tab w:val="left" w:pos="6086"/>
              </w:tabs>
              <w:rPr>
                <w:b/>
                <w:bCs/>
                <w:sz w:val="26"/>
                <w:szCs w:val="26"/>
                <w:u w:val="single"/>
                <w:lang w:val="es-ES"/>
              </w:rPr>
            </w:pPr>
            <w:r w:rsidRPr="007F74F7">
              <w:rPr>
                <w:b/>
                <w:bCs/>
                <w:sz w:val="26"/>
                <w:szCs w:val="26"/>
                <w:u w:val="single"/>
                <w:lang w:val="es-ES"/>
              </w:rPr>
              <w:t>Đơn vị sao y hồ sơ</w:t>
            </w:r>
            <w:r w:rsidRPr="007F74F7">
              <w:rPr>
                <w:b/>
                <w:bCs/>
                <w:sz w:val="26"/>
                <w:szCs w:val="26"/>
                <w:lang w:val="es-ES"/>
              </w:rPr>
              <w:t xml:space="preserve"> : </w:t>
            </w:r>
          </w:p>
        </w:tc>
        <w:tc>
          <w:tcPr>
            <w:tcW w:w="972" w:type="dxa"/>
            <w:vAlign w:val="center"/>
          </w:tcPr>
          <w:p w:rsidR="000D2858" w:rsidRPr="007F74F7" w:rsidRDefault="000D2858" w:rsidP="007F3A53">
            <w:pPr>
              <w:spacing w:before="120"/>
              <w:rPr>
                <w:b/>
                <w:lang w:val="es-ES"/>
              </w:rPr>
            </w:pPr>
          </w:p>
        </w:tc>
      </w:tr>
      <w:tr w:rsidR="000D2858" w:rsidRPr="007F74F7" w:rsidTr="007F3A53">
        <w:trPr>
          <w:trHeight w:val="438"/>
        </w:trPr>
        <w:tc>
          <w:tcPr>
            <w:tcW w:w="721" w:type="dxa"/>
            <w:vAlign w:val="center"/>
          </w:tcPr>
          <w:p w:rsidR="000D2858" w:rsidRPr="007F74F7" w:rsidRDefault="000D2858" w:rsidP="007F3A53">
            <w:pPr>
              <w:jc w:val="center"/>
              <w:rPr>
                <w:lang w:val="es-ES"/>
              </w:rPr>
            </w:pPr>
            <w:r w:rsidRPr="007F74F7">
              <w:rPr>
                <w:lang w:val="es-ES"/>
              </w:rPr>
              <w:t>1</w:t>
            </w:r>
          </w:p>
        </w:tc>
        <w:tc>
          <w:tcPr>
            <w:tcW w:w="9287" w:type="dxa"/>
            <w:vAlign w:val="center"/>
          </w:tcPr>
          <w:p w:rsidR="000D2858" w:rsidRPr="007F74F7" w:rsidRDefault="000D2858" w:rsidP="007F3A53">
            <w:pPr>
              <w:tabs>
                <w:tab w:val="left" w:pos="6086"/>
              </w:tabs>
              <w:rPr>
                <w:lang w:val="es-ES"/>
              </w:rPr>
            </w:pPr>
            <w:r w:rsidRPr="007F74F7">
              <w:rPr>
                <w:lang w:val="es-ES"/>
              </w:rPr>
              <w:t>Giấy giới thiệu của đơn vị (01 bản).</w:t>
            </w:r>
          </w:p>
        </w:tc>
        <w:tc>
          <w:tcPr>
            <w:tcW w:w="972" w:type="dxa"/>
            <w:vAlign w:val="center"/>
          </w:tcPr>
          <w:p w:rsidR="000D2858" w:rsidRPr="007F74F7" w:rsidRDefault="000D2858" w:rsidP="007F3A53">
            <w:pPr>
              <w:spacing w:before="120"/>
              <w:rPr>
                <w:b/>
                <w:lang w:val="es-ES"/>
              </w:rPr>
            </w:pPr>
          </w:p>
        </w:tc>
      </w:tr>
      <w:tr w:rsidR="000D2858" w:rsidRPr="007F74F7" w:rsidTr="007F3A53">
        <w:trPr>
          <w:trHeight w:val="438"/>
        </w:trPr>
        <w:tc>
          <w:tcPr>
            <w:tcW w:w="721" w:type="dxa"/>
            <w:tcBorders>
              <w:bottom w:val="single" w:sz="4" w:space="0" w:color="auto"/>
            </w:tcBorders>
            <w:vAlign w:val="center"/>
          </w:tcPr>
          <w:p w:rsidR="000D2858" w:rsidRPr="007F74F7" w:rsidRDefault="000D2858" w:rsidP="007F3A53">
            <w:pPr>
              <w:jc w:val="center"/>
              <w:rPr>
                <w:lang w:val="es-ES"/>
              </w:rPr>
            </w:pPr>
            <w:r w:rsidRPr="007F74F7">
              <w:rPr>
                <w:lang w:val="es-ES"/>
              </w:rPr>
              <w:t>2</w:t>
            </w:r>
          </w:p>
        </w:tc>
        <w:tc>
          <w:tcPr>
            <w:tcW w:w="9287" w:type="dxa"/>
            <w:tcBorders>
              <w:bottom w:val="single" w:sz="4" w:space="0" w:color="auto"/>
            </w:tcBorders>
            <w:vAlign w:val="center"/>
          </w:tcPr>
          <w:p w:rsidR="000D2858" w:rsidRPr="007F74F7" w:rsidRDefault="000D2858" w:rsidP="007F3A53">
            <w:pPr>
              <w:tabs>
                <w:tab w:val="left" w:pos="6086"/>
              </w:tabs>
              <w:rPr>
                <w:lang w:val="es-ES"/>
              </w:rPr>
            </w:pPr>
            <w:r w:rsidRPr="007F74F7">
              <w:rPr>
                <w:lang w:val="es-ES"/>
              </w:rPr>
              <w:t>Giấy đ</w:t>
            </w:r>
            <w:r>
              <w:rPr>
                <w:lang w:val="es-ES"/>
              </w:rPr>
              <w:t>ề nghị sao y (1 người). Trường hợp từ 2 người trở lên có hồ sơ đề nghị sao y, lập Danh sách đề nghị cấp bản sao hưởng BHXH theo mẫu số 18, 01 bản.</w:t>
            </w:r>
          </w:p>
        </w:tc>
        <w:tc>
          <w:tcPr>
            <w:tcW w:w="972" w:type="dxa"/>
            <w:tcBorders>
              <w:bottom w:val="single" w:sz="4" w:space="0" w:color="auto"/>
            </w:tcBorders>
            <w:vAlign w:val="center"/>
          </w:tcPr>
          <w:p w:rsidR="000D2858" w:rsidRPr="007F74F7" w:rsidRDefault="000D2858" w:rsidP="007F3A53">
            <w:pPr>
              <w:spacing w:before="120"/>
              <w:rPr>
                <w:b/>
                <w:lang w:val="es-ES"/>
              </w:rPr>
            </w:pPr>
          </w:p>
        </w:tc>
      </w:tr>
      <w:tr w:rsidR="000D2858" w:rsidRPr="007F74F7" w:rsidTr="007F3A53">
        <w:trPr>
          <w:trHeight w:val="438"/>
        </w:trPr>
        <w:tc>
          <w:tcPr>
            <w:tcW w:w="721" w:type="dxa"/>
            <w:tcBorders>
              <w:bottom w:val="single" w:sz="4" w:space="0" w:color="auto"/>
            </w:tcBorders>
            <w:vAlign w:val="center"/>
          </w:tcPr>
          <w:p w:rsidR="000D2858" w:rsidRPr="007F74F7" w:rsidRDefault="000D2858" w:rsidP="007F3A53">
            <w:pPr>
              <w:jc w:val="center"/>
              <w:rPr>
                <w:lang w:val="es-ES"/>
              </w:rPr>
            </w:pPr>
          </w:p>
        </w:tc>
        <w:tc>
          <w:tcPr>
            <w:tcW w:w="9287" w:type="dxa"/>
            <w:tcBorders>
              <w:bottom w:val="single" w:sz="4" w:space="0" w:color="auto"/>
            </w:tcBorders>
            <w:vAlign w:val="center"/>
          </w:tcPr>
          <w:p w:rsidR="000D2858" w:rsidRPr="007F74F7" w:rsidRDefault="000D2858" w:rsidP="007F3A53">
            <w:pPr>
              <w:tabs>
                <w:tab w:val="left" w:pos="6086"/>
              </w:tabs>
              <w:rPr>
                <w:lang w:val="es-ES"/>
              </w:rPr>
            </w:pPr>
          </w:p>
        </w:tc>
        <w:tc>
          <w:tcPr>
            <w:tcW w:w="972" w:type="dxa"/>
            <w:tcBorders>
              <w:bottom w:val="single" w:sz="4" w:space="0" w:color="auto"/>
            </w:tcBorders>
            <w:vAlign w:val="center"/>
          </w:tcPr>
          <w:p w:rsidR="000D2858" w:rsidRPr="007F74F7" w:rsidRDefault="000D2858" w:rsidP="007F3A53">
            <w:pPr>
              <w:spacing w:before="120"/>
              <w:rPr>
                <w:b/>
                <w:lang w:val="es-ES"/>
              </w:rPr>
            </w:pPr>
          </w:p>
        </w:tc>
      </w:tr>
    </w:tbl>
    <w:p w:rsidR="000D2858" w:rsidRDefault="000D2858" w:rsidP="000D2858">
      <w:pPr>
        <w:jc w:val="both"/>
        <w:rPr>
          <w:b/>
          <w:i/>
          <w:sz w:val="22"/>
          <w:szCs w:val="22"/>
        </w:rPr>
      </w:pPr>
    </w:p>
    <w:p w:rsidR="000D2858" w:rsidRDefault="000D2858" w:rsidP="000D2858">
      <w:pPr>
        <w:jc w:val="both"/>
        <w:rPr>
          <w:b/>
          <w:i/>
          <w:sz w:val="22"/>
          <w:szCs w:val="22"/>
        </w:rPr>
      </w:pPr>
      <w:r w:rsidRPr="00B316DF">
        <w:rPr>
          <w:b/>
          <w:i/>
          <w:sz w:val="22"/>
          <w:szCs w:val="22"/>
        </w:rPr>
        <w:t xml:space="preserve">Lưu ý : </w:t>
      </w:r>
    </w:p>
    <w:p w:rsidR="000D2858" w:rsidRDefault="000D2858" w:rsidP="000D2858">
      <w:pPr>
        <w:spacing w:after="120"/>
        <w:ind w:firstLine="720"/>
        <w:jc w:val="both"/>
        <w:rPr>
          <w:lang w:val="es-ES"/>
        </w:rPr>
      </w:pPr>
      <w:r>
        <w:rPr>
          <w:i/>
          <w:lang w:val="es-ES"/>
        </w:rPr>
        <w:t>-</w:t>
      </w:r>
      <w:r>
        <w:rPr>
          <w:lang w:val="es-ES"/>
        </w:rPr>
        <w:t xml:space="preserve"> Trường hợp đơn vị giới thiệu nhân viên đi nộp hồ sơ, khi tiếp nhận hồ sơ cán bộ TNHS kiểm tra CMND của người được giới thiệu và ghi vào Phiếu giao nhận đã đối chiếu với CMND bản chính.</w:t>
      </w:r>
    </w:p>
    <w:p w:rsidR="000D2858" w:rsidRDefault="000D2858" w:rsidP="000D2858">
      <w:pPr>
        <w:spacing w:after="120"/>
        <w:ind w:firstLine="720"/>
        <w:jc w:val="both"/>
        <w:rPr>
          <w:lang w:val="es-ES"/>
        </w:rPr>
      </w:pPr>
      <w:r>
        <w:rPr>
          <w:i/>
          <w:lang w:val="es-ES"/>
        </w:rPr>
        <w:t>-</w:t>
      </w:r>
      <w:r>
        <w:rPr>
          <w:lang w:val="es-ES"/>
        </w:rPr>
        <w:t xml:space="preserve"> </w:t>
      </w:r>
      <w:r w:rsidRPr="0074650F">
        <w:rPr>
          <w:lang w:val="es-ES"/>
        </w:rPr>
        <w:t>Sô</w:t>
      </w:r>
      <w:r>
        <w:rPr>
          <w:lang w:val="es-ES"/>
        </w:rPr>
        <w:t>́ lượng 1 lần sao y không quá</w:t>
      </w:r>
      <w:r w:rsidRPr="0074650F">
        <w:rPr>
          <w:lang w:val="es-ES"/>
        </w:rPr>
        <w:t xml:space="preserve"> 4 bộ.</w:t>
      </w:r>
    </w:p>
    <w:p w:rsidR="000D2858" w:rsidRPr="00044E64" w:rsidRDefault="000D2858" w:rsidP="000D2858">
      <w:pPr>
        <w:spacing w:after="120"/>
        <w:ind w:firstLine="720"/>
        <w:jc w:val="both"/>
        <w:rPr>
          <w:i/>
        </w:rPr>
      </w:pPr>
      <w:r w:rsidRPr="00044E64">
        <w:t>Ngày trả kết quả: …………/…………../………….. (Quá hạn trả hồ sơ 30 ngày, các đơn vị chưa đến nhận, cơ quan BHXH sẽ chuyển hồ sơ này vào kho lưu trữ)</w:t>
      </w:r>
    </w:p>
    <w:p w:rsidR="000D2858" w:rsidRPr="00437648" w:rsidRDefault="000D2858" w:rsidP="000D2858">
      <w:pPr>
        <w:tabs>
          <w:tab w:val="center" w:pos="2700"/>
          <w:tab w:val="center" w:pos="8280"/>
        </w:tabs>
        <w:jc w:val="both"/>
        <w:rPr>
          <w:sz w:val="22"/>
          <w:szCs w:val="22"/>
        </w:rPr>
      </w:pPr>
      <w:r>
        <w:tab/>
      </w:r>
      <w:r w:rsidRPr="00437648">
        <w:rPr>
          <w:sz w:val="22"/>
          <w:szCs w:val="22"/>
        </w:rPr>
        <w:t>……………, ngày…… tháng…… năm……</w:t>
      </w:r>
      <w:r w:rsidRPr="00437648">
        <w:rPr>
          <w:sz w:val="22"/>
          <w:szCs w:val="22"/>
        </w:rPr>
        <w:tab/>
      </w:r>
    </w:p>
    <w:p w:rsidR="000D2858" w:rsidRDefault="000D2858" w:rsidP="000D2858">
      <w:pPr>
        <w:tabs>
          <w:tab w:val="center" w:pos="2160"/>
          <w:tab w:val="center" w:pos="8820"/>
        </w:tabs>
        <w:jc w:val="both"/>
        <w:rPr>
          <w:b/>
          <w:sz w:val="22"/>
          <w:szCs w:val="22"/>
        </w:rPr>
      </w:pPr>
      <w:r w:rsidRPr="00437648">
        <w:rPr>
          <w:sz w:val="22"/>
          <w:szCs w:val="22"/>
        </w:rPr>
        <w:tab/>
      </w:r>
      <w:r w:rsidRPr="00437648">
        <w:rPr>
          <w:b/>
          <w:sz w:val="22"/>
          <w:szCs w:val="22"/>
        </w:rPr>
        <w:t>Cán bộ tiếp nhận hồ sơ</w:t>
      </w:r>
      <w:r>
        <w:rPr>
          <w:b/>
          <w:sz w:val="22"/>
          <w:szCs w:val="22"/>
        </w:rPr>
        <w:t xml:space="preserve"> </w:t>
      </w:r>
      <w:r w:rsidRPr="00437648">
        <w:rPr>
          <w:b/>
          <w:sz w:val="22"/>
          <w:szCs w:val="22"/>
        </w:rPr>
        <w:tab/>
        <w:t>Người nộp hồ sơ</w:t>
      </w:r>
    </w:p>
    <w:p w:rsidR="000D2858" w:rsidRPr="00044E64" w:rsidRDefault="000D2858" w:rsidP="000D2858">
      <w:pPr>
        <w:tabs>
          <w:tab w:val="center" w:pos="2160"/>
          <w:tab w:val="center" w:pos="8820"/>
        </w:tabs>
        <w:jc w:val="both"/>
        <w:rPr>
          <w:sz w:val="20"/>
          <w:szCs w:val="20"/>
        </w:rPr>
        <w:sectPr w:rsidR="000D2858" w:rsidRPr="00044E64" w:rsidSect="00437648">
          <w:headerReference w:type="default" r:id="rId46"/>
          <w:pgSz w:w="12240" w:h="15840"/>
          <w:pgMar w:top="426" w:right="720" w:bottom="0" w:left="720" w:header="360" w:footer="270" w:gutter="0"/>
          <w:cols w:space="720"/>
          <w:docGrid w:linePitch="360"/>
        </w:sectPr>
      </w:pPr>
      <w:r>
        <w:rPr>
          <w:b/>
          <w:sz w:val="22"/>
          <w:szCs w:val="22"/>
        </w:rPr>
        <w:tab/>
      </w:r>
      <w:r w:rsidRPr="00044E64">
        <w:rPr>
          <w:sz w:val="20"/>
          <w:szCs w:val="20"/>
        </w:rPr>
        <w:t>(Ký, ghi rõ họ tên)</w:t>
      </w:r>
      <w:r w:rsidRPr="00044E64">
        <w:rPr>
          <w:sz w:val="20"/>
          <w:szCs w:val="20"/>
        </w:rPr>
        <w:tab/>
        <w:t>(Ký, ghi rõ họ tên)</w:t>
      </w:r>
    </w:p>
    <w:tbl>
      <w:tblPr>
        <w:tblW w:w="9840" w:type="dxa"/>
        <w:tblInd w:w="-132" w:type="dxa"/>
        <w:tblLook w:val="01E0" w:firstRow="1" w:lastRow="1" w:firstColumn="1" w:lastColumn="1" w:noHBand="0" w:noVBand="0"/>
      </w:tblPr>
      <w:tblGrid>
        <w:gridCol w:w="4560"/>
        <w:gridCol w:w="5280"/>
      </w:tblGrid>
      <w:tr w:rsidR="000D2858" w:rsidRPr="00457BB9" w:rsidTr="007F3A53">
        <w:trPr>
          <w:trHeight w:val="900"/>
        </w:trPr>
        <w:tc>
          <w:tcPr>
            <w:tcW w:w="4560" w:type="dxa"/>
          </w:tcPr>
          <w:p w:rsidR="000D2858" w:rsidRDefault="000D2858" w:rsidP="007F3A53">
            <w:pPr>
              <w:tabs>
                <w:tab w:val="center" w:pos="1680"/>
                <w:tab w:val="center" w:pos="6840"/>
              </w:tabs>
              <w:jc w:val="center"/>
            </w:pPr>
            <w:r>
              <w:lastRenderedPageBreak/>
              <w:t xml:space="preserve">BẢO HIỂM XÃ HỘI VIỆT </w:t>
            </w:r>
            <w:smartTag w:uri="urn:schemas-microsoft-com:office:smarttags" w:element="place">
              <w:smartTag w:uri="urn:schemas-microsoft-com:office:smarttags" w:element="country-region">
                <w:r>
                  <w:t>NAM</w:t>
                </w:r>
              </w:smartTag>
            </w:smartTag>
          </w:p>
          <w:p w:rsidR="000D2858" w:rsidRPr="00457BB9" w:rsidRDefault="000D2858" w:rsidP="007F3A53">
            <w:pPr>
              <w:tabs>
                <w:tab w:val="center" w:pos="1680"/>
                <w:tab w:val="center" w:pos="6840"/>
              </w:tabs>
              <w:jc w:val="center"/>
              <w:rPr>
                <w:color w:val="FF0000"/>
              </w:rPr>
            </w:pPr>
            <w:r w:rsidRPr="00457BB9">
              <w:rPr>
                <w:b/>
              </w:rPr>
              <w:t>BẢO HIỂM XÃ HỘI TP. HỒ CHÍ MINH</w:t>
            </w:r>
          </w:p>
        </w:tc>
        <w:tc>
          <w:tcPr>
            <w:tcW w:w="5280" w:type="dxa"/>
          </w:tcPr>
          <w:p w:rsidR="000D2858" w:rsidRPr="00457BB9" w:rsidRDefault="000D2858" w:rsidP="007F3A53">
            <w:pPr>
              <w:tabs>
                <w:tab w:val="center" w:pos="1680"/>
                <w:tab w:val="center" w:pos="6840"/>
              </w:tabs>
              <w:jc w:val="center"/>
              <w:rPr>
                <w:b/>
              </w:rPr>
            </w:pPr>
            <w:r>
              <w:rPr>
                <w:b/>
              </w:rPr>
              <w:t>CỘNG HÒA</w:t>
            </w:r>
            <w:r w:rsidRPr="00457BB9">
              <w:rPr>
                <w:b/>
              </w:rPr>
              <w:t xml:space="preserve"> XÃ HỘI CHỦ NGHĨA VIỆT NAM</w:t>
            </w:r>
          </w:p>
          <w:p w:rsidR="000D2858" w:rsidRPr="00457BB9" w:rsidRDefault="000D2858" w:rsidP="007F3A53">
            <w:pPr>
              <w:tabs>
                <w:tab w:val="center" w:pos="1680"/>
                <w:tab w:val="center" w:pos="6840"/>
              </w:tabs>
              <w:jc w:val="center"/>
              <w:rPr>
                <w:b/>
                <w:sz w:val="26"/>
                <w:szCs w:val="26"/>
              </w:rPr>
            </w:pPr>
            <w:r w:rsidRPr="00457BB9">
              <w:rPr>
                <w:b/>
                <w:sz w:val="26"/>
                <w:szCs w:val="26"/>
              </w:rPr>
              <w:t>Độc lập  - Tự do - Hạnh phúc</w:t>
            </w:r>
          </w:p>
          <w:p w:rsidR="000D2858" w:rsidRPr="00457BB9" w:rsidRDefault="000D2858" w:rsidP="007F3A53">
            <w:pPr>
              <w:tabs>
                <w:tab w:val="center" w:pos="1680"/>
                <w:tab w:val="center" w:pos="6840"/>
              </w:tabs>
              <w:spacing w:before="200" w:after="120"/>
              <w:jc w:val="center"/>
              <w:rPr>
                <w:b/>
                <w:sz w:val="26"/>
                <w:szCs w:val="26"/>
              </w:rPr>
            </w:pPr>
            <w:r>
              <w:rPr>
                <w:i/>
                <w:noProof/>
                <w:sz w:val="26"/>
                <w:szCs w:val="26"/>
              </w:rPr>
              <mc:AlternateContent>
                <mc:Choice Requires="wps">
                  <w:drawing>
                    <wp:anchor distT="0" distB="0" distL="114300" distR="114300" simplePos="0" relativeHeight="251692032" behindDoc="0" locked="0" layoutInCell="1" allowOverlap="1">
                      <wp:simplePos x="0" y="0"/>
                      <wp:positionH relativeFrom="column">
                        <wp:posOffset>579120</wp:posOffset>
                      </wp:positionH>
                      <wp:positionV relativeFrom="paragraph">
                        <wp:posOffset>25400</wp:posOffset>
                      </wp:positionV>
                      <wp:extent cx="20574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B9A0"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pt" to="20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"/>
                  </w:pict>
                </mc:Fallback>
              </mc:AlternateContent>
            </w:r>
            <w:r>
              <w:rPr>
                <w:i/>
                <w:sz w:val="26"/>
                <w:szCs w:val="26"/>
              </w:rPr>
              <w:t xml:space="preserve">    </w:t>
            </w:r>
          </w:p>
        </w:tc>
      </w:tr>
    </w:tbl>
    <w:p w:rsidR="000D2858" w:rsidRDefault="000D2858" w:rsidP="000D2858"/>
    <w:p w:rsidR="000D2858" w:rsidRDefault="000D2858" w:rsidP="000D2858"/>
    <w:p w:rsidR="000D2858" w:rsidRPr="00711F3B" w:rsidRDefault="000D2858" w:rsidP="000D2858">
      <w:pPr>
        <w:rPr>
          <w:sz w:val="40"/>
          <w:szCs w:val="40"/>
        </w:rPr>
      </w:pPr>
    </w:p>
    <w:p w:rsidR="000D2858" w:rsidRPr="00711F3B" w:rsidRDefault="000D2858" w:rsidP="000D2858">
      <w:pPr>
        <w:ind w:left="2160" w:firstLine="720"/>
        <w:rPr>
          <w:b/>
          <w:sz w:val="40"/>
          <w:szCs w:val="40"/>
        </w:rPr>
      </w:pPr>
      <w:r>
        <w:rPr>
          <w:b/>
          <w:sz w:val="40"/>
          <w:szCs w:val="40"/>
        </w:rPr>
        <w:t xml:space="preserve">   </w:t>
      </w:r>
      <w:r>
        <w:rPr>
          <w:b/>
          <w:sz w:val="40"/>
          <w:szCs w:val="40"/>
        </w:rPr>
        <w:tab/>
      </w:r>
      <w:r w:rsidRPr="00711F3B">
        <w:rPr>
          <w:b/>
          <w:sz w:val="40"/>
          <w:szCs w:val="40"/>
        </w:rPr>
        <w:t>GIẤY ĐỀ NGHỊ</w:t>
      </w:r>
    </w:p>
    <w:p w:rsidR="000D2858" w:rsidRPr="00711F3B" w:rsidRDefault="000D2858" w:rsidP="000D2858">
      <w:pPr>
        <w:ind w:left="2880"/>
        <w:rPr>
          <w:b/>
          <w:sz w:val="28"/>
          <w:szCs w:val="28"/>
        </w:rPr>
      </w:pPr>
      <w:r>
        <w:rPr>
          <w:b/>
          <w:sz w:val="28"/>
          <w:szCs w:val="28"/>
        </w:rPr>
        <w:t xml:space="preserve">       </w:t>
      </w:r>
      <w:r w:rsidRPr="00711F3B">
        <w:rPr>
          <w:b/>
          <w:sz w:val="28"/>
          <w:szCs w:val="28"/>
        </w:rPr>
        <w:t>Loại hồ sơ : Sao y bản chính</w:t>
      </w:r>
    </w:p>
    <w:p w:rsidR="000D2858" w:rsidRDefault="000D2858" w:rsidP="000D2858"/>
    <w:p w:rsidR="000D2858" w:rsidRDefault="000D2858" w:rsidP="000D2858">
      <w:pPr>
        <w:tabs>
          <w:tab w:val="left" w:pos="360"/>
        </w:tabs>
        <w:spacing w:line="360" w:lineRule="auto"/>
        <w:ind w:left="360"/>
        <w:rPr>
          <w:sz w:val="26"/>
          <w:szCs w:val="26"/>
        </w:rPr>
      </w:pPr>
    </w:p>
    <w:p w:rsidR="000D2858" w:rsidRDefault="000D2858" w:rsidP="000D2858">
      <w:pPr>
        <w:tabs>
          <w:tab w:val="left" w:pos="360"/>
        </w:tabs>
        <w:spacing w:line="360" w:lineRule="auto"/>
        <w:ind w:left="360"/>
        <w:rPr>
          <w:sz w:val="26"/>
          <w:szCs w:val="26"/>
        </w:rPr>
      </w:pPr>
      <w:r w:rsidRPr="00795F2E">
        <w:rPr>
          <w:sz w:val="26"/>
          <w:szCs w:val="26"/>
        </w:rPr>
        <w:t>- Họ tên</w:t>
      </w:r>
      <w:r>
        <w:rPr>
          <w:sz w:val="26"/>
          <w:szCs w:val="26"/>
        </w:rPr>
        <w:t xml:space="preserve"> người</w:t>
      </w:r>
      <w:r w:rsidRPr="00262CFC">
        <w:rPr>
          <w:sz w:val="26"/>
          <w:szCs w:val="26"/>
        </w:rPr>
        <w:t xml:space="preserve"> </w:t>
      </w:r>
      <w:r>
        <w:rPr>
          <w:sz w:val="26"/>
          <w:szCs w:val="26"/>
        </w:rPr>
        <w:t>có hồ sơ đề nghị sao y :……………..……………………………………... ………………:…………</w:t>
      </w:r>
      <w:r w:rsidRPr="00795F2E">
        <w:rPr>
          <w:sz w:val="26"/>
          <w:szCs w:val="26"/>
        </w:rPr>
        <w:t>……………………………………</w:t>
      </w:r>
      <w:r>
        <w:rPr>
          <w:sz w:val="26"/>
          <w:szCs w:val="26"/>
        </w:rPr>
        <w:t>…</w:t>
      </w:r>
      <w:r w:rsidRPr="00795F2E">
        <w:rPr>
          <w:sz w:val="26"/>
          <w:szCs w:val="26"/>
        </w:rPr>
        <w:t>…………………………</w:t>
      </w:r>
      <w:r>
        <w:rPr>
          <w:sz w:val="26"/>
          <w:szCs w:val="26"/>
        </w:rPr>
        <w:t>..</w:t>
      </w:r>
    </w:p>
    <w:p w:rsidR="000D2858" w:rsidRPr="00795F2E" w:rsidRDefault="000D2858" w:rsidP="000D2858">
      <w:pPr>
        <w:tabs>
          <w:tab w:val="left" w:pos="360"/>
        </w:tabs>
        <w:spacing w:line="360" w:lineRule="auto"/>
        <w:ind w:left="360"/>
        <w:rPr>
          <w:sz w:val="26"/>
          <w:szCs w:val="26"/>
        </w:rPr>
      </w:pPr>
      <w:r>
        <w:rPr>
          <w:sz w:val="26"/>
          <w:szCs w:val="26"/>
        </w:rPr>
        <w:t>- Ngày, tháng,</w:t>
      </w:r>
      <w:r w:rsidRPr="00262CFC">
        <w:rPr>
          <w:sz w:val="26"/>
          <w:szCs w:val="26"/>
        </w:rPr>
        <w:t xml:space="preserve"> </w:t>
      </w:r>
      <w:r>
        <w:rPr>
          <w:sz w:val="26"/>
          <w:szCs w:val="26"/>
        </w:rPr>
        <w:t>n</w:t>
      </w:r>
      <w:r w:rsidRPr="00795F2E">
        <w:rPr>
          <w:sz w:val="26"/>
          <w:szCs w:val="26"/>
        </w:rPr>
        <w:t>ăm</w:t>
      </w:r>
      <w:r w:rsidRPr="00262CFC">
        <w:rPr>
          <w:sz w:val="26"/>
          <w:szCs w:val="26"/>
        </w:rPr>
        <w:t xml:space="preserve"> </w:t>
      </w:r>
      <w:r w:rsidRPr="00795F2E">
        <w:rPr>
          <w:sz w:val="26"/>
          <w:szCs w:val="26"/>
        </w:rPr>
        <w:t>sinh</w:t>
      </w:r>
      <w:r>
        <w:rPr>
          <w:sz w:val="26"/>
          <w:szCs w:val="26"/>
        </w:rPr>
        <w:t xml:space="preserve"> </w:t>
      </w:r>
      <w:r w:rsidRPr="00795F2E">
        <w:rPr>
          <w:sz w:val="26"/>
          <w:szCs w:val="26"/>
        </w:rPr>
        <w:t>:</w:t>
      </w:r>
      <w:r>
        <w:rPr>
          <w:sz w:val="26"/>
          <w:szCs w:val="26"/>
        </w:rPr>
        <w:t xml:space="preserve">…………………………………,……………………………….. </w:t>
      </w:r>
    </w:p>
    <w:p w:rsidR="000D2858" w:rsidRPr="00795F2E" w:rsidRDefault="000D2858" w:rsidP="000D2858">
      <w:pPr>
        <w:tabs>
          <w:tab w:val="left" w:pos="360"/>
        </w:tabs>
        <w:spacing w:line="360" w:lineRule="auto"/>
        <w:rPr>
          <w:sz w:val="26"/>
          <w:szCs w:val="26"/>
        </w:rPr>
      </w:pPr>
      <w:r>
        <w:rPr>
          <w:sz w:val="26"/>
          <w:szCs w:val="26"/>
        </w:rPr>
        <w:tab/>
        <w:t xml:space="preserve">- </w:t>
      </w:r>
      <w:r w:rsidRPr="00795F2E">
        <w:rPr>
          <w:sz w:val="26"/>
          <w:szCs w:val="26"/>
        </w:rPr>
        <w:t>Số sổ</w:t>
      </w:r>
      <w:r>
        <w:rPr>
          <w:sz w:val="26"/>
          <w:szCs w:val="26"/>
        </w:rPr>
        <w:t xml:space="preserve"> bảo hiểm xã hội :</w:t>
      </w:r>
      <w:r w:rsidRPr="00795F2E">
        <w:rPr>
          <w:sz w:val="26"/>
          <w:szCs w:val="26"/>
        </w:rPr>
        <w:t xml:space="preserve"> </w:t>
      </w:r>
      <w:r>
        <w:rPr>
          <w:sz w:val="26"/>
          <w:szCs w:val="26"/>
        </w:rPr>
        <w:t>…………………………………………………………………..</w:t>
      </w:r>
      <w:r w:rsidRPr="00795F2E">
        <w:rPr>
          <w:sz w:val="26"/>
          <w:szCs w:val="26"/>
        </w:rPr>
        <w:t xml:space="preserve"> </w:t>
      </w:r>
    </w:p>
    <w:p w:rsidR="000D2858" w:rsidRDefault="000D2858" w:rsidP="000D2858">
      <w:pPr>
        <w:tabs>
          <w:tab w:val="left" w:pos="360"/>
        </w:tabs>
        <w:spacing w:line="360" w:lineRule="auto"/>
        <w:ind w:left="360"/>
        <w:rPr>
          <w:sz w:val="26"/>
          <w:szCs w:val="26"/>
        </w:rPr>
      </w:pPr>
      <w:r w:rsidRPr="00795F2E">
        <w:rPr>
          <w:sz w:val="26"/>
          <w:szCs w:val="26"/>
        </w:rPr>
        <w:t>- Đơn vị công tác trước khi nghỉ</w:t>
      </w:r>
      <w:r>
        <w:rPr>
          <w:sz w:val="26"/>
          <w:szCs w:val="26"/>
        </w:rPr>
        <w:t xml:space="preserve"> hưởng chế độ BHXH :</w:t>
      </w:r>
      <w:r w:rsidRPr="00795F2E">
        <w:rPr>
          <w:sz w:val="26"/>
          <w:szCs w:val="26"/>
        </w:rPr>
        <w:t>…………</w:t>
      </w:r>
      <w:r>
        <w:rPr>
          <w:sz w:val="26"/>
          <w:szCs w:val="26"/>
        </w:rPr>
        <w:t>…</w:t>
      </w:r>
      <w:r w:rsidRPr="00795F2E">
        <w:rPr>
          <w:sz w:val="26"/>
          <w:szCs w:val="26"/>
        </w:rPr>
        <w:t>……………</w:t>
      </w:r>
      <w:r>
        <w:rPr>
          <w:sz w:val="26"/>
          <w:szCs w:val="26"/>
        </w:rPr>
        <w:t>.</w:t>
      </w:r>
      <w:r w:rsidRPr="00795F2E">
        <w:rPr>
          <w:sz w:val="26"/>
          <w:szCs w:val="26"/>
        </w:rPr>
        <w:t>………</w:t>
      </w:r>
      <w:r>
        <w:rPr>
          <w:sz w:val="26"/>
          <w:szCs w:val="26"/>
        </w:rPr>
        <w:t xml:space="preserve">. </w:t>
      </w:r>
    </w:p>
    <w:p w:rsidR="000D2858" w:rsidRDefault="000D2858" w:rsidP="000D2858">
      <w:pPr>
        <w:tabs>
          <w:tab w:val="left" w:pos="360"/>
        </w:tabs>
        <w:spacing w:line="360" w:lineRule="auto"/>
        <w:ind w:left="360"/>
        <w:rPr>
          <w:sz w:val="26"/>
          <w:szCs w:val="26"/>
        </w:rPr>
      </w:pPr>
      <w:r>
        <w:rPr>
          <w:sz w:val="26"/>
          <w:szCs w:val="26"/>
        </w:rPr>
        <w:t>………………………………………………………………………….…………………...</w:t>
      </w:r>
    </w:p>
    <w:p w:rsidR="000D2858" w:rsidRDefault="000D2858" w:rsidP="000D2858">
      <w:pPr>
        <w:tabs>
          <w:tab w:val="left" w:pos="360"/>
        </w:tabs>
        <w:spacing w:line="360" w:lineRule="auto"/>
        <w:ind w:left="360"/>
        <w:rPr>
          <w:sz w:val="26"/>
          <w:szCs w:val="26"/>
        </w:rPr>
      </w:pPr>
      <w:r>
        <w:rPr>
          <w:sz w:val="26"/>
          <w:szCs w:val="26"/>
        </w:rPr>
        <w:t>- Địa chỉ cư trú hiện nay :………………………………………………………..………….</w:t>
      </w:r>
    </w:p>
    <w:p w:rsidR="000D2858" w:rsidRDefault="000D2858" w:rsidP="000D2858">
      <w:pPr>
        <w:tabs>
          <w:tab w:val="left" w:pos="360"/>
        </w:tabs>
        <w:spacing w:line="360" w:lineRule="auto"/>
        <w:ind w:left="360"/>
        <w:rPr>
          <w:sz w:val="26"/>
          <w:szCs w:val="26"/>
        </w:rPr>
      </w:pPr>
      <w:r>
        <w:rPr>
          <w:sz w:val="26"/>
          <w:szCs w:val="26"/>
        </w:rPr>
        <w:t>- Điện thoại : ………………………………; Di động :…………….……….………………</w:t>
      </w:r>
    </w:p>
    <w:p w:rsidR="000D2858" w:rsidRDefault="000D2858" w:rsidP="000D2858">
      <w:pPr>
        <w:tabs>
          <w:tab w:val="left" w:pos="360"/>
        </w:tabs>
        <w:spacing w:line="360" w:lineRule="auto"/>
        <w:rPr>
          <w:sz w:val="26"/>
          <w:szCs w:val="26"/>
        </w:rPr>
      </w:pPr>
      <w:r>
        <w:rPr>
          <w:sz w:val="26"/>
          <w:szCs w:val="26"/>
        </w:rPr>
        <w:tab/>
      </w:r>
      <w:r w:rsidRPr="00795F2E">
        <w:rPr>
          <w:sz w:val="26"/>
          <w:szCs w:val="26"/>
        </w:rPr>
        <w:t xml:space="preserve">- </w:t>
      </w:r>
      <w:r>
        <w:rPr>
          <w:sz w:val="26"/>
          <w:szCs w:val="26"/>
        </w:rPr>
        <w:t>Loại hồ sơ sao y : Hưu trí</w:t>
      </w:r>
      <w:r w:rsidRPr="00795F2E">
        <w:rPr>
          <w:sz w:val="26"/>
          <w:szCs w:val="26"/>
        </w:rPr>
        <w:t xml:space="preserve">  </w:t>
      </w:r>
      <w:r w:rsidRPr="00795F2E">
        <w:rPr>
          <w:sz w:val="28"/>
          <w:szCs w:val="28"/>
        </w:rPr>
        <w:t>□</w:t>
      </w:r>
      <w:r w:rsidRPr="00795F2E">
        <w:rPr>
          <w:sz w:val="26"/>
          <w:szCs w:val="26"/>
        </w:rPr>
        <w:t xml:space="preserve">  </w:t>
      </w:r>
      <w:r>
        <w:rPr>
          <w:sz w:val="26"/>
          <w:szCs w:val="26"/>
        </w:rPr>
        <w:t>Hưu trí</w:t>
      </w:r>
      <w:r w:rsidRPr="00795F2E">
        <w:rPr>
          <w:sz w:val="26"/>
          <w:szCs w:val="26"/>
        </w:rPr>
        <w:t xml:space="preserve">  </w:t>
      </w:r>
      <w:r>
        <w:rPr>
          <w:sz w:val="26"/>
          <w:szCs w:val="26"/>
        </w:rPr>
        <w:t xml:space="preserve">Quân đội  </w:t>
      </w:r>
      <w:r w:rsidRPr="00795F2E">
        <w:rPr>
          <w:sz w:val="28"/>
          <w:szCs w:val="28"/>
        </w:rPr>
        <w:t>□</w:t>
      </w:r>
      <w:r>
        <w:rPr>
          <w:sz w:val="26"/>
          <w:szCs w:val="26"/>
        </w:rPr>
        <w:t xml:space="preserve"> Mất sức  </w:t>
      </w:r>
      <w:r w:rsidRPr="00795F2E">
        <w:rPr>
          <w:sz w:val="28"/>
          <w:szCs w:val="28"/>
        </w:rPr>
        <w:t>□</w:t>
      </w:r>
      <w:r>
        <w:rPr>
          <w:sz w:val="26"/>
          <w:szCs w:val="26"/>
        </w:rPr>
        <w:t xml:space="preserve"> Tuất </w:t>
      </w:r>
      <w:r w:rsidRPr="00795F2E">
        <w:rPr>
          <w:sz w:val="28"/>
          <w:szCs w:val="28"/>
        </w:rPr>
        <w:t>□</w:t>
      </w:r>
      <w:r>
        <w:rPr>
          <w:sz w:val="26"/>
          <w:szCs w:val="26"/>
        </w:rPr>
        <w:t xml:space="preserve"> TNLĐ-BNN </w:t>
      </w:r>
      <w:r w:rsidRPr="00795F2E">
        <w:rPr>
          <w:sz w:val="28"/>
          <w:szCs w:val="28"/>
        </w:rPr>
        <w:t>□</w:t>
      </w:r>
      <w:r>
        <w:rPr>
          <w:sz w:val="26"/>
          <w:szCs w:val="26"/>
        </w:rPr>
        <w:t xml:space="preserve"> </w:t>
      </w:r>
    </w:p>
    <w:p w:rsidR="000D2858" w:rsidRDefault="000D2858" w:rsidP="000D2858">
      <w:pPr>
        <w:tabs>
          <w:tab w:val="left" w:pos="360"/>
        </w:tabs>
        <w:spacing w:line="360" w:lineRule="auto"/>
        <w:rPr>
          <w:sz w:val="26"/>
          <w:szCs w:val="26"/>
        </w:rPr>
      </w:pPr>
      <w:r>
        <w:rPr>
          <w:sz w:val="26"/>
          <w:szCs w:val="26"/>
        </w:rPr>
        <w:tab/>
        <w:t xml:space="preserve">  T/Cấp BHXH 01 lần  </w:t>
      </w:r>
      <w:r w:rsidRPr="00795F2E">
        <w:rPr>
          <w:sz w:val="28"/>
          <w:szCs w:val="28"/>
        </w:rPr>
        <w:t>□</w:t>
      </w:r>
      <w:r>
        <w:rPr>
          <w:sz w:val="26"/>
          <w:szCs w:val="26"/>
        </w:rPr>
        <w:t>…………………………………………………….………………</w:t>
      </w:r>
    </w:p>
    <w:p w:rsidR="000D2858" w:rsidRDefault="000D2858" w:rsidP="000D2858">
      <w:pPr>
        <w:tabs>
          <w:tab w:val="left" w:pos="360"/>
        </w:tabs>
        <w:spacing w:line="360" w:lineRule="auto"/>
        <w:ind w:left="360"/>
        <w:rPr>
          <w:sz w:val="26"/>
          <w:szCs w:val="26"/>
        </w:rPr>
      </w:pPr>
      <w:r>
        <w:rPr>
          <w:sz w:val="26"/>
          <w:szCs w:val="26"/>
        </w:rPr>
        <w:t>- Số lượng : ……………………………………………………………..……………………</w:t>
      </w:r>
    </w:p>
    <w:p w:rsidR="000D2858" w:rsidRDefault="000D2858" w:rsidP="000D2858">
      <w:pPr>
        <w:tabs>
          <w:tab w:val="left" w:pos="360"/>
        </w:tabs>
        <w:spacing w:line="360" w:lineRule="auto"/>
        <w:ind w:left="360"/>
        <w:rPr>
          <w:sz w:val="26"/>
          <w:szCs w:val="26"/>
        </w:rPr>
      </w:pPr>
    </w:p>
    <w:tbl>
      <w:tblPr>
        <w:tblW w:w="10598" w:type="dxa"/>
        <w:tblCellMar>
          <w:left w:w="0" w:type="dxa"/>
          <w:right w:w="0" w:type="dxa"/>
        </w:tblCellMar>
        <w:tblLook w:val="04A0" w:firstRow="1" w:lastRow="0" w:firstColumn="1" w:lastColumn="0" w:noHBand="0" w:noVBand="1"/>
      </w:tblPr>
      <w:tblGrid>
        <w:gridCol w:w="5299"/>
        <w:gridCol w:w="5299"/>
      </w:tblGrid>
      <w:tr w:rsidR="000D2858" w:rsidRPr="007E114C" w:rsidTr="007F3A53">
        <w:trPr>
          <w:trHeight w:val="923"/>
        </w:trPr>
        <w:tc>
          <w:tcPr>
            <w:tcW w:w="5299" w:type="dxa"/>
            <w:tcMar>
              <w:top w:w="0" w:type="dxa"/>
              <w:left w:w="108" w:type="dxa"/>
              <w:bottom w:w="0" w:type="dxa"/>
              <w:right w:w="108" w:type="dxa"/>
            </w:tcMar>
          </w:tcPr>
          <w:p w:rsidR="000D2858" w:rsidRPr="007A1DF9" w:rsidRDefault="000D2858" w:rsidP="007F3A53">
            <w:pPr>
              <w:spacing w:before="120" w:after="100" w:afterAutospacing="1"/>
              <w:jc w:val="center"/>
              <w:rPr>
                <w:sz w:val="26"/>
                <w:szCs w:val="26"/>
              </w:rPr>
            </w:pPr>
            <w:r w:rsidRPr="007A1DF9">
              <w:rPr>
                <w:b/>
                <w:bCs/>
                <w:sz w:val="26"/>
                <w:szCs w:val="26"/>
              </w:rPr>
              <w:br/>
            </w:r>
          </w:p>
        </w:tc>
        <w:tc>
          <w:tcPr>
            <w:tcW w:w="5299" w:type="dxa"/>
            <w:tcMar>
              <w:top w:w="0" w:type="dxa"/>
              <w:left w:w="108" w:type="dxa"/>
              <w:bottom w:w="0" w:type="dxa"/>
              <w:right w:w="108" w:type="dxa"/>
            </w:tcMar>
          </w:tcPr>
          <w:p w:rsidR="000D2858" w:rsidRPr="007A1DF9" w:rsidRDefault="000D2858" w:rsidP="007F3A53">
            <w:pPr>
              <w:spacing w:before="120" w:after="100" w:afterAutospacing="1"/>
              <w:jc w:val="center"/>
              <w:rPr>
                <w:sz w:val="26"/>
                <w:szCs w:val="26"/>
              </w:rPr>
            </w:pPr>
            <w:r w:rsidRPr="007A1DF9">
              <w:rPr>
                <w:i/>
                <w:iCs/>
                <w:sz w:val="26"/>
                <w:szCs w:val="26"/>
                <w:lang w:val="vi-VN"/>
              </w:rPr>
              <w:t>………, ngày</w:t>
            </w:r>
            <w:r>
              <w:rPr>
                <w:i/>
                <w:iCs/>
                <w:sz w:val="26"/>
                <w:szCs w:val="26"/>
                <w:lang w:val="vi-VN"/>
              </w:rPr>
              <w:t>…</w:t>
            </w:r>
            <w:r>
              <w:rPr>
                <w:i/>
                <w:iCs/>
                <w:sz w:val="26"/>
                <w:szCs w:val="26"/>
              </w:rPr>
              <w:t>.</w:t>
            </w:r>
            <w:r w:rsidRPr="007A1DF9">
              <w:rPr>
                <w:i/>
                <w:iCs/>
                <w:sz w:val="26"/>
                <w:szCs w:val="26"/>
                <w:lang w:val="vi-VN"/>
              </w:rPr>
              <w:t>. tháng</w:t>
            </w:r>
            <w:r>
              <w:rPr>
                <w:i/>
                <w:iCs/>
                <w:sz w:val="26"/>
                <w:szCs w:val="26"/>
                <w:lang w:val="vi-VN"/>
              </w:rPr>
              <w:t>…</w:t>
            </w:r>
            <w:r>
              <w:rPr>
                <w:i/>
                <w:iCs/>
                <w:sz w:val="26"/>
                <w:szCs w:val="26"/>
              </w:rPr>
              <w:t>.</w:t>
            </w:r>
            <w:r w:rsidRPr="007A1DF9">
              <w:rPr>
                <w:i/>
                <w:iCs/>
                <w:sz w:val="26"/>
                <w:szCs w:val="26"/>
                <w:lang w:val="vi-VN"/>
              </w:rPr>
              <w:t>. năm 20</w:t>
            </w:r>
            <w:r>
              <w:rPr>
                <w:i/>
                <w:iCs/>
                <w:sz w:val="26"/>
                <w:szCs w:val="26"/>
                <w:lang w:val="vi-VN"/>
              </w:rPr>
              <w:t>…</w:t>
            </w:r>
            <w:r>
              <w:rPr>
                <w:i/>
                <w:iCs/>
                <w:sz w:val="26"/>
                <w:szCs w:val="26"/>
              </w:rPr>
              <w:t>.</w:t>
            </w:r>
            <w:r w:rsidRPr="007A1DF9">
              <w:rPr>
                <w:i/>
                <w:iCs/>
                <w:sz w:val="26"/>
                <w:szCs w:val="26"/>
                <w:lang w:val="vi-VN"/>
              </w:rPr>
              <w:t>..</w:t>
            </w:r>
            <w:r w:rsidRPr="007A1DF9">
              <w:rPr>
                <w:sz w:val="26"/>
                <w:szCs w:val="26"/>
                <w:lang w:val="vi-VN"/>
              </w:rPr>
              <w:br/>
            </w:r>
            <w:r>
              <w:rPr>
                <w:b/>
                <w:bCs/>
                <w:sz w:val="26"/>
                <w:szCs w:val="26"/>
              </w:rPr>
              <w:t>Người đề nghị</w:t>
            </w:r>
            <w:r w:rsidRPr="007A1DF9">
              <w:rPr>
                <w:b/>
                <w:bCs/>
                <w:sz w:val="26"/>
                <w:szCs w:val="26"/>
                <w:lang w:val="vi-VN"/>
              </w:rPr>
              <w:t xml:space="preserve"> </w:t>
            </w:r>
            <w:r w:rsidRPr="007A1DF9">
              <w:rPr>
                <w:b/>
                <w:bCs/>
                <w:sz w:val="26"/>
                <w:szCs w:val="26"/>
                <w:lang w:val="vi-VN"/>
              </w:rPr>
              <w:br/>
            </w:r>
            <w:r w:rsidRPr="00F36F49">
              <w:rPr>
                <w:i/>
                <w:iCs/>
                <w:sz w:val="22"/>
                <w:szCs w:val="22"/>
                <w:lang w:val="vi-VN"/>
              </w:rPr>
              <w:t>(Ký, ghi rõ họ tên)</w:t>
            </w:r>
          </w:p>
        </w:tc>
      </w:tr>
    </w:tbl>
    <w:p w:rsidR="000D2858" w:rsidRDefault="000D2858" w:rsidP="000D2858">
      <w:pPr>
        <w:tabs>
          <w:tab w:val="left" w:pos="360"/>
        </w:tabs>
        <w:spacing w:line="360" w:lineRule="auto"/>
        <w:rPr>
          <w:sz w:val="26"/>
          <w:szCs w:val="26"/>
        </w:rPr>
      </w:pPr>
    </w:p>
    <w:p w:rsidR="000D2858" w:rsidRDefault="000D2858" w:rsidP="000D2858">
      <w:pPr>
        <w:tabs>
          <w:tab w:val="left" w:pos="360"/>
        </w:tabs>
        <w:spacing w:line="360" w:lineRule="auto"/>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257810</wp:posOffset>
                </wp:positionV>
                <wp:extent cx="1943100" cy="685800"/>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FFFFFF"/>
                          </a:solidFill>
                          <a:miter lim="800000"/>
                          <a:headEnd/>
                          <a:tailEnd/>
                        </a:ln>
                      </wps:spPr>
                      <wps:txbx>
                        <w:txbxContent>
                          <w:p w:rsidR="000D2858" w:rsidRPr="002F1D13" w:rsidRDefault="000D2858" w:rsidP="000D285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423" style="position:absolute;margin-left:0;margin-top:20.3pt;width:153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" strokecolor="white">
                <v:textbox>
                  <w:txbxContent>
                    <w:p w:rsidR="000D2858" w:rsidRPr="002F1D13" w:rsidRDefault="000D2858" w:rsidP="000D2858">
                      <w:pPr>
                        <w:rPr>
                          <w:b/>
                        </w:rPr>
                      </w:pPr>
                    </w:p>
                  </w:txbxContent>
                </v:textbox>
              </v:rect>
            </w:pict>
          </mc:Fallback>
        </mc:AlternateContent>
      </w:r>
    </w:p>
    <w:p w:rsidR="000D2858" w:rsidRPr="00795F2E" w:rsidRDefault="000D2858" w:rsidP="000D2858">
      <w:pPr>
        <w:tabs>
          <w:tab w:val="left" w:pos="360"/>
        </w:tabs>
        <w:spacing w:line="360" w:lineRule="auto"/>
        <w:ind w:left="360"/>
        <w:rPr>
          <w:sz w:val="26"/>
          <w:szCs w:val="26"/>
        </w:rPr>
      </w:pPr>
      <w:r>
        <w:rPr>
          <w:sz w:val="26"/>
          <w:szCs w:val="26"/>
        </w:rPr>
        <w:tab/>
      </w:r>
    </w:p>
    <w:p w:rsidR="000D2858" w:rsidRPr="00B316DF" w:rsidRDefault="000D2858" w:rsidP="000D2858">
      <w:pPr>
        <w:tabs>
          <w:tab w:val="center" w:pos="2160"/>
          <w:tab w:val="center" w:pos="8820"/>
        </w:tabs>
        <w:jc w:val="both"/>
      </w:pPr>
    </w:p>
    <w:p w:rsidR="000D2858" w:rsidRDefault="000D2858" w:rsidP="000D2858">
      <w:pPr>
        <w:tabs>
          <w:tab w:val="center" w:pos="2160"/>
          <w:tab w:val="center" w:pos="8820"/>
        </w:tabs>
        <w:jc w:val="both"/>
        <w:rPr>
          <w:b/>
        </w:rPr>
      </w:pPr>
    </w:p>
    <w:p w:rsidR="000D2858" w:rsidRDefault="000D2858" w:rsidP="000D2858">
      <w:pPr>
        <w:tabs>
          <w:tab w:val="center" w:pos="2160"/>
          <w:tab w:val="center" w:pos="8820"/>
        </w:tabs>
        <w:jc w:val="both"/>
        <w:rPr>
          <w:b/>
        </w:rPr>
        <w:sectPr w:rsidR="000D2858" w:rsidSect="00437648">
          <w:headerReference w:type="default" r:id="rId47"/>
          <w:pgSz w:w="12240" w:h="15840"/>
          <w:pgMar w:top="426" w:right="720" w:bottom="0" w:left="720" w:header="360" w:footer="270" w:gutter="0"/>
          <w:cols w:space="720"/>
          <w:docGrid w:linePitch="360"/>
        </w:sectPr>
      </w:pPr>
    </w:p>
    <w:p w:rsidR="000D2858" w:rsidRPr="003653C8" w:rsidRDefault="000D2858" w:rsidP="000D2858">
      <w:pPr>
        <w:tabs>
          <w:tab w:val="left" w:pos="5310"/>
        </w:tabs>
        <w:spacing w:before="120" w:after="100" w:afterAutospacing="1"/>
      </w:pPr>
      <w:r>
        <w:rPr>
          <w:b/>
          <w:bCs/>
          <w:sz w:val="20"/>
          <w:szCs w:val="20"/>
          <w:lang w:val="vi-VN"/>
        </w:rPr>
        <w:lastRenderedPageBreak/>
        <w:tab/>
      </w:r>
      <w:r w:rsidRPr="003653C8">
        <w:rPr>
          <w:b/>
          <w:bCs/>
          <w:sz w:val="20"/>
          <w:szCs w:val="20"/>
          <w:lang w:val="vi-VN"/>
        </w:rPr>
        <w:t>M</w:t>
      </w:r>
      <w:r w:rsidRPr="003653C8">
        <w:rPr>
          <w:b/>
          <w:bCs/>
          <w:sz w:val="20"/>
          <w:szCs w:val="20"/>
        </w:rPr>
        <w:t>ẫ</w:t>
      </w:r>
      <w:r w:rsidRPr="003653C8">
        <w:rPr>
          <w:b/>
          <w:bCs/>
          <w:sz w:val="20"/>
          <w:szCs w:val="20"/>
          <w:lang w:val="vi-VN"/>
        </w:rPr>
        <w:t>u số 18 - Danh sách đề nghị cấp bản sao hồ sơ hưởng BHXH</w:t>
      </w:r>
    </w:p>
    <w:tbl>
      <w:tblPr>
        <w:tblW w:w="10857" w:type="dxa"/>
        <w:tblInd w:w="-180" w:type="dxa"/>
        <w:tblCellMar>
          <w:left w:w="0" w:type="dxa"/>
          <w:right w:w="0" w:type="dxa"/>
        </w:tblCellMar>
        <w:tblLook w:val="04A0" w:firstRow="1" w:lastRow="0" w:firstColumn="1" w:lastColumn="0" w:noHBand="0" w:noVBand="1"/>
      </w:tblPr>
      <w:tblGrid>
        <w:gridCol w:w="4477"/>
        <w:gridCol w:w="6380"/>
      </w:tblGrid>
      <w:tr w:rsidR="000D2858" w:rsidRPr="007E114C" w:rsidTr="007F3A53">
        <w:trPr>
          <w:trHeight w:val="1367"/>
        </w:trPr>
        <w:tc>
          <w:tcPr>
            <w:tcW w:w="4477" w:type="dxa"/>
          </w:tcPr>
          <w:p w:rsidR="000D2858" w:rsidRPr="00E55260" w:rsidRDefault="000D2858" w:rsidP="007F3A53">
            <w:pPr>
              <w:spacing w:before="120" w:after="100" w:afterAutospacing="1"/>
              <w:jc w:val="center"/>
            </w:pPr>
            <w:r w:rsidRPr="00E55260">
              <w:rPr>
                <w:lang w:val="vi-VN"/>
              </w:rPr>
              <w:t xml:space="preserve">BẢO HIỂM XÃ HỘI </w:t>
            </w:r>
            <w:r>
              <w:t>TP. HỒ CHÍ MINH</w:t>
            </w:r>
            <w:r w:rsidRPr="00E55260">
              <w:rPr>
                <w:lang w:val="vi-VN"/>
              </w:rPr>
              <w:t xml:space="preserve"> </w:t>
            </w:r>
            <w:r w:rsidRPr="00E55260">
              <w:rPr>
                <w:lang w:val="vi-VN"/>
              </w:rPr>
              <w:br/>
            </w:r>
            <w:r>
              <w:rPr>
                <w:b/>
                <w:bCs/>
              </w:rPr>
              <w:t>Phòng/</w:t>
            </w:r>
            <w:r w:rsidRPr="00E55260">
              <w:rPr>
                <w:b/>
                <w:bCs/>
                <w:lang w:val="vi-VN"/>
              </w:rPr>
              <w:t xml:space="preserve">BHXH </w:t>
            </w:r>
            <w:r>
              <w:rPr>
                <w:b/>
                <w:bCs/>
              </w:rPr>
              <w:t>……………………</w:t>
            </w:r>
          </w:p>
        </w:tc>
        <w:tc>
          <w:tcPr>
            <w:tcW w:w="6380" w:type="dxa"/>
          </w:tcPr>
          <w:p w:rsidR="000D2858" w:rsidRPr="00E55260" w:rsidRDefault="000D2858" w:rsidP="007F3A53">
            <w:pPr>
              <w:spacing w:before="120" w:after="100" w:afterAutospacing="1"/>
              <w:jc w:val="center"/>
            </w:pPr>
            <w:r w:rsidRPr="00E55260">
              <w:rPr>
                <w:b/>
                <w:bCs/>
                <w:lang w:val="vi-VN"/>
              </w:rPr>
              <w:t>CỘNG HÒA XÃ HỘI CHỦ NGHĨA VIỆT NAM</w:t>
            </w:r>
            <w:r w:rsidRPr="00E55260">
              <w:rPr>
                <w:b/>
                <w:bCs/>
                <w:lang w:val="vi-VN"/>
              </w:rPr>
              <w:br/>
              <w:t xml:space="preserve">Độc lập - Tự do - Hạnh phúc </w:t>
            </w:r>
            <w:r w:rsidRPr="00E55260">
              <w:rPr>
                <w:b/>
                <w:bCs/>
                <w:lang w:val="vi-VN"/>
              </w:rPr>
              <w:br/>
              <w:t>---------------</w:t>
            </w:r>
          </w:p>
        </w:tc>
      </w:tr>
    </w:tbl>
    <w:p w:rsidR="000D2858" w:rsidRPr="00797CE8" w:rsidRDefault="000D2858" w:rsidP="000D2858">
      <w:pPr>
        <w:jc w:val="center"/>
        <w:rPr>
          <w:sz w:val="28"/>
          <w:szCs w:val="28"/>
        </w:rPr>
      </w:pPr>
      <w:r w:rsidRPr="00E55260">
        <w:rPr>
          <w:b/>
          <w:bCs/>
          <w:sz w:val="28"/>
          <w:szCs w:val="28"/>
          <w:lang w:val="vi-VN"/>
        </w:rPr>
        <w:t xml:space="preserve">DANH SÁCH ĐỀ NGHỊ </w:t>
      </w:r>
      <w:r>
        <w:rPr>
          <w:b/>
          <w:bCs/>
          <w:sz w:val="28"/>
          <w:szCs w:val="28"/>
        </w:rPr>
        <w:t xml:space="preserve">CẤP BẢN SAO HỒ SƠ HƯỞNG BHXH </w:t>
      </w:r>
    </w:p>
    <w:p w:rsidR="000D2858" w:rsidRPr="00E55260" w:rsidRDefault="000D2858" w:rsidP="000D2858">
      <w:pPr>
        <w:jc w:val="center"/>
        <w:rPr>
          <w:i/>
          <w:iCs/>
          <w:sz w:val="26"/>
          <w:szCs w:val="26"/>
        </w:rPr>
      </w:pPr>
      <w:r w:rsidRPr="00E55260">
        <w:rPr>
          <w:i/>
          <w:iCs/>
          <w:sz w:val="26"/>
          <w:szCs w:val="26"/>
          <w:lang w:val="vi-VN"/>
        </w:rPr>
        <w:t>(Kèm theo Công văn số ...</w:t>
      </w:r>
      <w:r w:rsidRPr="00E55260">
        <w:rPr>
          <w:i/>
          <w:iCs/>
          <w:sz w:val="26"/>
          <w:szCs w:val="26"/>
        </w:rPr>
        <w:t>...</w:t>
      </w:r>
      <w:r w:rsidRPr="00E55260">
        <w:rPr>
          <w:i/>
          <w:iCs/>
          <w:sz w:val="26"/>
          <w:szCs w:val="26"/>
          <w:lang w:val="vi-VN"/>
        </w:rPr>
        <w:t xml:space="preserve"> ngày... tháng... năm ... của</w:t>
      </w:r>
      <w:r w:rsidRPr="00E55260">
        <w:rPr>
          <w:i/>
          <w:iCs/>
          <w:sz w:val="26"/>
          <w:szCs w:val="26"/>
        </w:rPr>
        <w:t xml:space="preserve"> </w:t>
      </w:r>
      <w:r>
        <w:rPr>
          <w:i/>
          <w:iCs/>
          <w:sz w:val="26"/>
          <w:szCs w:val="26"/>
        </w:rPr>
        <w:t>Phòng…./</w:t>
      </w:r>
      <w:r w:rsidRPr="00E55260">
        <w:rPr>
          <w:i/>
          <w:iCs/>
          <w:sz w:val="26"/>
          <w:szCs w:val="26"/>
        </w:rPr>
        <w:t>BHXH………</w:t>
      </w:r>
      <w:r w:rsidRPr="00E55260">
        <w:rPr>
          <w:i/>
          <w:iCs/>
          <w:sz w:val="26"/>
          <w:szCs w:val="26"/>
          <w:lang w:val="vi-VN"/>
        </w:rPr>
        <w:t>)</w:t>
      </w:r>
    </w:p>
    <w:p w:rsidR="000D2858" w:rsidRPr="00E55260" w:rsidRDefault="000D2858" w:rsidP="000D2858">
      <w:pPr>
        <w:spacing w:line="360" w:lineRule="auto"/>
        <w:jc w:val="center"/>
      </w:pPr>
    </w:p>
    <w:tbl>
      <w:tblPr>
        <w:tblW w:w="11080" w:type="dxa"/>
        <w:tblInd w:w="10" w:type="dxa"/>
        <w:tblCellMar>
          <w:left w:w="0" w:type="dxa"/>
          <w:right w:w="0" w:type="dxa"/>
        </w:tblCellMar>
        <w:tblLook w:val="04A0" w:firstRow="1" w:lastRow="0" w:firstColumn="1" w:lastColumn="0" w:noHBand="0" w:noVBand="1"/>
      </w:tblPr>
      <w:tblGrid>
        <w:gridCol w:w="725"/>
        <w:gridCol w:w="1895"/>
        <w:gridCol w:w="938"/>
        <w:gridCol w:w="2832"/>
        <w:gridCol w:w="1440"/>
        <w:gridCol w:w="1170"/>
        <w:gridCol w:w="990"/>
        <w:gridCol w:w="1090"/>
      </w:tblGrid>
      <w:tr w:rsidR="000D2858" w:rsidRPr="007E114C" w:rsidTr="007F3A53">
        <w:trPr>
          <w:trHeight w:val="943"/>
        </w:trPr>
        <w:tc>
          <w:tcPr>
            <w:tcW w:w="725" w:type="dxa"/>
            <w:tcBorders>
              <w:top w:val="single" w:sz="8" w:space="0" w:color="auto"/>
              <w:left w:val="single" w:sz="8" w:space="0" w:color="auto"/>
              <w:bottom w:val="single" w:sz="8" w:space="0" w:color="auto"/>
              <w:right w:val="single" w:sz="8" w:space="0" w:color="auto"/>
            </w:tcBorders>
          </w:tcPr>
          <w:p w:rsidR="000D2858" w:rsidRPr="00797CE8" w:rsidRDefault="000D2858" w:rsidP="007F3A53">
            <w:pPr>
              <w:spacing w:before="120" w:after="100" w:afterAutospacing="1"/>
              <w:jc w:val="center"/>
              <w:rPr>
                <w:b/>
                <w:sz w:val="20"/>
                <w:szCs w:val="20"/>
              </w:rPr>
            </w:pPr>
            <w:r>
              <w:rPr>
                <w:b/>
                <w:bCs/>
                <w:sz w:val="20"/>
                <w:szCs w:val="20"/>
              </w:rPr>
              <w:t>S</w:t>
            </w:r>
            <w:r w:rsidRPr="00797CE8">
              <w:rPr>
                <w:b/>
                <w:bCs/>
                <w:sz w:val="20"/>
                <w:szCs w:val="20"/>
              </w:rPr>
              <w:t>TT</w:t>
            </w:r>
          </w:p>
        </w:tc>
        <w:tc>
          <w:tcPr>
            <w:tcW w:w="1895" w:type="dxa"/>
            <w:tcBorders>
              <w:top w:val="single" w:sz="8" w:space="0" w:color="auto"/>
              <w:left w:val="nil"/>
              <w:bottom w:val="single" w:sz="8" w:space="0" w:color="auto"/>
              <w:right w:val="single" w:sz="8" w:space="0" w:color="auto"/>
            </w:tcBorders>
          </w:tcPr>
          <w:p w:rsidR="000D2858" w:rsidRPr="00797CE8" w:rsidRDefault="000D2858" w:rsidP="007F3A53">
            <w:pPr>
              <w:spacing w:before="120" w:after="100" w:afterAutospacing="1"/>
              <w:jc w:val="center"/>
              <w:rPr>
                <w:b/>
                <w:sz w:val="20"/>
                <w:szCs w:val="20"/>
              </w:rPr>
            </w:pPr>
            <w:r>
              <w:rPr>
                <w:b/>
                <w:bCs/>
                <w:sz w:val="20"/>
                <w:szCs w:val="20"/>
              </w:rPr>
              <w:t>Họ,</w:t>
            </w:r>
            <w:r w:rsidRPr="00797CE8">
              <w:rPr>
                <w:b/>
                <w:bCs/>
                <w:sz w:val="20"/>
                <w:szCs w:val="20"/>
              </w:rPr>
              <w:t xml:space="preserve"> tên </w:t>
            </w:r>
            <w:r>
              <w:rPr>
                <w:b/>
                <w:bCs/>
                <w:sz w:val="20"/>
                <w:szCs w:val="20"/>
              </w:rPr>
              <w:t>và năm sinh của</w:t>
            </w:r>
            <w:r w:rsidRPr="00797CE8">
              <w:rPr>
                <w:b/>
                <w:bCs/>
                <w:sz w:val="20"/>
                <w:szCs w:val="20"/>
              </w:rPr>
              <w:t xml:space="preserve"> đối tượng hưởng CĐ BHXH</w:t>
            </w:r>
            <w:r>
              <w:rPr>
                <w:b/>
                <w:bCs/>
                <w:sz w:val="20"/>
                <w:szCs w:val="20"/>
              </w:rPr>
              <w:t xml:space="preserve"> </w:t>
            </w:r>
          </w:p>
        </w:tc>
        <w:tc>
          <w:tcPr>
            <w:tcW w:w="938" w:type="dxa"/>
            <w:tcBorders>
              <w:top w:val="single" w:sz="8" w:space="0" w:color="auto"/>
              <w:left w:val="nil"/>
              <w:bottom w:val="single" w:sz="4" w:space="0" w:color="auto"/>
              <w:right w:val="single" w:sz="8" w:space="0" w:color="auto"/>
            </w:tcBorders>
          </w:tcPr>
          <w:p w:rsidR="000D2858" w:rsidRPr="00797CE8" w:rsidRDefault="000D2858" w:rsidP="007F3A53">
            <w:pPr>
              <w:spacing w:before="120" w:after="100" w:afterAutospacing="1"/>
              <w:jc w:val="center"/>
              <w:rPr>
                <w:b/>
                <w:sz w:val="20"/>
                <w:szCs w:val="20"/>
              </w:rPr>
            </w:pPr>
            <w:r w:rsidRPr="00797CE8">
              <w:rPr>
                <w:b/>
                <w:bCs/>
                <w:sz w:val="20"/>
                <w:szCs w:val="20"/>
              </w:rPr>
              <w:t>Số sổ</w:t>
            </w:r>
            <w:r>
              <w:rPr>
                <w:b/>
                <w:bCs/>
                <w:sz w:val="20"/>
                <w:szCs w:val="20"/>
              </w:rPr>
              <w:t xml:space="preserve"> BHXH</w:t>
            </w:r>
            <w:r w:rsidRPr="00797CE8">
              <w:rPr>
                <w:b/>
                <w:sz w:val="20"/>
                <w:szCs w:val="20"/>
              </w:rPr>
              <w:t xml:space="preserve"> </w:t>
            </w:r>
          </w:p>
        </w:tc>
        <w:tc>
          <w:tcPr>
            <w:tcW w:w="2832" w:type="dxa"/>
            <w:tcBorders>
              <w:top w:val="single" w:sz="8" w:space="0" w:color="auto"/>
              <w:left w:val="nil"/>
              <w:bottom w:val="single" w:sz="4" w:space="0" w:color="auto"/>
              <w:right w:val="single" w:sz="8" w:space="0" w:color="auto"/>
            </w:tcBorders>
          </w:tcPr>
          <w:p w:rsidR="000D2858" w:rsidRPr="00797CE8" w:rsidRDefault="000D2858" w:rsidP="007F3A53">
            <w:pPr>
              <w:spacing w:before="120" w:after="100" w:afterAutospacing="1"/>
              <w:jc w:val="center"/>
              <w:rPr>
                <w:b/>
                <w:sz w:val="20"/>
                <w:szCs w:val="20"/>
              </w:rPr>
            </w:pPr>
            <w:r>
              <w:rPr>
                <w:b/>
                <w:sz w:val="20"/>
                <w:szCs w:val="20"/>
              </w:rPr>
              <w:t>Đơn vị công tác trước khi nghỉ</w:t>
            </w:r>
          </w:p>
        </w:tc>
        <w:tc>
          <w:tcPr>
            <w:tcW w:w="1440" w:type="dxa"/>
            <w:tcBorders>
              <w:top w:val="single" w:sz="8" w:space="0" w:color="auto"/>
              <w:left w:val="nil"/>
              <w:bottom w:val="single" w:sz="8" w:space="0" w:color="auto"/>
              <w:right w:val="single" w:sz="8" w:space="0" w:color="auto"/>
            </w:tcBorders>
          </w:tcPr>
          <w:p w:rsidR="000D2858" w:rsidRPr="00797CE8" w:rsidRDefault="000D2858" w:rsidP="007F3A53">
            <w:pPr>
              <w:spacing w:before="120" w:after="100" w:afterAutospacing="1"/>
              <w:jc w:val="center"/>
              <w:rPr>
                <w:b/>
                <w:sz w:val="20"/>
                <w:szCs w:val="20"/>
              </w:rPr>
            </w:pPr>
            <w:r>
              <w:rPr>
                <w:b/>
                <w:sz w:val="20"/>
                <w:szCs w:val="20"/>
              </w:rPr>
              <w:t>C</w:t>
            </w:r>
            <w:r w:rsidRPr="00797CE8">
              <w:rPr>
                <w:b/>
                <w:sz w:val="20"/>
                <w:szCs w:val="20"/>
              </w:rPr>
              <w:t xml:space="preserve">hế độ </w:t>
            </w:r>
            <w:r>
              <w:rPr>
                <w:b/>
                <w:sz w:val="20"/>
                <w:szCs w:val="20"/>
              </w:rPr>
              <w:t xml:space="preserve">BHXH </w:t>
            </w:r>
            <w:r w:rsidRPr="00797CE8">
              <w:rPr>
                <w:b/>
                <w:sz w:val="20"/>
                <w:szCs w:val="20"/>
              </w:rPr>
              <w:t>đang hưởng</w:t>
            </w:r>
          </w:p>
        </w:tc>
        <w:tc>
          <w:tcPr>
            <w:tcW w:w="1170" w:type="dxa"/>
            <w:tcBorders>
              <w:top w:val="single" w:sz="8" w:space="0" w:color="auto"/>
              <w:left w:val="nil"/>
              <w:bottom w:val="single" w:sz="8" w:space="0" w:color="auto"/>
              <w:right w:val="single" w:sz="8" w:space="0" w:color="auto"/>
            </w:tcBorders>
          </w:tcPr>
          <w:p w:rsidR="000D2858" w:rsidRPr="00333B69" w:rsidRDefault="000D2858" w:rsidP="007F3A53">
            <w:pPr>
              <w:spacing w:before="120" w:after="100" w:afterAutospacing="1"/>
              <w:jc w:val="center"/>
              <w:rPr>
                <w:b/>
                <w:sz w:val="20"/>
                <w:szCs w:val="20"/>
                <w:lang w:val="fr-FR"/>
              </w:rPr>
            </w:pPr>
            <w:r w:rsidRPr="00333B69">
              <w:rPr>
                <w:b/>
                <w:bCs/>
                <w:sz w:val="20"/>
                <w:szCs w:val="20"/>
                <w:lang w:val="fr-FR"/>
              </w:rPr>
              <w:t>Loại hồ sơ sao y</w:t>
            </w:r>
          </w:p>
        </w:tc>
        <w:tc>
          <w:tcPr>
            <w:tcW w:w="990" w:type="dxa"/>
            <w:tcBorders>
              <w:top w:val="single" w:sz="8" w:space="0" w:color="auto"/>
              <w:left w:val="nil"/>
              <w:bottom w:val="single" w:sz="8" w:space="0" w:color="auto"/>
              <w:right w:val="single" w:sz="8" w:space="0" w:color="auto"/>
            </w:tcBorders>
          </w:tcPr>
          <w:p w:rsidR="000D2858" w:rsidRPr="00797CE8" w:rsidRDefault="000D2858" w:rsidP="007F3A53">
            <w:pPr>
              <w:spacing w:before="120" w:after="100" w:afterAutospacing="1"/>
              <w:jc w:val="center"/>
              <w:rPr>
                <w:b/>
                <w:sz w:val="20"/>
                <w:szCs w:val="20"/>
              </w:rPr>
            </w:pPr>
            <w:r w:rsidRPr="00797CE8">
              <w:rPr>
                <w:b/>
                <w:sz w:val="20"/>
                <w:szCs w:val="20"/>
              </w:rPr>
              <w:t>Số lượng</w:t>
            </w:r>
            <w:r>
              <w:rPr>
                <w:b/>
                <w:sz w:val="20"/>
                <w:szCs w:val="20"/>
              </w:rPr>
              <w:t xml:space="preserve">                 </w:t>
            </w:r>
            <w:r w:rsidRPr="00797CE8">
              <w:rPr>
                <w:b/>
                <w:sz w:val="20"/>
                <w:szCs w:val="20"/>
              </w:rPr>
              <w:t xml:space="preserve"> </w:t>
            </w:r>
            <w:r w:rsidRPr="00E05A05">
              <w:rPr>
                <w:sz w:val="20"/>
                <w:szCs w:val="20"/>
              </w:rPr>
              <w:t>( bộ/bản)</w:t>
            </w:r>
          </w:p>
        </w:tc>
        <w:tc>
          <w:tcPr>
            <w:tcW w:w="1090" w:type="dxa"/>
            <w:tcBorders>
              <w:top w:val="single" w:sz="8" w:space="0" w:color="auto"/>
              <w:left w:val="nil"/>
              <w:bottom w:val="single" w:sz="8" w:space="0" w:color="auto"/>
              <w:right w:val="single" w:sz="8" w:space="0" w:color="auto"/>
            </w:tcBorders>
          </w:tcPr>
          <w:p w:rsidR="000D2858" w:rsidRPr="00797CE8" w:rsidRDefault="000D2858" w:rsidP="007F3A53">
            <w:pPr>
              <w:spacing w:before="120" w:after="100" w:afterAutospacing="1"/>
              <w:jc w:val="center"/>
              <w:rPr>
                <w:b/>
                <w:sz w:val="20"/>
                <w:szCs w:val="20"/>
              </w:rPr>
            </w:pPr>
            <w:r>
              <w:rPr>
                <w:b/>
                <w:sz w:val="20"/>
                <w:szCs w:val="20"/>
              </w:rPr>
              <w:t>Ghi chú</w:t>
            </w: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single" w:sz="4" w:space="0" w:color="auto"/>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single" w:sz="4" w:space="0" w:color="auto"/>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rPr>
                <w:sz w:val="20"/>
                <w:szCs w:val="20"/>
              </w:rP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r w:rsidR="000D2858" w:rsidRPr="007E114C" w:rsidTr="007F3A53">
        <w:tc>
          <w:tcPr>
            <w:tcW w:w="725" w:type="dxa"/>
            <w:tcBorders>
              <w:top w:val="nil"/>
              <w:left w:val="single" w:sz="8" w:space="0" w:color="auto"/>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895"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38"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2832"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44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17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990" w:type="dxa"/>
            <w:tcBorders>
              <w:top w:val="nil"/>
              <w:left w:val="nil"/>
              <w:bottom w:val="single" w:sz="8" w:space="0" w:color="auto"/>
              <w:right w:val="single" w:sz="8" w:space="0" w:color="auto"/>
            </w:tcBorders>
            <w:vAlign w:val="center"/>
          </w:tcPr>
          <w:p w:rsidR="000D2858" w:rsidRPr="003653C8" w:rsidRDefault="000D2858" w:rsidP="007F3A53">
            <w:pPr>
              <w:spacing w:before="120" w:after="100" w:afterAutospacing="1"/>
              <w:jc w:val="center"/>
            </w:pPr>
            <w:r w:rsidRPr="003653C8">
              <w:rPr>
                <w:sz w:val="20"/>
                <w:szCs w:val="20"/>
              </w:rPr>
              <w:t> </w:t>
            </w:r>
          </w:p>
        </w:tc>
        <w:tc>
          <w:tcPr>
            <w:tcW w:w="1090" w:type="dxa"/>
            <w:tcBorders>
              <w:top w:val="nil"/>
              <w:left w:val="nil"/>
              <w:bottom w:val="single" w:sz="8" w:space="0" w:color="auto"/>
              <w:right w:val="single" w:sz="8" w:space="0" w:color="auto"/>
            </w:tcBorders>
          </w:tcPr>
          <w:p w:rsidR="000D2858" w:rsidRPr="003653C8" w:rsidRDefault="000D2858" w:rsidP="007F3A53">
            <w:pPr>
              <w:spacing w:before="120" w:after="100" w:afterAutospacing="1"/>
              <w:jc w:val="center"/>
              <w:rPr>
                <w:sz w:val="20"/>
                <w:szCs w:val="20"/>
              </w:rPr>
            </w:pPr>
          </w:p>
        </w:tc>
      </w:tr>
    </w:tbl>
    <w:p w:rsidR="000D2858" w:rsidRDefault="000D2858" w:rsidP="000D2858">
      <w:pPr>
        <w:spacing w:before="120" w:after="100" w:afterAutospacing="1"/>
        <w:rPr>
          <w:sz w:val="20"/>
          <w:szCs w:val="20"/>
        </w:rPr>
      </w:pPr>
    </w:p>
    <w:p w:rsidR="000D2858" w:rsidRPr="00F36F49" w:rsidRDefault="000D2858" w:rsidP="000D2858">
      <w:pPr>
        <w:spacing w:before="120" w:after="100" w:afterAutospacing="1"/>
      </w:pPr>
      <w:r w:rsidRPr="00F36F49">
        <w:t xml:space="preserve">Nếu có vấn đề cần trao đổi, đề nghj P. QLHS liên hệ (ông/bà):………………………., điện thoại……………… </w:t>
      </w:r>
    </w:p>
    <w:tbl>
      <w:tblPr>
        <w:tblW w:w="10598" w:type="dxa"/>
        <w:tblCellMar>
          <w:left w:w="0" w:type="dxa"/>
          <w:right w:w="0" w:type="dxa"/>
        </w:tblCellMar>
        <w:tblLook w:val="04A0" w:firstRow="1" w:lastRow="0" w:firstColumn="1" w:lastColumn="0" w:noHBand="0" w:noVBand="1"/>
      </w:tblPr>
      <w:tblGrid>
        <w:gridCol w:w="5299"/>
        <w:gridCol w:w="5299"/>
      </w:tblGrid>
      <w:tr w:rsidR="000D2858" w:rsidRPr="007E114C" w:rsidTr="007F3A53">
        <w:trPr>
          <w:trHeight w:val="923"/>
        </w:trPr>
        <w:tc>
          <w:tcPr>
            <w:tcW w:w="5299" w:type="dxa"/>
            <w:tcMar>
              <w:top w:w="0" w:type="dxa"/>
              <w:left w:w="108" w:type="dxa"/>
              <w:bottom w:w="0" w:type="dxa"/>
              <w:right w:w="108" w:type="dxa"/>
            </w:tcMar>
          </w:tcPr>
          <w:p w:rsidR="000D2858" w:rsidRPr="007A1DF9" w:rsidRDefault="000D2858" w:rsidP="007F3A53">
            <w:pPr>
              <w:spacing w:before="120" w:after="100" w:afterAutospacing="1"/>
              <w:jc w:val="center"/>
              <w:rPr>
                <w:sz w:val="26"/>
                <w:szCs w:val="26"/>
              </w:rPr>
            </w:pPr>
            <w:r w:rsidRPr="007A1DF9">
              <w:rPr>
                <w:b/>
                <w:bCs/>
                <w:sz w:val="26"/>
                <w:szCs w:val="26"/>
              </w:rPr>
              <w:br/>
            </w:r>
            <w:r w:rsidRPr="007A1DF9">
              <w:rPr>
                <w:b/>
                <w:bCs/>
                <w:sz w:val="26"/>
                <w:szCs w:val="26"/>
                <w:lang w:val="vi-VN"/>
              </w:rPr>
              <w:t xml:space="preserve">Người lập </w:t>
            </w:r>
            <w:r w:rsidRPr="007A1DF9">
              <w:rPr>
                <w:b/>
                <w:bCs/>
                <w:sz w:val="26"/>
                <w:szCs w:val="26"/>
                <w:lang w:val="vi-VN"/>
              </w:rPr>
              <w:br/>
            </w:r>
            <w:r w:rsidRPr="00F36F49">
              <w:rPr>
                <w:i/>
                <w:iCs/>
                <w:sz w:val="22"/>
                <w:szCs w:val="22"/>
                <w:lang w:val="vi-VN"/>
              </w:rPr>
              <w:t>(Ký và ghi rõ họ tên)</w:t>
            </w:r>
          </w:p>
        </w:tc>
        <w:tc>
          <w:tcPr>
            <w:tcW w:w="5299" w:type="dxa"/>
            <w:tcMar>
              <w:top w:w="0" w:type="dxa"/>
              <w:left w:w="108" w:type="dxa"/>
              <w:bottom w:w="0" w:type="dxa"/>
              <w:right w:w="108" w:type="dxa"/>
            </w:tcMar>
          </w:tcPr>
          <w:p w:rsidR="000D2858" w:rsidRPr="007A1DF9" w:rsidRDefault="000D2858" w:rsidP="007F3A53">
            <w:pPr>
              <w:spacing w:before="120" w:after="100" w:afterAutospacing="1"/>
              <w:jc w:val="center"/>
              <w:rPr>
                <w:sz w:val="26"/>
                <w:szCs w:val="26"/>
              </w:rPr>
            </w:pPr>
            <w:r w:rsidRPr="007A1DF9">
              <w:rPr>
                <w:i/>
                <w:iCs/>
                <w:sz w:val="26"/>
                <w:szCs w:val="26"/>
                <w:lang w:val="vi-VN"/>
              </w:rPr>
              <w:t>………, ngày... tháng... năm 20...</w:t>
            </w:r>
            <w:r w:rsidRPr="007A1DF9">
              <w:rPr>
                <w:sz w:val="26"/>
                <w:szCs w:val="26"/>
                <w:lang w:val="vi-VN"/>
              </w:rPr>
              <w:br/>
            </w:r>
            <w:r w:rsidRPr="007A1DF9">
              <w:rPr>
                <w:b/>
                <w:bCs/>
                <w:sz w:val="26"/>
                <w:szCs w:val="26"/>
              </w:rPr>
              <w:t>TRƯỞNG PHÒNG/</w:t>
            </w:r>
            <w:r w:rsidRPr="007A1DF9">
              <w:rPr>
                <w:b/>
                <w:bCs/>
                <w:sz w:val="26"/>
                <w:szCs w:val="26"/>
                <w:lang w:val="vi-VN"/>
              </w:rPr>
              <w:t xml:space="preserve">GIÁM ĐỐC </w:t>
            </w:r>
            <w:r w:rsidRPr="007A1DF9">
              <w:rPr>
                <w:b/>
                <w:bCs/>
                <w:sz w:val="26"/>
                <w:szCs w:val="26"/>
                <w:lang w:val="vi-VN"/>
              </w:rPr>
              <w:br/>
            </w:r>
            <w:r w:rsidRPr="00F36F49">
              <w:rPr>
                <w:i/>
                <w:iCs/>
                <w:sz w:val="22"/>
                <w:szCs w:val="22"/>
                <w:lang w:val="vi-VN"/>
              </w:rPr>
              <w:t>(Ký, ghi rõ họ tên và đóng dấu)</w:t>
            </w:r>
          </w:p>
        </w:tc>
      </w:tr>
    </w:tbl>
    <w:p w:rsidR="000D2858" w:rsidRDefault="000D2858" w:rsidP="000D2858">
      <w:pPr>
        <w:tabs>
          <w:tab w:val="center" w:pos="2160"/>
          <w:tab w:val="center" w:pos="8820"/>
        </w:tabs>
        <w:jc w:val="both"/>
        <w:rPr>
          <w:b/>
        </w:rPr>
        <w:sectPr w:rsidR="000D2858" w:rsidSect="00437648">
          <w:headerReference w:type="default" r:id="rId48"/>
          <w:pgSz w:w="12240" w:h="15840"/>
          <w:pgMar w:top="426" w:right="720" w:bottom="0" w:left="720" w:header="360" w:footer="270" w:gutter="0"/>
          <w:cols w:space="720"/>
          <w:docGrid w:linePitch="360"/>
        </w:sectPr>
      </w:pPr>
    </w:p>
    <w:p w:rsidR="000D2858" w:rsidRDefault="000D2858" w:rsidP="000D2858">
      <w:pPr>
        <w:tabs>
          <w:tab w:val="center" w:pos="2160"/>
          <w:tab w:val="center" w:pos="8820"/>
        </w:tabs>
        <w:jc w:val="both"/>
        <w:rPr>
          <w:b/>
        </w:rPr>
      </w:pPr>
    </w:p>
    <w:p w:rsidR="000D2858" w:rsidRDefault="000D2858" w:rsidP="000D2858"/>
    <w:p w:rsidR="000D2858" w:rsidRDefault="000D2858" w:rsidP="000D2858">
      <w:pPr>
        <w:tabs>
          <w:tab w:val="left" w:pos="1185"/>
        </w:tabs>
      </w:pPr>
      <w:r>
        <w:tab/>
      </w:r>
    </w:p>
    <w:tbl>
      <w:tblPr>
        <w:tblpPr w:leftFromText="180" w:rightFromText="180" w:vertAnchor="page" w:horzAnchor="margin" w:tblpY="665"/>
        <w:tblW w:w="15143" w:type="dxa"/>
        <w:tblLook w:val="01E0" w:firstRow="1" w:lastRow="1" w:firstColumn="1" w:lastColumn="1" w:noHBand="0" w:noVBand="0"/>
      </w:tblPr>
      <w:tblGrid>
        <w:gridCol w:w="7763"/>
        <w:gridCol w:w="7380"/>
      </w:tblGrid>
      <w:tr w:rsidR="000D2858" w:rsidRPr="004F2A6E" w:rsidTr="007F3A53">
        <w:trPr>
          <w:trHeight w:val="1141"/>
        </w:trPr>
        <w:tc>
          <w:tcPr>
            <w:tcW w:w="7763" w:type="dxa"/>
          </w:tcPr>
          <w:p w:rsidR="000D2858" w:rsidRPr="00993761" w:rsidRDefault="000D2858" w:rsidP="007F3A53">
            <w:pPr>
              <w:tabs>
                <w:tab w:val="center" w:pos="1680"/>
                <w:tab w:val="center" w:pos="6840"/>
              </w:tabs>
              <w:jc w:val="center"/>
            </w:pPr>
            <w:r>
              <w:t>BẢO HIỂM XÃ HỘI TP.HỒ CHÍ MINH</w:t>
            </w:r>
          </w:p>
          <w:p w:rsidR="000D2858" w:rsidRPr="002D427C" w:rsidRDefault="000D2858" w:rsidP="007F3A53">
            <w:pPr>
              <w:tabs>
                <w:tab w:val="center" w:pos="1680"/>
                <w:tab w:val="center" w:pos="6840"/>
              </w:tabs>
              <w:jc w:val="center"/>
              <w:rPr>
                <w:b/>
                <w:sz w:val="26"/>
                <w:szCs w:val="26"/>
              </w:rPr>
            </w:pPr>
            <w:r>
              <w:rPr>
                <w:b/>
                <w:sz w:val="26"/>
                <w:szCs w:val="26"/>
              </w:rPr>
              <w:t>BẢO HIỂM XÃ HỘI QUẬN/HUYỆN.....</w:t>
            </w:r>
          </w:p>
          <w:p w:rsidR="000D2858" w:rsidRPr="00924B75" w:rsidRDefault="000D2858" w:rsidP="007F3A53">
            <w:pPr>
              <w:tabs>
                <w:tab w:val="center" w:pos="1680"/>
                <w:tab w:val="center" w:pos="6840"/>
              </w:tabs>
              <w:spacing w:before="240"/>
              <w:rPr>
                <w:sz w:val="26"/>
                <w:szCs w:val="26"/>
              </w:rPr>
            </w:pPr>
            <w:r>
              <w:rPr>
                <w:noProof/>
              </w:rPr>
              <mc:AlternateContent>
                <mc:Choice Requires="wps">
                  <w:drawing>
                    <wp:anchor distT="0" distB="0" distL="114300" distR="114300" simplePos="0" relativeHeight="251743232" behindDoc="0" locked="0" layoutInCell="1" allowOverlap="1">
                      <wp:simplePos x="0" y="0"/>
                      <wp:positionH relativeFrom="column">
                        <wp:posOffset>1553210</wp:posOffset>
                      </wp:positionH>
                      <wp:positionV relativeFrom="paragraph">
                        <wp:posOffset>29210</wp:posOffset>
                      </wp:positionV>
                      <wp:extent cx="1646555" cy="2540"/>
                      <wp:effectExtent l="13970" t="6350" r="635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65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66F5" id="Straight Connector 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2.3pt" to="25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"/>
                  </w:pict>
                </mc:Fallback>
              </mc:AlternateContent>
            </w:r>
            <w:r>
              <w:rPr>
                <w:sz w:val="26"/>
                <w:szCs w:val="26"/>
              </w:rPr>
              <w:t xml:space="preserve">                                     </w:t>
            </w:r>
            <w:r w:rsidRPr="004F2A6E">
              <w:rPr>
                <w:sz w:val="26"/>
                <w:szCs w:val="26"/>
              </w:rPr>
              <w:t xml:space="preserve">Số : </w:t>
            </w:r>
            <w:r>
              <w:rPr>
                <w:sz w:val="26"/>
                <w:szCs w:val="26"/>
              </w:rPr>
              <w:t>………</w:t>
            </w:r>
            <w:r w:rsidRPr="004F2A6E">
              <w:rPr>
                <w:sz w:val="26"/>
                <w:szCs w:val="26"/>
              </w:rPr>
              <w:t>/</w:t>
            </w:r>
            <w:r>
              <w:rPr>
                <w:sz w:val="26"/>
                <w:szCs w:val="26"/>
              </w:rPr>
              <w:t>BBTĐ-CST</w:t>
            </w:r>
          </w:p>
        </w:tc>
        <w:tc>
          <w:tcPr>
            <w:tcW w:w="7380" w:type="dxa"/>
          </w:tcPr>
          <w:p w:rsidR="000D2858" w:rsidRPr="004F2A6E" w:rsidRDefault="000D2858" w:rsidP="007F3A53">
            <w:pPr>
              <w:tabs>
                <w:tab w:val="center" w:pos="1680"/>
                <w:tab w:val="center" w:pos="6840"/>
              </w:tabs>
              <w:jc w:val="center"/>
              <w:rPr>
                <w:b/>
              </w:rPr>
            </w:pPr>
            <w:r w:rsidRPr="004F2A6E">
              <w:rPr>
                <w:b/>
              </w:rPr>
              <w:t xml:space="preserve">CỘNG HOÀ XÃ HỘI CHỦ NGHĨA VIỆT </w:t>
            </w:r>
            <w:smartTag w:uri="urn:schemas-microsoft-com:office:smarttags" w:element="place">
              <w:smartTag w:uri="urn:schemas-microsoft-com:office:smarttags" w:element="country-region">
                <w:r w:rsidRPr="004F2A6E">
                  <w:rPr>
                    <w:b/>
                  </w:rPr>
                  <w:t>NAM</w:t>
                </w:r>
              </w:smartTag>
            </w:smartTag>
          </w:p>
          <w:p w:rsidR="000D2858" w:rsidRPr="004F2A6E" w:rsidRDefault="000D2858" w:rsidP="007F3A53">
            <w:pPr>
              <w:tabs>
                <w:tab w:val="center" w:pos="1680"/>
                <w:tab w:val="center" w:pos="6840"/>
              </w:tabs>
              <w:jc w:val="center"/>
              <w:rPr>
                <w:b/>
                <w:sz w:val="26"/>
                <w:szCs w:val="26"/>
              </w:rPr>
            </w:pPr>
            <w:r w:rsidRPr="004F2A6E">
              <w:rPr>
                <w:b/>
                <w:sz w:val="26"/>
                <w:szCs w:val="26"/>
              </w:rPr>
              <w:t>Độc lập  - Tự do - Hạnh phúc</w:t>
            </w:r>
          </w:p>
          <w:p w:rsidR="000D2858" w:rsidRPr="004F2A6E" w:rsidRDefault="000D2858" w:rsidP="007F3A53">
            <w:pPr>
              <w:tabs>
                <w:tab w:val="center" w:pos="1680"/>
                <w:tab w:val="left" w:pos="6480"/>
                <w:tab w:val="right" w:pos="7164"/>
              </w:tabs>
              <w:spacing w:before="200" w:after="120"/>
              <w:rPr>
                <w:b/>
                <w:sz w:val="26"/>
                <w:szCs w:val="26"/>
              </w:rPr>
            </w:pPr>
            <w:r>
              <w:rPr>
                <w:b/>
                <w:noProof/>
              </w:rPr>
              <mc:AlternateContent>
                <mc:Choice Requires="wps">
                  <w:drawing>
                    <wp:anchor distT="0" distB="0" distL="114300" distR="114300" simplePos="0" relativeHeight="251745280" behindDoc="1" locked="0" layoutInCell="1" allowOverlap="1">
                      <wp:simplePos x="0" y="0"/>
                      <wp:positionH relativeFrom="column">
                        <wp:posOffset>2405380</wp:posOffset>
                      </wp:positionH>
                      <wp:positionV relativeFrom="paragraph">
                        <wp:posOffset>241935</wp:posOffset>
                      </wp:positionV>
                      <wp:extent cx="2011680" cy="403225"/>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858" w:rsidRDefault="000D2858" w:rsidP="000D2858">
                                  <w:pPr>
                                    <w:jc w:val="center"/>
                                    <w:rPr>
                                      <w:b/>
                                      <w:bCs/>
                                      <w:sz w:val="18"/>
                                      <w:szCs w:val="18"/>
                                    </w:rPr>
                                  </w:pPr>
                                  <w:r w:rsidRPr="006B20BA">
                                    <w:rPr>
                                      <w:b/>
                                      <w:bCs/>
                                      <w:sz w:val="18"/>
                                      <w:szCs w:val="18"/>
                                    </w:rPr>
                                    <w:t xml:space="preserve">Mẫu số: </w:t>
                                  </w:r>
                                  <w:r>
                                    <w:rPr>
                                      <w:b/>
                                      <w:bCs/>
                                      <w:sz w:val="18"/>
                                      <w:szCs w:val="18"/>
                                    </w:rPr>
                                    <w:t>01 – BBTĐ</w:t>
                                  </w:r>
                                </w:p>
                                <w:p w:rsidR="000D2858" w:rsidRDefault="000D2858" w:rsidP="000D2858">
                                  <w:pPr>
                                    <w:jc w:val="center"/>
                                    <w:rPr>
                                      <w:i/>
                                      <w:iCs/>
                                      <w:sz w:val="18"/>
                                      <w:szCs w:val="18"/>
                                    </w:rPr>
                                  </w:pPr>
                                  <w:r w:rsidRPr="006B20BA">
                                    <w:rPr>
                                      <w:i/>
                                      <w:iCs/>
                                      <w:sz w:val="18"/>
                                      <w:szCs w:val="18"/>
                                    </w:rPr>
                                    <w:t>(</w:t>
                                  </w:r>
                                  <w:r>
                                    <w:rPr>
                                      <w:i/>
                                      <w:iCs/>
                                      <w:sz w:val="18"/>
                                      <w:szCs w:val="18"/>
                                    </w:rPr>
                                    <w:t>Ban hành kèm theo Quyết định…….…..</w:t>
                                  </w:r>
                                  <w:r w:rsidRPr="006B20BA">
                                    <w:rPr>
                                      <w:i/>
                                      <w:iCs/>
                                      <w:sz w:val="18"/>
                                      <w:szCs w:val="18"/>
                                    </w:rPr>
                                    <w:t>)</w:t>
                                  </w:r>
                                </w:p>
                                <w:p w:rsidR="000D2858" w:rsidRPr="006B20BA" w:rsidRDefault="000D2858" w:rsidP="000D2858">
                                  <w:pPr>
                                    <w:jc w:val="center"/>
                                    <w:rPr>
                                      <w:i/>
                                      <w:iCs/>
                                      <w:sz w:val="18"/>
                                      <w:szCs w:val="18"/>
                                    </w:rPr>
                                  </w:pPr>
                                </w:p>
                                <w:p w:rsidR="000D2858" w:rsidRPr="006B20BA" w:rsidRDefault="000D2858" w:rsidP="000D2858">
                                  <w:pPr>
                                    <w:jc w:val="center"/>
                                    <w:rPr>
                                      <w:i/>
                                      <w:iCs/>
                                      <w:sz w:val="18"/>
                                      <w:szCs w:val="18"/>
                                    </w:rPr>
                                  </w:pP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424" type="#_x0000_t202" style="position:absolute;margin-left:189.4pt;margin-top:19.05pt;width:158.4pt;height:31.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" filled="f" stroked="f">
                      <v:textbox inset=".3mm,.3mm,.3mm,.3mm">
                        <w:txbxContent>
                          <w:p w:rsidR="000D2858" w:rsidRDefault="000D2858" w:rsidP="000D2858">
                            <w:pPr>
                              <w:jc w:val="center"/>
                              <w:rPr>
                                <w:b/>
                                <w:bCs/>
                                <w:sz w:val="18"/>
                                <w:szCs w:val="18"/>
                              </w:rPr>
                            </w:pPr>
                            <w:r w:rsidRPr="006B20BA">
                              <w:rPr>
                                <w:b/>
                                <w:bCs/>
                                <w:sz w:val="18"/>
                                <w:szCs w:val="18"/>
                              </w:rPr>
                              <w:t xml:space="preserve">Mẫu số: </w:t>
                            </w:r>
                            <w:r>
                              <w:rPr>
                                <w:b/>
                                <w:bCs/>
                                <w:sz w:val="18"/>
                                <w:szCs w:val="18"/>
                              </w:rPr>
                              <w:t>01 – BBTĐ</w:t>
                            </w:r>
                          </w:p>
                          <w:p w:rsidR="000D2858" w:rsidRDefault="000D2858" w:rsidP="000D2858">
                            <w:pPr>
                              <w:jc w:val="center"/>
                              <w:rPr>
                                <w:i/>
                                <w:iCs/>
                                <w:sz w:val="18"/>
                                <w:szCs w:val="18"/>
                              </w:rPr>
                            </w:pPr>
                            <w:r w:rsidRPr="006B20BA">
                              <w:rPr>
                                <w:i/>
                                <w:iCs/>
                                <w:sz w:val="18"/>
                                <w:szCs w:val="18"/>
                              </w:rPr>
                              <w:t>(</w:t>
                            </w:r>
                            <w:r>
                              <w:rPr>
                                <w:i/>
                                <w:iCs/>
                                <w:sz w:val="18"/>
                                <w:szCs w:val="18"/>
                              </w:rPr>
                              <w:t>Ban hành kèm theo Quyết định…….…..</w:t>
                            </w:r>
                            <w:r w:rsidRPr="006B20BA">
                              <w:rPr>
                                <w:i/>
                                <w:iCs/>
                                <w:sz w:val="18"/>
                                <w:szCs w:val="18"/>
                              </w:rPr>
                              <w:t>)</w:t>
                            </w:r>
                          </w:p>
                          <w:p w:rsidR="000D2858" w:rsidRPr="006B20BA" w:rsidRDefault="000D2858" w:rsidP="000D2858">
                            <w:pPr>
                              <w:jc w:val="center"/>
                              <w:rPr>
                                <w:i/>
                                <w:iCs/>
                                <w:sz w:val="18"/>
                                <w:szCs w:val="18"/>
                              </w:rPr>
                            </w:pPr>
                          </w:p>
                          <w:p w:rsidR="000D2858" w:rsidRPr="006B20BA" w:rsidRDefault="000D2858" w:rsidP="000D2858">
                            <w:pPr>
                              <w:jc w:val="center"/>
                              <w:rPr>
                                <w:i/>
                                <w:iCs/>
                                <w:sz w:val="18"/>
                                <w:szCs w:val="18"/>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1232535</wp:posOffset>
                      </wp:positionH>
                      <wp:positionV relativeFrom="paragraph">
                        <wp:posOffset>29210</wp:posOffset>
                      </wp:positionV>
                      <wp:extent cx="2057400" cy="0"/>
                      <wp:effectExtent l="12700" t="6350" r="63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C089" id="Straight Connector 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3pt" to="25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"/>
                  </w:pict>
                </mc:Fallback>
              </mc:AlternateContent>
            </w:r>
            <w:r>
              <w:rPr>
                <w:b/>
                <w:sz w:val="26"/>
                <w:szCs w:val="26"/>
              </w:rPr>
              <w:tab/>
            </w:r>
            <w:r>
              <w:rPr>
                <w:b/>
                <w:sz w:val="26"/>
                <w:szCs w:val="26"/>
              </w:rPr>
              <w:tab/>
            </w:r>
          </w:p>
        </w:tc>
      </w:tr>
    </w:tbl>
    <w:p w:rsidR="000D2858" w:rsidRDefault="000D2858" w:rsidP="000D2858">
      <w:pPr>
        <w:tabs>
          <w:tab w:val="right" w:pos="9720"/>
        </w:tabs>
        <w:rPr>
          <w:b/>
          <w:sz w:val="30"/>
          <w:szCs w:val="30"/>
        </w:rPr>
      </w:pPr>
    </w:p>
    <w:p w:rsidR="000D2858" w:rsidRPr="00CB713B" w:rsidRDefault="000D2858" w:rsidP="000D2858">
      <w:pPr>
        <w:tabs>
          <w:tab w:val="right" w:pos="9720"/>
        </w:tabs>
        <w:jc w:val="center"/>
        <w:rPr>
          <w:b/>
          <w:sz w:val="28"/>
          <w:szCs w:val="28"/>
        </w:rPr>
      </w:pPr>
      <w:r w:rsidRPr="00CB713B">
        <w:rPr>
          <w:b/>
          <w:sz w:val="28"/>
          <w:szCs w:val="28"/>
        </w:rPr>
        <w:t>BIÊN BẢN THẨM ĐỊNH</w:t>
      </w:r>
    </w:p>
    <w:p w:rsidR="000D2858" w:rsidRPr="00170FAB" w:rsidRDefault="000D2858" w:rsidP="000D2858">
      <w:pPr>
        <w:tabs>
          <w:tab w:val="right" w:pos="9720"/>
        </w:tabs>
        <w:jc w:val="center"/>
        <w:rPr>
          <w:b/>
          <w:sz w:val="30"/>
          <w:szCs w:val="30"/>
        </w:rPr>
      </w:pPr>
      <w:r w:rsidRPr="00170FAB">
        <w:rPr>
          <w:b/>
          <w:sz w:val="28"/>
          <w:szCs w:val="28"/>
        </w:rPr>
        <w:t>Hồ sơ cấp lại sổ BHXH do mất cho người tham gia BHXH, BHTN</w:t>
      </w:r>
    </w:p>
    <w:p w:rsidR="000D2858" w:rsidRDefault="000D2858" w:rsidP="000D2858">
      <w:r>
        <w:rPr>
          <w:noProof/>
        </w:rPr>
        <mc:AlternateContent>
          <mc:Choice Requires="wps">
            <w:drawing>
              <wp:anchor distT="0" distB="0" distL="114300" distR="114300" simplePos="0" relativeHeight="251742208" behindDoc="0" locked="0" layoutInCell="1" allowOverlap="1">
                <wp:simplePos x="0" y="0"/>
                <wp:positionH relativeFrom="column">
                  <wp:posOffset>3272155</wp:posOffset>
                </wp:positionH>
                <wp:positionV relativeFrom="paragraph">
                  <wp:posOffset>38735</wp:posOffset>
                </wp:positionV>
                <wp:extent cx="2671445" cy="0"/>
                <wp:effectExtent l="889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1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8664" id="Straight Connector 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H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06cszy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"/>
            </w:pict>
          </mc:Fallback>
        </mc:AlternateContent>
      </w:r>
    </w:p>
    <w:p w:rsidR="000D2858" w:rsidRDefault="000D2858" w:rsidP="000D2858">
      <w:pPr>
        <w:spacing w:before="120" w:after="120"/>
        <w:ind w:left="720" w:hanging="720"/>
        <w:jc w:val="both"/>
        <w:rPr>
          <w:sz w:val="28"/>
          <w:szCs w:val="28"/>
        </w:rPr>
      </w:pPr>
      <w:r>
        <w:rPr>
          <w:sz w:val="28"/>
          <w:szCs w:val="28"/>
        </w:rPr>
        <w:tab/>
      </w:r>
      <w:r>
        <w:rPr>
          <w:sz w:val="28"/>
          <w:szCs w:val="28"/>
        </w:rPr>
        <w:tab/>
        <w:t xml:space="preserve">Ngày …../…../…….., Bảo hiểm xã hội quận/huyện…… tiếp nhận hồ sơ đề nghị cấp lại sổ BHXH do mất cho …. trường hợp người tham gia BHXH, BHTN do……………. làm mất. </w:t>
      </w:r>
    </w:p>
    <w:p w:rsidR="000D2858" w:rsidRDefault="000D2858" w:rsidP="000D2858">
      <w:pPr>
        <w:spacing w:before="120" w:after="120"/>
        <w:ind w:left="720" w:hanging="720"/>
        <w:jc w:val="both"/>
        <w:rPr>
          <w:sz w:val="28"/>
          <w:szCs w:val="28"/>
        </w:rPr>
      </w:pPr>
      <w:r>
        <w:rPr>
          <w:sz w:val="28"/>
          <w:szCs w:val="28"/>
        </w:rPr>
        <w:tab/>
      </w:r>
      <w:r>
        <w:rPr>
          <w:sz w:val="28"/>
          <w:szCs w:val="28"/>
        </w:rPr>
        <w:tab/>
        <w:t xml:space="preserve">Qua kiểm tra hồ sơ; xác minh, đối chiếu dữ liệu hiện đang quản lý và dữ liệu của Trung tâm Thông tin BHXH Việt </w:t>
      </w:r>
      <w:smartTag w:uri="urn:schemas-microsoft-com:office:smarttags" w:element="country-region">
        <w:smartTag w:uri="urn:schemas-microsoft-com:office:smarttags" w:element="place">
          <w:r>
            <w:rPr>
              <w:sz w:val="28"/>
              <w:szCs w:val="28"/>
            </w:rPr>
            <w:t>Nam</w:t>
          </w:r>
        </w:smartTag>
      </w:smartTag>
      <w:r>
        <w:rPr>
          <w:sz w:val="28"/>
          <w:szCs w:val="28"/>
        </w:rPr>
        <w:t>, tình trạng hồ sơ và kết quả thẩm định như sau:</w:t>
      </w:r>
    </w:p>
    <w:tbl>
      <w:tblPr>
        <w:tblpPr w:leftFromText="180" w:rightFromText="180" w:vertAnchor="text" w:horzAnchor="margin" w:tblpXSpec="right" w:tblpY="29"/>
        <w:tblW w:w="1478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31"/>
        <w:gridCol w:w="3149"/>
        <w:gridCol w:w="1128"/>
        <w:gridCol w:w="1216"/>
        <w:gridCol w:w="1227"/>
        <w:gridCol w:w="2312"/>
        <w:gridCol w:w="1871"/>
        <w:gridCol w:w="2359"/>
      </w:tblGrid>
      <w:tr w:rsidR="000D2858" w:rsidRPr="00124FC6" w:rsidTr="007F3A53">
        <w:trPr>
          <w:trHeight w:val="255"/>
        </w:trPr>
        <w:tc>
          <w:tcPr>
            <w:tcW w:w="595" w:type="dxa"/>
            <w:tcBorders>
              <w:bottom w:val="single" w:sz="4" w:space="0" w:color="auto"/>
            </w:tcBorders>
            <w:shd w:val="clear" w:color="auto" w:fill="auto"/>
            <w:noWrap/>
            <w:vAlign w:val="center"/>
          </w:tcPr>
          <w:p w:rsidR="000D2858" w:rsidRPr="00124FC6" w:rsidRDefault="000D2858" w:rsidP="007F3A53">
            <w:pPr>
              <w:jc w:val="center"/>
              <w:rPr>
                <w:b/>
                <w:bCs/>
                <w:sz w:val="20"/>
                <w:szCs w:val="20"/>
              </w:rPr>
            </w:pPr>
            <w:r w:rsidRPr="00124FC6">
              <w:rPr>
                <w:b/>
                <w:bCs/>
                <w:sz w:val="20"/>
                <w:szCs w:val="20"/>
              </w:rPr>
              <w:t>STT</w:t>
            </w:r>
          </w:p>
        </w:tc>
        <w:tc>
          <w:tcPr>
            <w:tcW w:w="931" w:type="dxa"/>
            <w:tcBorders>
              <w:bottom w:val="single" w:sz="4" w:space="0" w:color="auto"/>
            </w:tcBorders>
            <w:vAlign w:val="center"/>
          </w:tcPr>
          <w:p w:rsidR="000D2858" w:rsidRPr="00124FC6" w:rsidRDefault="000D2858" w:rsidP="007F3A53">
            <w:pPr>
              <w:jc w:val="center"/>
              <w:rPr>
                <w:b/>
                <w:bCs/>
                <w:sz w:val="20"/>
                <w:szCs w:val="20"/>
              </w:rPr>
            </w:pPr>
            <w:r>
              <w:rPr>
                <w:b/>
                <w:bCs/>
                <w:sz w:val="20"/>
                <w:szCs w:val="20"/>
              </w:rPr>
              <w:t>Số hồ sơ</w:t>
            </w:r>
          </w:p>
        </w:tc>
        <w:tc>
          <w:tcPr>
            <w:tcW w:w="3149" w:type="dxa"/>
            <w:tcBorders>
              <w:bottom w:val="single" w:sz="4" w:space="0" w:color="auto"/>
            </w:tcBorders>
            <w:shd w:val="clear" w:color="auto" w:fill="auto"/>
            <w:noWrap/>
            <w:vAlign w:val="center"/>
          </w:tcPr>
          <w:p w:rsidR="000D2858" w:rsidRPr="00124FC6" w:rsidRDefault="000D2858" w:rsidP="007F3A53">
            <w:pPr>
              <w:jc w:val="center"/>
              <w:rPr>
                <w:b/>
                <w:bCs/>
                <w:sz w:val="20"/>
                <w:szCs w:val="20"/>
              </w:rPr>
            </w:pPr>
            <w:r w:rsidRPr="00124FC6">
              <w:rPr>
                <w:b/>
                <w:bCs/>
                <w:sz w:val="20"/>
                <w:szCs w:val="20"/>
              </w:rPr>
              <w:t>Họ và tên</w:t>
            </w:r>
          </w:p>
        </w:tc>
        <w:tc>
          <w:tcPr>
            <w:tcW w:w="1128" w:type="dxa"/>
            <w:tcBorders>
              <w:bottom w:val="single" w:sz="4" w:space="0" w:color="auto"/>
            </w:tcBorders>
            <w:shd w:val="clear" w:color="auto" w:fill="auto"/>
            <w:noWrap/>
            <w:vAlign w:val="center"/>
          </w:tcPr>
          <w:p w:rsidR="000D2858" w:rsidRPr="00124FC6" w:rsidRDefault="000D2858" w:rsidP="007F3A53">
            <w:pPr>
              <w:jc w:val="center"/>
              <w:rPr>
                <w:b/>
                <w:bCs/>
                <w:sz w:val="20"/>
                <w:szCs w:val="20"/>
              </w:rPr>
            </w:pPr>
            <w:r w:rsidRPr="00124FC6">
              <w:rPr>
                <w:b/>
                <w:bCs/>
                <w:sz w:val="20"/>
                <w:szCs w:val="20"/>
              </w:rPr>
              <w:t>Ngày sinh</w:t>
            </w:r>
          </w:p>
        </w:tc>
        <w:tc>
          <w:tcPr>
            <w:tcW w:w="1216" w:type="dxa"/>
            <w:tcBorders>
              <w:bottom w:val="single" w:sz="4" w:space="0" w:color="auto"/>
            </w:tcBorders>
            <w:shd w:val="clear" w:color="auto" w:fill="auto"/>
            <w:noWrap/>
            <w:vAlign w:val="center"/>
          </w:tcPr>
          <w:p w:rsidR="000D2858" w:rsidRPr="00124FC6" w:rsidRDefault="000D2858" w:rsidP="007F3A53">
            <w:pPr>
              <w:jc w:val="center"/>
              <w:rPr>
                <w:b/>
                <w:bCs/>
                <w:sz w:val="20"/>
                <w:szCs w:val="20"/>
              </w:rPr>
            </w:pPr>
            <w:r w:rsidRPr="00124FC6">
              <w:rPr>
                <w:b/>
                <w:bCs/>
                <w:sz w:val="20"/>
                <w:szCs w:val="20"/>
              </w:rPr>
              <w:t>Số sổ BHXH</w:t>
            </w:r>
          </w:p>
        </w:tc>
        <w:tc>
          <w:tcPr>
            <w:tcW w:w="1227" w:type="dxa"/>
            <w:tcBorders>
              <w:bottom w:val="single" w:sz="4" w:space="0" w:color="auto"/>
            </w:tcBorders>
            <w:shd w:val="clear" w:color="auto" w:fill="auto"/>
            <w:noWrap/>
            <w:vAlign w:val="center"/>
          </w:tcPr>
          <w:p w:rsidR="000D2858" w:rsidRPr="00124FC6" w:rsidRDefault="000D2858" w:rsidP="007F3A53">
            <w:pPr>
              <w:jc w:val="center"/>
              <w:rPr>
                <w:b/>
                <w:bCs/>
                <w:sz w:val="20"/>
                <w:szCs w:val="20"/>
              </w:rPr>
            </w:pPr>
            <w:r w:rsidRPr="00124FC6">
              <w:rPr>
                <w:b/>
                <w:bCs/>
                <w:sz w:val="20"/>
                <w:szCs w:val="20"/>
              </w:rPr>
              <w:t>Nơi cấp sổ</w:t>
            </w:r>
          </w:p>
        </w:tc>
        <w:tc>
          <w:tcPr>
            <w:tcW w:w="2312" w:type="dxa"/>
            <w:tcBorders>
              <w:bottom w:val="single" w:sz="4" w:space="0" w:color="auto"/>
            </w:tcBorders>
            <w:shd w:val="clear" w:color="auto" w:fill="auto"/>
            <w:vAlign w:val="center"/>
          </w:tcPr>
          <w:p w:rsidR="000D2858" w:rsidRPr="00124FC6" w:rsidRDefault="000D2858" w:rsidP="007F3A53">
            <w:pPr>
              <w:jc w:val="center"/>
              <w:rPr>
                <w:b/>
                <w:bCs/>
                <w:sz w:val="20"/>
                <w:szCs w:val="20"/>
              </w:rPr>
            </w:pPr>
            <w:r w:rsidRPr="00124FC6">
              <w:rPr>
                <w:b/>
                <w:bCs/>
                <w:sz w:val="20"/>
                <w:szCs w:val="20"/>
              </w:rPr>
              <w:t>Quá trình đóng BHXH, BHTN</w:t>
            </w:r>
          </w:p>
        </w:tc>
        <w:tc>
          <w:tcPr>
            <w:tcW w:w="1871" w:type="dxa"/>
            <w:tcBorders>
              <w:bottom w:val="single" w:sz="4" w:space="0" w:color="auto"/>
            </w:tcBorders>
            <w:shd w:val="clear" w:color="auto" w:fill="auto"/>
            <w:vAlign w:val="center"/>
          </w:tcPr>
          <w:p w:rsidR="000D2858" w:rsidRPr="00124FC6" w:rsidRDefault="000D2858" w:rsidP="007F3A53">
            <w:pPr>
              <w:jc w:val="center"/>
              <w:rPr>
                <w:b/>
                <w:bCs/>
                <w:sz w:val="20"/>
                <w:szCs w:val="20"/>
              </w:rPr>
            </w:pPr>
            <w:r w:rsidRPr="00124FC6">
              <w:rPr>
                <w:b/>
                <w:bCs/>
                <w:sz w:val="20"/>
                <w:szCs w:val="20"/>
              </w:rPr>
              <w:t>Tình trạng</w:t>
            </w:r>
            <w:r>
              <w:rPr>
                <w:b/>
                <w:bCs/>
                <w:sz w:val="20"/>
                <w:szCs w:val="20"/>
              </w:rPr>
              <w:t xml:space="preserve"> sổ BHXH</w:t>
            </w:r>
          </w:p>
        </w:tc>
        <w:tc>
          <w:tcPr>
            <w:tcW w:w="2359" w:type="dxa"/>
            <w:tcBorders>
              <w:bottom w:val="single" w:sz="4" w:space="0" w:color="auto"/>
            </w:tcBorders>
            <w:shd w:val="clear" w:color="auto" w:fill="auto"/>
            <w:vAlign w:val="center"/>
          </w:tcPr>
          <w:p w:rsidR="000D2858" w:rsidRPr="00124FC6" w:rsidRDefault="000D2858" w:rsidP="007F3A53">
            <w:pPr>
              <w:jc w:val="center"/>
              <w:rPr>
                <w:b/>
                <w:bCs/>
                <w:sz w:val="20"/>
                <w:szCs w:val="20"/>
              </w:rPr>
            </w:pPr>
            <w:r w:rsidRPr="00124FC6">
              <w:rPr>
                <w:b/>
                <w:bCs/>
                <w:sz w:val="20"/>
                <w:szCs w:val="20"/>
              </w:rPr>
              <w:t>Kết quả thẩm định</w:t>
            </w:r>
          </w:p>
        </w:tc>
      </w:tr>
      <w:tr w:rsidR="000D2858" w:rsidRPr="00124FC6" w:rsidTr="007F3A53">
        <w:trPr>
          <w:trHeight w:val="416"/>
        </w:trPr>
        <w:tc>
          <w:tcPr>
            <w:tcW w:w="595" w:type="dxa"/>
            <w:shd w:val="clear" w:color="auto" w:fill="auto"/>
            <w:noWrap/>
            <w:vAlign w:val="center"/>
          </w:tcPr>
          <w:p w:rsidR="000D2858" w:rsidRPr="00124FC6" w:rsidRDefault="000D2858" w:rsidP="007F3A53">
            <w:pPr>
              <w:jc w:val="center"/>
              <w:rPr>
                <w:sz w:val="20"/>
                <w:szCs w:val="20"/>
              </w:rPr>
            </w:pPr>
            <w:r w:rsidRPr="00124FC6">
              <w:rPr>
                <w:sz w:val="20"/>
                <w:szCs w:val="20"/>
              </w:rPr>
              <w:t>1</w:t>
            </w:r>
          </w:p>
          <w:p w:rsidR="000D2858" w:rsidRPr="00124FC6" w:rsidRDefault="000D2858" w:rsidP="007F3A53">
            <w:pPr>
              <w:jc w:val="center"/>
              <w:rPr>
                <w:sz w:val="20"/>
                <w:szCs w:val="20"/>
              </w:rPr>
            </w:pPr>
          </w:p>
        </w:tc>
        <w:tc>
          <w:tcPr>
            <w:tcW w:w="931" w:type="dxa"/>
          </w:tcPr>
          <w:p w:rsidR="000D2858" w:rsidRPr="00D81F66" w:rsidRDefault="000D2858" w:rsidP="007F3A53">
            <w:pPr>
              <w:rPr>
                <w:b/>
                <w:sz w:val="20"/>
                <w:szCs w:val="20"/>
              </w:rPr>
            </w:pPr>
          </w:p>
        </w:tc>
        <w:tc>
          <w:tcPr>
            <w:tcW w:w="3149" w:type="dxa"/>
            <w:shd w:val="clear" w:color="auto" w:fill="auto"/>
            <w:noWrap/>
            <w:vAlign w:val="center"/>
          </w:tcPr>
          <w:p w:rsidR="000D2858" w:rsidRPr="00D81F66" w:rsidRDefault="000D2858" w:rsidP="007F3A53">
            <w:pPr>
              <w:rPr>
                <w:b/>
                <w:sz w:val="20"/>
                <w:szCs w:val="20"/>
              </w:rPr>
            </w:pPr>
          </w:p>
        </w:tc>
        <w:tc>
          <w:tcPr>
            <w:tcW w:w="1128" w:type="dxa"/>
            <w:shd w:val="clear" w:color="auto" w:fill="auto"/>
            <w:vAlign w:val="center"/>
          </w:tcPr>
          <w:p w:rsidR="000D2858" w:rsidRPr="00124FC6" w:rsidRDefault="000D2858" w:rsidP="007F3A53">
            <w:pPr>
              <w:jc w:val="center"/>
              <w:rPr>
                <w:sz w:val="20"/>
                <w:szCs w:val="20"/>
              </w:rPr>
            </w:pPr>
          </w:p>
        </w:tc>
        <w:tc>
          <w:tcPr>
            <w:tcW w:w="1216" w:type="dxa"/>
            <w:shd w:val="clear" w:color="auto" w:fill="auto"/>
            <w:vAlign w:val="center"/>
          </w:tcPr>
          <w:p w:rsidR="000D2858" w:rsidRPr="00D81F66" w:rsidRDefault="000D2858" w:rsidP="007F3A53">
            <w:pPr>
              <w:rPr>
                <w:b/>
                <w:sz w:val="20"/>
                <w:szCs w:val="20"/>
              </w:rPr>
            </w:pPr>
          </w:p>
        </w:tc>
        <w:tc>
          <w:tcPr>
            <w:tcW w:w="1227" w:type="dxa"/>
            <w:shd w:val="clear" w:color="auto" w:fill="auto"/>
            <w:noWrap/>
            <w:vAlign w:val="center"/>
          </w:tcPr>
          <w:p w:rsidR="000D2858" w:rsidRPr="00124FC6" w:rsidRDefault="000D2858" w:rsidP="007F3A53">
            <w:pPr>
              <w:jc w:val="center"/>
              <w:rPr>
                <w:sz w:val="20"/>
                <w:szCs w:val="20"/>
              </w:rPr>
            </w:pPr>
          </w:p>
        </w:tc>
        <w:tc>
          <w:tcPr>
            <w:tcW w:w="2312" w:type="dxa"/>
            <w:shd w:val="clear" w:color="auto" w:fill="auto"/>
          </w:tcPr>
          <w:p w:rsidR="000D2858" w:rsidRPr="00124FC6" w:rsidRDefault="000D2858" w:rsidP="007F3A53">
            <w:pPr>
              <w:rPr>
                <w:sz w:val="20"/>
                <w:szCs w:val="20"/>
              </w:rPr>
            </w:pPr>
          </w:p>
        </w:tc>
        <w:tc>
          <w:tcPr>
            <w:tcW w:w="1871" w:type="dxa"/>
            <w:shd w:val="clear" w:color="auto" w:fill="auto"/>
          </w:tcPr>
          <w:p w:rsidR="000D2858" w:rsidRPr="00124FC6" w:rsidRDefault="000D2858" w:rsidP="007F3A53">
            <w:pPr>
              <w:jc w:val="both"/>
              <w:rPr>
                <w:sz w:val="20"/>
                <w:szCs w:val="20"/>
              </w:rPr>
            </w:pPr>
          </w:p>
        </w:tc>
        <w:tc>
          <w:tcPr>
            <w:tcW w:w="2359" w:type="dxa"/>
            <w:shd w:val="clear" w:color="auto" w:fill="auto"/>
          </w:tcPr>
          <w:p w:rsidR="000D2858" w:rsidRPr="00124FC6" w:rsidRDefault="000D2858" w:rsidP="007F3A53">
            <w:pPr>
              <w:jc w:val="both"/>
              <w:rPr>
                <w:sz w:val="20"/>
                <w:szCs w:val="20"/>
              </w:rPr>
            </w:pPr>
          </w:p>
        </w:tc>
      </w:tr>
      <w:tr w:rsidR="000D2858" w:rsidRPr="00124FC6" w:rsidTr="007F3A53">
        <w:trPr>
          <w:trHeight w:val="416"/>
        </w:trPr>
        <w:tc>
          <w:tcPr>
            <w:tcW w:w="595" w:type="dxa"/>
            <w:shd w:val="clear" w:color="auto" w:fill="auto"/>
            <w:noWrap/>
            <w:vAlign w:val="center"/>
          </w:tcPr>
          <w:p w:rsidR="000D2858" w:rsidRPr="00124FC6" w:rsidRDefault="000D2858" w:rsidP="007F3A53">
            <w:pPr>
              <w:jc w:val="center"/>
              <w:rPr>
                <w:sz w:val="20"/>
                <w:szCs w:val="20"/>
              </w:rPr>
            </w:pPr>
            <w:r>
              <w:rPr>
                <w:sz w:val="20"/>
                <w:szCs w:val="20"/>
              </w:rPr>
              <w:t>2</w:t>
            </w:r>
          </w:p>
        </w:tc>
        <w:tc>
          <w:tcPr>
            <w:tcW w:w="931" w:type="dxa"/>
          </w:tcPr>
          <w:p w:rsidR="000D2858" w:rsidRPr="00D81F66" w:rsidRDefault="000D2858" w:rsidP="007F3A53">
            <w:pPr>
              <w:rPr>
                <w:b/>
                <w:sz w:val="20"/>
                <w:szCs w:val="20"/>
              </w:rPr>
            </w:pPr>
          </w:p>
        </w:tc>
        <w:tc>
          <w:tcPr>
            <w:tcW w:w="3149" w:type="dxa"/>
            <w:shd w:val="clear" w:color="auto" w:fill="auto"/>
            <w:noWrap/>
            <w:vAlign w:val="center"/>
          </w:tcPr>
          <w:p w:rsidR="000D2858" w:rsidRPr="00D81F66" w:rsidRDefault="000D2858" w:rsidP="007F3A53">
            <w:pPr>
              <w:rPr>
                <w:b/>
                <w:sz w:val="20"/>
                <w:szCs w:val="20"/>
              </w:rPr>
            </w:pPr>
          </w:p>
        </w:tc>
        <w:tc>
          <w:tcPr>
            <w:tcW w:w="1128" w:type="dxa"/>
            <w:shd w:val="clear" w:color="auto" w:fill="auto"/>
            <w:vAlign w:val="center"/>
          </w:tcPr>
          <w:p w:rsidR="000D2858" w:rsidRPr="00124FC6" w:rsidRDefault="000D2858" w:rsidP="007F3A53">
            <w:pPr>
              <w:jc w:val="center"/>
              <w:rPr>
                <w:sz w:val="20"/>
                <w:szCs w:val="20"/>
              </w:rPr>
            </w:pPr>
          </w:p>
        </w:tc>
        <w:tc>
          <w:tcPr>
            <w:tcW w:w="1216" w:type="dxa"/>
            <w:shd w:val="clear" w:color="auto" w:fill="auto"/>
            <w:vAlign w:val="center"/>
          </w:tcPr>
          <w:p w:rsidR="000D2858" w:rsidRPr="00D81F66" w:rsidRDefault="000D2858" w:rsidP="007F3A53">
            <w:pPr>
              <w:rPr>
                <w:b/>
                <w:sz w:val="20"/>
                <w:szCs w:val="20"/>
              </w:rPr>
            </w:pPr>
          </w:p>
        </w:tc>
        <w:tc>
          <w:tcPr>
            <w:tcW w:w="1227" w:type="dxa"/>
            <w:shd w:val="clear" w:color="auto" w:fill="auto"/>
            <w:noWrap/>
            <w:vAlign w:val="center"/>
          </w:tcPr>
          <w:p w:rsidR="000D2858" w:rsidRPr="00124FC6" w:rsidRDefault="000D2858" w:rsidP="007F3A53">
            <w:pPr>
              <w:jc w:val="center"/>
              <w:rPr>
                <w:sz w:val="20"/>
                <w:szCs w:val="20"/>
              </w:rPr>
            </w:pPr>
          </w:p>
        </w:tc>
        <w:tc>
          <w:tcPr>
            <w:tcW w:w="2312" w:type="dxa"/>
            <w:shd w:val="clear" w:color="auto" w:fill="auto"/>
          </w:tcPr>
          <w:p w:rsidR="000D2858" w:rsidRPr="00124FC6" w:rsidRDefault="000D2858" w:rsidP="007F3A53">
            <w:pPr>
              <w:rPr>
                <w:sz w:val="20"/>
                <w:szCs w:val="20"/>
              </w:rPr>
            </w:pPr>
          </w:p>
        </w:tc>
        <w:tc>
          <w:tcPr>
            <w:tcW w:w="1871" w:type="dxa"/>
            <w:shd w:val="clear" w:color="auto" w:fill="auto"/>
          </w:tcPr>
          <w:p w:rsidR="000D2858" w:rsidRPr="00124FC6" w:rsidRDefault="000D2858" w:rsidP="007F3A53">
            <w:pPr>
              <w:jc w:val="both"/>
              <w:rPr>
                <w:sz w:val="20"/>
                <w:szCs w:val="20"/>
              </w:rPr>
            </w:pPr>
          </w:p>
        </w:tc>
        <w:tc>
          <w:tcPr>
            <w:tcW w:w="2359" w:type="dxa"/>
            <w:shd w:val="clear" w:color="auto" w:fill="auto"/>
          </w:tcPr>
          <w:p w:rsidR="000D2858" w:rsidRPr="00124FC6" w:rsidRDefault="000D2858" w:rsidP="007F3A53">
            <w:pPr>
              <w:jc w:val="both"/>
              <w:rPr>
                <w:sz w:val="20"/>
                <w:szCs w:val="20"/>
              </w:rPr>
            </w:pPr>
          </w:p>
        </w:tc>
      </w:tr>
      <w:tr w:rsidR="000D2858" w:rsidRPr="00124FC6" w:rsidTr="007F3A53">
        <w:trPr>
          <w:trHeight w:val="416"/>
        </w:trPr>
        <w:tc>
          <w:tcPr>
            <w:tcW w:w="595" w:type="dxa"/>
            <w:tcBorders>
              <w:bottom w:val="single" w:sz="4" w:space="0" w:color="auto"/>
            </w:tcBorders>
            <w:shd w:val="clear" w:color="auto" w:fill="auto"/>
            <w:noWrap/>
            <w:vAlign w:val="center"/>
          </w:tcPr>
          <w:p w:rsidR="000D2858" w:rsidRDefault="000D2858" w:rsidP="007F3A53">
            <w:pPr>
              <w:jc w:val="center"/>
              <w:rPr>
                <w:sz w:val="20"/>
                <w:szCs w:val="20"/>
              </w:rPr>
            </w:pPr>
            <w:r>
              <w:rPr>
                <w:sz w:val="20"/>
                <w:szCs w:val="20"/>
              </w:rPr>
              <w:t>3</w:t>
            </w:r>
          </w:p>
        </w:tc>
        <w:tc>
          <w:tcPr>
            <w:tcW w:w="931" w:type="dxa"/>
            <w:tcBorders>
              <w:bottom w:val="single" w:sz="4" w:space="0" w:color="auto"/>
            </w:tcBorders>
          </w:tcPr>
          <w:p w:rsidR="000D2858" w:rsidRPr="00D81F66" w:rsidRDefault="000D2858" w:rsidP="007F3A53">
            <w:pPr>
              <w:rPr>
                <w:b/>
                <w:sz w:val="20"/>
                <w:szCs w:val="20"/>
              </w:rPr>
            </w:pPr>
          </w:p>
        </w:tc>
        <w:tc>
          <w:tcPr>
            <w:tcW w:w="3149" w:type="dxa"/>
            <w:tcBorders>
              <w:bottom w:val="single" w:sz="4" w:space="0" w:color="auto"/>
            </w:tcBorders>
            <w:shd w:val="clear" w:color="auto" w:fill="auto"/>
            <w:noWrap/>
            <w:vAlign w:val="center"/>
          </w:tcPr>
          <w:p w:rsidR="000D2858" w:rsidRPr="00D81F66" w:rsidRDefault="000D2858" w:rsidP="007F3A53">
            <w:pPr>
              <w:rPr>
                <w:b/>
                <w:sz w:val="20"/>
                <w:szCs w:val="20"/>
              </w:rPr>
            </w:pPr>
          </w:p>
        </w:tc>
        <w:tc>
          <w:tcPr>
            <w:tcW w:w="1128" w:type="dxa"/>
            <w:tcBorders>
              <w:bottom w:val="single" w:sz="4" w:space="0" w:color="auto"/>
            </w:tcBorders>
            <w:shd w:val="clear" w:color="auto" w:fill="auto"/>
            <w:vAlign w:val="center"/>
          </w:tcPr>
          <w:p w:rsidR="000D2858" w:rsidRPr="00124FC6" w:rsidRDefault="000D2858" w:rsidP="007F3A53">
            <w:pPr>
              <w:jc w:val="center"/>
              <w:rPr>
                <w:sz w:val="20"/>
                <w:szCs w:val="20"/>
              </w:rPr>
            </w:pPr>
          </w:p>
        </w:tc>
        <w:tc>
          <w:tcPr>
            <w:tcW w:w="1216" w:type="dxa"/>
            <w:tcBorders>
              <w:bottom w:val="single" w:sz="4" w:space="0" w:color="auto"/>
            </w:tcBorders>
            <w:shd w:val="clear" w:color="auto" w:fill="auto"/>
            <w:vAlign w:val="center"/>
          </w:tcPr>
          <w:p w:rsidR="000D2858" w:rsidRPr="00D81F66" w:rsidRDefault="000D2858" w:rsidP="007F3A53">
            <w:pPr>
              <w:rPr>
                <w:b/>
                <w:sz w:val="20"/>
                <w:szCs w:val="20"/>
              </w:rPr>
            </w:pPr>
          </w:p>
        </w:tc>
        <w:tc>
          <w:tcPr>
            <w:tcW w:w="1227" w:type="dxa"/>
            <w:tcBorders>
              <w:bottom w:val="single" w:sz="4" w:space="0" w:color="auto"/>
            </w:tcBorders>
            <w:shd w:val="clear" w:color="auto" w:fill="auto"/>
            <w:noWrap/>
            <w:vAlign w:val="center"/>
          </w:tcPr>
          <w:p w:rsidR="000D2858" w:rsidRPr="00124FC6" w:rsidRDefault="000D2858" w:rsidP="007F3A53">
            <w:pPr>
              <w:jc w:val="center"/>
              <w:rPr>
                <w:sz w:val="20"/>
                <w:szCs w:val="20"/>
              </w:rPr>
            </w:pPr>
          </w:p>
        </w:tc>
        <w:tc>
          <w:tcPr>
            <w:tcW w:w="2312" w:type="dxa"/>
            <w:tcBorders>
              <w:bottom w:val="single" w:sz="4" w:space="0" w:color="auto"/>
            </w:tcBorders>
            <w:shd w:val="clear" w:color="auto" w:fill="auto"/>
          </w:tcPr>
          <w:p w:rsidR="000D2858" w:rsidRPr="00124FC6" w:rsidRDefault="000D2858" w:rsidP="007F3A53">
            <w:pPr>
              <w:rPr>
                <w:sz w:val="20"/>
                <w:szCs w:val="20"/>
              </w:rPr>
            </w:pPr>
          </w:p>
        </w:tc>
        <w:tc>
          <w:tcPr>
            <w:tcW w:w="1871" w:type="dxa"/>
            <w:tcBorders>
              <w:bottom w:val="single" w:sz="4" w:space="0" w:color="auto"/>
            </w:tcBorders>
            <w:shd w:val="clear" w:color="auto" w:fill="auto"/>
          </w:tcPr>
          <w:p w:rsidR="000D2858" w:rsidRPr="00124FC6" w:rsidRDefault="000D2858" w:rsidP="007F3A53">
            <w:pPr>
              <w:jc w:val="both"/>
              <w:rPr>
                <w:sz w:val="20"/>
                <w:szCs w:val="20"/>
              </w:rPr>
            </w:pPr>
          </w:p>
        </w:tc>
        <w:tc>
          <w:tcPr>
            <w:tcW w:w="2359" w:type="dxa"/>
            <w:tcBorders>
              <w:bottom w:val="single" w:sz="4" w:space="0" w:color="auto"/>
            </w:tcBorders>
            <w:shd w:val="clear" w:color="auto" w:fill="auto"/>
          </w:tcPr>
          <w:p w:rsidR="000D2858" w:rsidRPr="00124FC6" w:rsidRDefault="000D2858" w:rsidP="007F3A53">
            <w:pPr>
              <w:jc w:val="both"/>
              <w:rPr>
                <w:sz w:val="20"/>
                <w:szCs w:val="20"/>
              </w:rPr>
            </w:pPr>
          </w:p>
        </w:tc>
      </w:tr>
    </w:tbl>
    <w:p w:rsidR="000D2858" w:rsidRDefault="000D2858" w:rsidP="000D2858">
      <w:pPr>
        <w:spacing w:before="120" w:after="120"/>
        <w:ind w:left="720" w:firstLine="720"/>
        <w:jc w:val="both"/>
        <w:rPr>
          <w:sz w:val="28"/>
          <w:szCs w:val="28"/>
        </w:rPr>
      </w:pPr>
      <w:r>
        <w:rPr>
          <w:sz w:val="28"/>
          <w:szCs w:val="28"/>
        </w:rPr>
        <w:t>Biên bản được lập vào lúc …… giờ …… phút, ngày …… tháng ….. năm ……../.</w:t>
      </w:r>
    </w:p>
    <w:p w:rsidR="000D2858" w:rsidRDefault="000D2858" w:rsidP="000D2858">
      <w:pPr>
        <w:spacing w:before="120"/>
        <w:ind w:left="720" w:firstLine="720"/>
        <w:jc w:val="both"/>
        <w:rPr>
          <w:b/>
          <w:sz w:val="28"/>
          <w:szCs w:val="28"/>
        </w:rPr>
      </w:pPr>
      <w:r>
        <w:rPr>
          <w:b/>
          <w:sz w:val="28"/>
          <w:szCs w:val="28"/>
        </w:rPr>
        <w:t>Cán bộ thẩm định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Giám đốc</w:t>
      </w:r>
    </w:p>
    <w:p w:rsidR="000D2858" w:rsidRPr="0096334C" w:rsidRDefault="000D2858" w:rsidP="000D2858">
      <w:pPr>
        <w:spacing w:before="120"/>
        <w:ind w:left="720" w:firstLine="720"/>
        <w:jc w:val="both"/>
        <w:rPr>
          <w:i/>
          <w:sz w:val="28"/>
          <w:szCs w:val="28"/>
        </w:rPr>
      </w:pPr>
      <w:r w:rsidRPr="0096334C">
        <w:rPr>
          <w:i/>
          <w:sz w:val="28"/>
          <w:szCs w:val="28"/>
        </w:rPr>
        <w:t>(ký và ghi rõ họ tên)</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r w:rsidRPr="0096334C">
        <w:rPr>
          <w:i/>
          <w:sz w:val="28"/>
          <w:szCs w:val="28"/>
        </w:rPr>
        <w:t>(ký</w:t>
      </w:r>
      <w:r>
        <w:rPr>
          <w:i/>
          <w:sz w:val="28"/>
          <w:szCs w:val="28"/>
        </w:rPr>
        <w:t>, đóng dấu</w:t>
      </w:r>
      <w:r w:rsidRPr="0096334C">
        <w:rPr>
          <w:i/>
          <w:sz w:val="28"/>
          <w:szCs w:val="28"/>
        </w:rPr>
        <w:t xml:space="preserve"> và ghi rõ họ tên)</w:t>
      </w:r>
    </w:p>
    <w:p w:rsidR="000D2858" w:rsidRDefault="000D2858" w:rsidP="000D2858">
      <w:pPr>
        <w:tabs>
          <w:tab w:val="left" w:pos="1185"/>
        </w:tabs>
      </w:pPr>
    </w:p>
    <w:p w:rsidR="000D2858" w:rsidRDefault="000D2858" w:rsidP="000D2858">
      <w:pPr>
        <w:tabs>
          <w:tab w:val="center" w:pos="2160"/>
          <w:tab w:val="center" w:pos="8820"/>
        </w:tabs>
        <w:jc w:val="both"/>
        <w:rPr>
          <w:b/>
        </w:rPr>
        <w:sectPr w:rsidR="000D2858" w:rsidSect="00012C3D">
          <w:headerReference w:type="default" r:id="rId49"/>
          <w:pgSz w:w="15840" w:h="12240" w:orient="landscape"/>
          <w:pgMar w:top="720" w:right="540" w:bottom="720" w:left="426" w:header="360" w:footer="270" w:gutter="0"/>
          <w:cols w:space="720"/>
          <w:docGrid w:linePitch="360"/>
        </w:sectPr>
      </w:pPr>
    </w:p>
    <w:p w:rsidR="000D2858" w:rsidRDefault="000D2858" w:rsidP="000D2858">
      <w:pPr>
        <w:rPr>
          <w:b/>
          <w:bCs/>
          <w:sz w:val="28"/>
          <w:szCs w:val="28"/>
        </w:rPr>
      </w:pPr>
      <w:r w:rsidRPr="0021457E">
        <w:rPr>
          <w:b/>
          <w:bCs/>
          <w:noProof/>
          <w:sz w:val="28"/>
          <w:szCs w:val="28"/>
        </w:rPr>
        <w:lastRenderedPageBreak/>
        <mc:AlternateContent>
          <mc:Choice Requires="wps">
            <w:drawing>
              <wp:anchor distT="0" distB="0" distL="114300" distR="114300" simplePos="0" relativeHeight="251746304" behindDoc="0" locked="0" layoutInCell="1" allowOverlap="1">
                <wp:simplePos x="0" y="0"/>
                <wp:positionH relativeFrom="column">
                  <wp:posOffset>3856355</wp:posOffset>
                </wp:positionH>
                <wp:positionV relativeFrom="paragraph">
                  <wp:posOffset>-179705</wp:posOffset>
                </wp:positionV>
                <wp:extent cx="2667000" cy="584835"/>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858" w:rsidRPr="0021457E" w:rsidRDefault="000D2858" w:rsidP="000D2858">
                            <w:pPr>
                              <w:jc w:val="both"/>
                              <w:rPr>
                                <w:i/>
                              </w:rPr>
                            </w:pPr>
                            <w:r w:rsidRPr="0021457E">
                              <w:rPr>
                                <w:i/>
                                <w:sz w:val="22"/>
                                <w:szCs w:val="18"/>
                              </w:rPr>
                              <w:t>Đính kèm theo Tờ khai cung cấp và thay đổi thông tin người tham gia BHXH, BHYT (mẫu TK1-TS)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425" type="#_x0000_t202" style="position:absolute;margin-left:303.65pt;margin-top:-14.15pt;width:210pt;height:46.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Q6iQIAABg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" stroked="f">
                <v:textbox>
                  <w:txbxContent>
                    <w:p w:rsidR="000D2858" w:rsidRPr="0021457E" w:rsidRDefault="000D2858" w:rsidP="000D2858">
                      <w:pPr>
                        <w:jc w:val="both"/>
                        <w:rPr>
                          <w:i/>
                        </w:rPr>
                      </w:pPr>
                      <w:r w:rsidRPr="0021457E">
                        <w:rPr>
                          <w:i/>
                          <w:sz w:val="22"/>
                          <w:szCs w:val="18"/>
                        </w:rPr>
                        <w:t>Đính kèm theo Tờ khai cung cấp và thay đổi thông tin người tham gia BHXH, BHYT (mẫu TK1-TS)</w:t>
                      </w:r>
                    </w:p>
                  </w:txbxContent>
                </v:textbox>
              </v:shape>
            </w:pict>
          </mc:Fallback>
        </mc:AlternateContent>
      </w:r>
    </w:p>
    <w:p w:rsidR="000D2858" w:rsidRDefault="000D2858" w:rsidP="000D2858">
      <w:pPr>
        <w:jc w:val="center"/>
        <w:rPr>
          <w:b/>
          <w:bCs/>
          <w:sz w:val="28"/>
          <w:szCs w:val="28"/>
        </w:rPr>
      </w:pPr>
    </w:p>
    <w:p w:rsidR="000D2858" w:rsidRPr="003E3ECB" w:rsidRDefault="000D2858" w:rsidP="000D2858">
      <w:pPr>
        <w:jc w:val="center"/>
        <w:rPr>
          <w:b/>
          <w:sz w:val="28"/>
          <w:szCs w:val="28"/>
        </w:rPr>
      </w:pPr>
      <w:r w:rsidRPr="003E3ECB">
        <w:rPr>
          <w:b/>
          <w:bCs/>
          <w:sz w:val="28"/>
          <w:szCs w:val="28"/>
        </w:rPr>
        <w:t xml:space="preserve">PHỤ LỤC: </w:t>
      </w:r>
      <w:r w:rsidRPr="003E3ECB">
        <w:rPr>
          <w:b/>
          <w:sz w:val="28"/>
          <w:szCs w:val="28"/>
        </w:rPr>
        <w:t>THỜI GIAN LÀM VIỆC CÓ ĐÓNG BHXH</w:t>
      </w:r>
    </w:p>
    <w:p w:rsidR="000D2858" w:rsidRPr="003E3ECB" w:rsidRDefault="000D2858" w:rsidP="000D2858">
      <w:pPr>
        <w:jc w:val="center"/>
        <w:rPr>
          <w:b/>
          <w:sz w:val="28"/>
          <w:szCs w:val="28"/>
        </w:rPr>
      </w:pPr>
      <w:r w:rsidRPr="003E3ECB">
        <w:rPr>
          <w:b/>
          <w:sz w:val="28"/>
          <w:szCs w:val="28"/>
        </w:rPr>
        <w:t xml:space="preserve"> CHƯA HƯỞNG MỘT LẦN</w:t>
      </w:r>
    </w:p>
    <w:p w:rsidR="000D2858" w:rsidRDefault="000D2858" w:rsidP="000D2858">
      <w:pPr>
        <w:jc w:val="center"/>
        <w:rPr>
          <w:sz w:val="22"/>
          <w:szCs w:val="18"/>
        </w:rPr>
      </w:pPr>
    </w:p>
    <w:tbl>
      <w:tblPr>
        <w:tblW w:w="0" w:type="auto"/>
        <w:tblLayout w:type="fixed"/>
        <w:tblCellMar>
          <w:left w:w="0" w:type="dxa"/>
          <w:right w:w="0" w:type="dxa"/>
        </w:tblCellMar>
        <w:tblLook w:val="0000" w:firstRow="0" w:lastRow="0" w:firstColumn="0" w:lastColumn="0" w:noHBand="0" w:noVBand="0"/>
      </w:tblPr>
      <w:tblGrid>
        <w:gridCol w:w="760"/>
        <w:gridCol w:w="815"/>
        <w:gridCol w:w="6445"/>
        <w:gridCol w:w="915"/>
        <w:gridCol w:w="856"/>
        <w:gridCol w:w="877"/>
      </w:tblGrid>
      <w:tr w:rsidR="000D2858" w:rsidTr="007F3A53">
        <w:tc>
          <w:tcPr>
            <w:tcW w:w="760"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Từ tháng năm</w:t>
            </w:r>
          </w:p>
        </w:tc>
        <w:tc>
          <w:tcPr>
            <w:tcW w:w="81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Đến tháng năm</w:t>
            </w:r>
          </w:p>
        </w:tc>
        <w:tc>
          <w:tcPr>
            <w:tcW w:w="644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Diễn giải</w:t>
            </w:r>
          </w:p>
        </w:tc>
        <w:tc>
          <w:tcPr>
            <w:tcW w:w="91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Căn cứ đóng</w:t>
            </w:r>
          </w:p>
        </w:tc>
        <w:tc>
          <w:tcPr>
            <w:tcW w:w="1733"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bottom"/>
          </w:tcPr>
          <w:p w:rsidR="000D2858" w:rsidRDefault="000D2858" w:rsidP="007F3A53">
            <w:pPr>
              <w:spacing w:before="120"/>
              <w:jc w:val="center"/>
              <w:rPr>
                <w:sz w:val="22"/>
                <w:szCs w:val="18"/>
              </w:rPr>
            </w:pPr>
            <w:r>
              <w:rPr>
                <w:b/>
                <w:bCs/>
                <w:sz w:val="22"/>
                <w:szCs w:val="18"/>
              </w:rPr>
              <w:t>Tỷ lệ đóng (%)</w:t>
            </w:r>
          </w:p>
          <w:p w:rsidR="000D2858" w:rsidRDefault="000D2858" w:rsidP="007F3A53">
            <w:pPr>
              <w:spacing w:before="120"/>
              <w:jc w:val="center"/>
              <w:rPr>
                <w:sz w:val="22"/>
                <w:szCs w:val="18"/>
              </w:rPr>
            </w:pPr>
          </w:p>
        </w:tc>
      </w:tr>
      <w:tr w:rsidR="000D2858" w:rsidTr="007F3A53">
        <w:tc>
          <w:tcPr>
            <w:tcW w:w="760" w:type="dxa"/>
            <w:vMerge/>
            <w:tcBorders>
              <w:top w:val="single" w:sz="8" w:space="0" w:color="auto"/>
              <w:left w:val="single" w:sz="8" w:space="0" w:color="auto"/>
              <w:bottom w:val="single" w:sz="8" w:space="0" w:color="auto"/>
              <w:right w:val="single" w:sz="8" w:space="0" w:color="auto"/>
              <w:tl2br w:val="nil"/>
              <w:tr2bl w:val="nil"/>
            </w:tcBorders>
            <w:vAlign w:val="center"/>
          </w:tcPr>
          <w:p w:rsidR="000D2858" w:rsidRDefault="000D2858" w:rsidP="007F3A53">
            <w:pPr>
              <w:spacing w:before="120"/>
              <w:jc w:val="center"/>
              <w:rPr>
                <w:sz w:val="22"/>
                <w:szCs w:val="18"/>
              </w:rPr>
            </w:pPr>
          </w:p>
        </w:tc>
        <w:tc>
          <w:tcPr>
            <w:tcW w:w="815" w:type="dxa"/>
            <w:vMerge/>
            <w:tcBorders>
              <w:top w:val="single" w:sz="8" w:space="0" w:color="auto"/>
              <w:left w:val="nil"/>
              <w:bottom w:val="single" w:sz="8" w:space="0" w:color="auto"/>
              <w:right w:val="single" w:sz="8" w:space="0" w:color="auto"/>
              <w:tl2br w:val="nil"/>
              <w:tr2bl w:val="nil"/>
            </w:tcBorders>
            <w:vAlign w:val="center"/>
          </w:tcPr>
          <w:p w:rsidR="000D2858" w:rsidRDefault="000D2858" w:rsidP="007F3A53">
            <w:pPr>
              <w:spacing w:before="120"/>
              <w:jc w:val="center"/>
              <w:rPr>
                <w:sz w:val="22"/>
                <w:szCs w:val="18"/>
              </w:rPr>
            </w:pPr>
          </w:p>
        </w:tc>
        <w:tc>
          <w:tcPr>
            <w:tcW w:w="6445" w:type="dxa"/>
            <w:vMerge/>
            <w:tcBorders>
              <w:top w:val="single" w:sz="8" w:space="0" w:color="auto"/>
              <w:left w:val="nil"/>
              <w:bottom w:val="single" w:sz="8" w:space="0" w:color="auto"/>
              <w:right w:val="single" w:sz="8" w:space="0" w:color="auto"/>
              <w:tl2br w:val="nil"/>
              <w:tr2bl w:val="nil"/>
            </w:tcBorders>
            <w:vAlign w:val="center"/>
          </w:tcPr>
          <w:p w:rsidR="000D2858" w:rsidRDefault="000D2858" w:rsidP="007F3A53">
            <w:pPr>
              <w:spacing w:before="120"/>
              <w:jc w:val="center"/>
              <w:rPr>
                <w:sz w:val="22"/>
                <w:szCs w:val="18"/>
              </w:rPr>
            </w:pPr>
          </w:p>
        </w:tc>
        <w:tc>
          <w:tcPr>
            <w:tcW w:w="915" w:type="dxa"/>
            <w:vMerge/>
            <w:tcBorders>
              <w:top w:val="single" w:sz="8" w:space="0" w:color="auto"/>
              <w:left w:val="nil"/>
              <w:bottom w:val="single" w:sz="8" w:space="0" w:color="auto"/>
              <w:right w:val="single" w:sz="8" w:space="0" w:color="auto"/>
              <w:tl2br w:val="nil"/>
              <w:tr2bl w:val="nil"/>
            </w:tcBorders>
            <w:vAlign w:val="center"/>
          </w:tcPr>
          <w:p w:rsidR="000D2858" w:rsidRDefault="000D2858" w:rsidP="007F3A53">
            <w:pPr>
              <w:spacing w:before="120"/>
              <w:jc w:val="center"/>
              <w:rPr>
                <w:sz w:val="22"/>
                <w:szCs w:val="18"/>
              </w:rPr>
            </w:pP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BHXH</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BHTN</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1</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2</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3</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4</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5</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b/>
                <w:bCs/>
                <w:sz w:val="22"/>
                <w:szCs w:val="18"/>
              </w:rPr>
              <w:t>6</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r w:rsidR="000D2858" w:rsidTr="007F3A53">
        <w:tc>
          <w:tcPr>
            <w:tcW w:w="76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64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9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c>
          <w:tcPr>
            <w:tcW w:w="87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0D2858" w:rsidRDefault="000D2858" w:rsidP="007F3A53">
            <w:pPr>
              <w:spacing w:before="120"/>
              <w:jc w:val="center"/>
              <w:rPr>
                <w:sz w:val="22"/>
                <w:szCs w:val="18"/>
              </w:rPr>
            </w:pPr>
            <w:r>
              <w:rPr>
                <w:sz w:val="22"/>
                <w:szCs w:val="18"/>
              </w:rPr>
              <w:t> </w:t>
            </w:r>
          </w:p>
        </w:tc>
      </w:tr>
    </w:tbl>
    <w:p w:rsidR="000D2858" w:rsidRDefault="000D2858" w:rsidP="000D2858">
      <w:pPr>
        <w:rPr>
          <w:sz w:val="22"/>
          <w:szCs w:val="18"/>
        </w:rPr>
      </w:pPr>
    </w:p>
    <w:p w:rsidR="000D2858" w:rsidRDefault="000D2858" w:rsidP="000D2858">
      <w:pPr>
        <w:rPr>
          <w:sz w:val="22"/>
          <w:szCs w:val="18"/>
        </w:rPr>
      </w:pPr>
    </w:p>
    <w:p w:rsidR="000D2858" w:rsidRPr="0021457E" w:rsidRDefault="000D2858" w:rsidP="000D2858">
      <w:pPr>
        <w:jc w:val="both"/>
        <w:rPr>
          <w:i/>
          <w:sz w:val="22"/>
          <w:szCs w:val="18"/>
        </w:rPr>
      </w:pPr>
      <w:r w:rsidRPr="00062783">
        <w:rPr>
          <w:i/>
          <w:sz w:val="22"/>
          <w:szCs w:val="18"/>
        </w:rPr>
        <w:t>Lưu ý:</w:t>
      </w:r>
      <w:r w:rsidRPr="0021457E">
        <w:rPr>
          <w:i/>
          <w:sz w:val="22"/>
          <w:szCs w:val="18"/>
        </w:rPr>
        <w:t xml:space="preserve"> </w:t>
      </w:r>
      <w:r>
        <w:rPr>
          <w:i/>
          <w:sz w:val="22"/>
          <w:szCs w:val="18"/>
        </w:rPr>
        <w:t>Á</w:t>
      </w:r>
      <w:r w:rsidRPr="0021457E">
        <w:rPr>
          <w:i/>
          <w:sz w:val="22"/>
          <w:szCs w:val="18"/>
        </w:rPr>
        <w:t xml:space="preserve">p dụng đối với </w:t>
      </w:r>
      <w:r>
        <w:rPr>
          <w:i/>
          <w:sz w:val="22"/>
          <w:szCs w:val="18"/>
        </w:rPr>
        <w:t xml:space="preserve">phiếu GNHS </w:t>
      </w:r>
      <w:r w:rsidRPr="0021457E">
        <w:rPr>
          <w:i/>
          <w:sz w:val="22"/>
          <w:szCs w:val="18"/>
        </w:rPr>
        <w:t xml:space="preserve">305 và </w:t>
      </w:r>
      <w:r>
        <w:rPr>
          <w:i/>
          <w:sz w:val="22"/>
          <w:szCs w:val="18"/>
        </w:rPr>
        <w:t xml:space="preserve">phiếu GNHS </w:t>
      </w:r>
      <w:r w:rsidRPr="0021457E">
        <w:rPr>
          <w:i/>
          <w:sz w:val="22"/>
          <w:szCs w:val="18"/>
        </w:rPr>
        <w:t xml:space="preserve">313 </w:t>
      </w:r>
    </w:p>
    <w:p w:rsidR="000D2858" w:rsidRDefault="000D2858" w:rsidP="000D2858">
      <w:pPr>
        <w:tabs>
          <w:tab w:val="center" w:pos="2160"/>
          <w:tab w:val="center" w:pos="8820"/>
        </w:tabs>
        <w:jc w:val="both"/>
        <w:rPr>
          <w:b/>
        </w:rPr>
        <w:sectPr w:rsidR="000D2858" w:rsidSect="00437648">
          <w:headerReference w:type="default" r:id="rId50"/>
          <w:pgSz w:w="12240" w:h="15840"/>
          <w:pgMar w:top="426" w:right="720" w:bottom="0" w:left="720" w:header="360" w:footer="270" w:gutter="0"/>
          <w:cols w:space="720"/>
          <w:docGrid w:linePitch="360"/>
        </w:sectPr>
      </w:pPr>
    </w:p>
    <w:p w:rsidR="000D2858" w:rsidRPr="00612C77" w:rsidRDefault="000D2858" w:rsidP="000D2858">
      <w:pPr>
        <w:spacing w:before="40" w:after="120"/>
        <w:jc w:val="center"/>
        <w:rPr>
          <w:b/>
          <w:sz w:val="28"/>
          <w:szCs w:val="28"/>
          <w:lang w:val="da-DK"/>
        </w:rPr>
      </w:pPr>
      <w:r w:rsidRPr="00612C77">
        <w:rPr>
          <w:b/>
          <w:sz w:val="28"/>
          <w:szCs w:val="28"/>
          <w:lang w:val="da-DK"/>
        </w:rPr>
        <w:lastRenderedPageBreak/>
        <w:t>PHỤ LỤC 0</w:t>
      </w:r>
      <w:r>
        <w:rPr>
          <w:b/>
          <w:sz w:val="28"/>
          <w:szCs w:val="28"/>
          <w:lang w:val="da-DK"/>
        </w:rPr>
        <w:t>1</w:t>
      </w:r>
    </w:p>
    <w:p w:rsidR="000D2858" w:rsidRDefault="000D2858" w:rsidP="000D2858">
      <w:pPr>
        <w:spacing w:after="120"/>
        <w:jc w:val="center"/>
        <w:rPr>
          <w:b/>
          <w:lang w:val="da-DK"/>
        </w:rPr>
      </w:pPr>
      <w:r w:rsidRPr="00377D79">
        <w:rPr>
          <w:b/>
          <w:spacing w:val="-6"/>
          <w:lang w:val="da-DK"/>
        </w:rPr>
        <w:t xml:space="preserve">CÁC LOẠI GIẤY TỜ </w:t>
      </w:r>
      <w:r w:rsidRPr="00377D79">
        <w:rPr>
          <w:b/>
          <w:lang w:val="da-DK"/>
        </w:rPr>
        <w:t>GỬI KÈM TỜ KHAI CUNG CẤP VÀ THAY ĐỔI THÔNG TIN NGƯỜI THAM GIA BHXH, BHYT (MẪU TK1-TS</w:t>
      </w:r>
      <w:r>
        <w:rPr>
          <w:b/>
          <w:lang w:val="da-DK"/>
        </w:rPr>
        <w:t>)</w:t>
      </w:r>
    </w:p>
    <w:p w:rsidR="000D2858" w:rsidRPr="00377D79" w:rsidRDefault="000D2858" w:rsidP="000D2858">
      <w:pPr>
        <w:spacing w:before="80" w:after="20" w:line="340" w:lineRule="exact"/>
        <w:ind w:firstLine="720"/>
        <w:jc w:val="both"/>
        <w:rPr>
          <w:b/>
          <w:sz w:val="28"/>
          <w:szCs w:val="28"/>
          <w:lang w:val="da-DK"/>
        </w:rPr>
      </w:pPr>
      <w:r w:rsidRPr="00377D79">
        <w:rPr>
          <w:b/>
          <w:sz w:val="28"/>
          <w:szCs w:val="28"/>
          <w:lang w:val="da-DK"/>
        </w:rPr>
        <w:t>Người được cộng nối thời gian nhưng không phải đóng BHXH</w:t>
      </w:r>
    </w:p>
    <w:p w:rsidR="000D2858" w:rsidRPr="00506928" w:rsidRDefault="000D2858" w:rsidP="000D2858">
      <w:pPr>
        <w:spacing w:before="80" w:line="320" w:lineRule="exact"/>
        <w:ind w:firstLine="720"/>
        <w:jc w:val="both"/>
        <w:rPr>
          <w:spacing w:val="-4"/>
          <w:sz w:val="28"/>
          <w:szCs w:val="28"/>
          <w:lang w:val="da-DK"/>
        </w:rPr>
      </w:pPr>
      <w:r w:rsidRPr="00506928">
        <w:rPr>
          <w:spacing w:val="-4"/>
          <w:sz w:val="28"/>
          <w:szCs w:val="28"/>
          <w:lang w:val="da-DK"/>
        </w:rPr>
        <w:t>1. Trường hợp cấp và ghi xác nhận thời gian đóng BHXH cho người lao động có thời gian công tác trước năm 1995 (không bao gồm người bị kỷ luật buộc thôi việc hoặc tự ý bỏ việc, bị phạt tù giam trước ngày 01/01/1995), hồ sơ bao gồm:</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a)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 ...;</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b) Người nghỉ chờ việc từ tháng 11/1987 đến trước ngày 01/01/1995: thêm Quyết định nghỉ chờ việc và Danh sách của đơn vị có tên người lao động đến ngày 31/12/1994 hoặc các giấy tờ xác định người lao động có tên trong danh sách của đơn vị đến ngày 31/12/1994.</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đơn vị đã giải thể thì do cơ quan quản lý cấp trên trực tiếp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2. Trường hợp cấp và ghi xác nhận thời gian đóng BHXH đối với cán bộ, công chức, viên chức, công nhân, quân nhân và công an nhân dân thuộc biên chế các cơ quan Nhà nước, tổ chức chính trị - xã hội, doanh nghiệp Nhà nước, đơn vị lực lượng vũ trang đã xuất cảnh hợp pháp nhưng không về nước đúng hạn (không bao gồm những trường hợp vi phạm pháp luật của nước ngoài bị trục xuất về nước hoặc bị kỷ luật buộc phải về nước hoặc bị tù giam trước ngày 01/01/1995):</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a) Hồ sơ kèm theo của người lao động có thời hạn ở nước ngoài theo Hiệp định của Chính phủ và của người đi làm đội trưởng, phiên dịch, cán bộ vùng do nước ngoài trả lương bao gồm:</w:t>
      </w:r>
    </w:p>
    <w:p w:rsidR="000D2858" w:rsidRPr="00506928" w:rsidRDefault="000D2858" w:rsidP="000D2858">
      <w:pPr>
        <w:spacing w:before="80" w:line="320" w:lineRule="exact"/>
        <w:ind w:firstLine="720"/>
        <w:jc w:val="both"/>
        <w:rPr>
          <w:spacing w:val="-2"/>
          <w:sz w:val="28"/>
          <w:szCs w:val="28"/>
          <w:lang w:val="da-DK"/>
        </w:rPr>
      </w:pPr>
      <w:r w:rsidRPr="00506928">
        <w:rPr>
          <w:spacing w:val="-2"/>
          <w:sz w:val="28"/>
          <w:szCs w:val="28"/>
          <w:lang w:val="da-DK"/>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bảo hiểm xã hội của Cục Quản lý lao động ngoài n</w:t>
      </w:r>
      <w:r w:rsidRPr="00612C77">
        <w:rPr>
          <w:sz w:val="28"/>
          <w:szCs w:val="28"/>
          <w:lang w:val="da-DK"/>
        </w:rPr>
        <w:softHyphen/>
        <w:t>ước trên cơ sở đơn đề nghị của người lao động.</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lastRenderedPageBreak/>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b) Hồ sơ kèm theo của người đi làm việc ở nước ngoài theo hình thức hợp tác trực tiếp giữa các Bộ, địa phương của Nhà nước ta với các tổ chức kinh tế của nước ngoài bao gồm:</w:t>
      </w:r>
    </w:p>
    <w:p w:rsidR="000D2858" w:rsidRPr="00506928" w:rsidRDefault="000D2858" w:rsidP="000D2858">
      <w:pPr>
        <w:spacing w:before="80" w:line="320" w:lineRule="exact"/>
        <w:ind w:firstLine="720"/>
        <w:jc w:val="both"/>
        <w:rPr>
          <w:spacing w:val="-2"/>
          <w:sz w:val="28"/>
          <w:szCs w:val="28"/>
          <w:lang w:val="da-DK"/>
        </w:rPr>
      </w:pPr>
      <w:r w:rsidRPr="00506928">
        <w:rPr>
          <w:spacing w:val="-2"/>
          <w:sz w:val="28"/>
          <w:szCs w:val="28"/>
          <w:lang w:val="da-DK"/>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Bản chính Quyết định cử đi công tác, làm việc có thời hạn ở nước ngoài hoặc bản sao Quyết định trong trường hợp người lao động được cử đi công tác, làm việc có thời hạn ở nư</w:t>
      </w:r>
      <w:r w:rsidRPr="00612C77">
        <w:rPr>
          <w:sz w:val="28"/>
          <w:szCs w:val="28"/>
          <w:lang w:val="da-DK"/>
        </w:rPr>
        <w:softHyphen/>
        <w:t>ớc ngoài bằng một Quyết định chung cho nhiều người.</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không còn bản chính Quyết định cử đi công tác, làm việc có thời hạn ở nước ngoài thì được thay thế bằng bản sao Quyết định có xác nhận của đơn vị cử đi.</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c) Hồ sơ kèm theo của người đi học tập, thực tập ở nước ngoài bao gồm:</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0D2858" w:rsidRPr="00612C77" w:rsidRDefault="000D2858" w:rsidP="000D2858">
      <w:pPr>
        <w:spacing w:before="40" w:line="320" w:lineRule="exact"/>
        <w:ind w:firstLine="720"/>
        <w:jc w:val="both"/>
        <w:rPr>
          <w:sz w:val="28"/>
          <w:szCs w:val="28"/>
          <w:lang w:val="da-DK"/>
        </w:rPr>
      </w:pPr>
      <w:r w:rsidRPr="00612C77">
        <w:rPr>
          <w:sz w:val="28"/>
          <w:szCs w:val="28"/>
          <w:lang w:val="da-DK"/>
        </w:rPr>
        <w:lastRenderedPageBreak/>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xml:space="preserve">+ Trường hợp không còn bản chính Quyết định cử đi học tập, thực tập có thời hạn ở nước ngoài thì được thay thế bằng bản sao Quyết định có xác nhận của đơn vị cử đi. </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0D2858" w:rsidRPr="00612C77" w:rsidRDefault="000D2858" w:rsidP="000D2858">
      <w:pPr>
        <w:spacing w:before="80" w:line="320" w:lineRule="exact"/>
        <w:ind w:firstLine="720"/>
        <w:jc w:val="both"/>
        <w:rPr>
          <w:spacing w:val="-2"/>
          <w:sz w:val="28"/>
          <w:szCs w:val="28"/>
          <w:lang w:val="da-DK"/>
        </w:rPr>
      </w:pPr>
      <w:r w:rsidRPr="00612C77">
        <w:rPr>
          <w:spacing w:val="-2"/>
          <w:sz w:val="28"/>
          <w:szCs w:val="28"/>
          <w:lang w:val="da-DK"/>
        </w:rPr>
        <w:t>d) Hồ sơ kèm theo của người đi làm chuyên gia theo Hiệp định của Chính phủ bao gồm:</w:t>
      </w:r>
    </w:p>
    <w:p w:rsidR="000D2858" w:rsidRPr="00506928" w:rsidRDefault="000D2858" w:rsidP="000D2858">
      <w:pPr>
        <w:spacing w:before="80" w:line="320" w:lineRule="exact"/>
        <w:ind w:firstLine="720"/>
        <w:jc w:val="both"/>
        <w:rPr>
          <w:spacing w:val="-2"/>
          <w:sz w:val="28"/>
          <w:szCs w:val="28"/>
          <w:lang w:val="da-DK"/>
        </w:rPr>
      </w:pPr>
      <w:r w:rsidRPr="00506928">
        <w:rPr>
          <w:spacing w:val="-2"/>
          <w:sz w:val="28"/>
          <w:szCs w:val="28"/>
          <w:lang w:val="da-DK"/>
        </w:rPr>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xml:space="preserve">- Bản chính Quyết định cử đi làm chuyên gia ở nước ngoài hoặc bản sao Quyết định trong trường hợp người lao động được cử đi làm chuyên gia bằng một Quyết định chung cho nhiều người. </w:t>
      </w:r>
    </w:p>
    <w:p w:rsidR="000D2858" w:rsidRPr="00506928" w:rsidRDefault="000D2858" w:rsidP="000D2858">
      <w:pPr>
        <w:spacing w:before="80" w:line="320" w:lineRule="exact"/>
        <w:ind w:firstLine="720"/>
        <w:jc w:val="both"/>
        <w:rPr>
          <w:spacing w:val="-2"/>
          <w:sz w:val="28"/>
          <w:szCs w:val="28"/>
          <w:lang w:val="da-DK"/>
        </w:rPr>
      </w:pPr>
      <w:r w:rsidRPr="00506928">
        <w:rPr>
          <w:spacing w:val="-2"/>
          <w:sz w:val="28"/>
          <w:szCs w:val="28"/>
          <w:lang w:val="da-DK"/>
        </w:rPr>
        <w:t>+ Trường hợp không còn bản chính Quyết định cử đi làm chuyên gia ở nước ngoài thì được thay thế bằng bản sao Quyết định có xác nhận của đơn vị cử đi.</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Trường hợp không có Quyết định cử đi công tác, làm việc, học tập, thực tập có thời hạn ở nước ngoài thì phải có xác nhận bằng văn bản của thủ trưởng cơ quan, đơn vị cử người lao động, trong đó ghi rõ thời gian người lao động được cử đi công tác, làm việc,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Giấy xác nhận của cơ quan quản lý chuyên gia về việc đã hoàn thành nghĩa vụ đóng góp cho ngân sách nhà nước và đóng BHXH theo quy định của Nhà nước của chuyên gia trong thời gian làm việc ở nước ngoài.</w:t>
      </w:r>
    </w:p>
    <w:p w:rsidR="000D2858" w:rsidRPr="00612C77" w:rsidRDefault="000D2858" w:rsidP="000D2858">
      <w:pPr>
        <w:tabs>
          <w:tab w:val="left" w:pos="0"/>
        </w:tabs>
        <w:spacing w:before="120" w:line="288" w:lineRule="auto"/>
        <w:jc w:val="both"/>
        <w:rPr>
          <w:sz w:val="28"/>
          <w:szCs w:val="28"/>
          <w:lang w:val="da-DK"/>
        </w:rPr>
      </w:pPr>
      <w:r>
        <w:rPr>
          <w:sz w:val="28"/>
          <w:szCs w:val="28"/>
          <w:lang w:val="da-DK"/>
        </w:rPr>
        <w:tab/>
      </w:r>
      <w:r w:rsidRPr="00612C77">
        <w:rPr>
          <w:sz w:val="28"/>
          <w:szCs w:val="28"/>
          <w:lang w:val="da-DK"/>
        </w:rPr>
        <w:t>3. Cấp và ghi xác nhận thời gian đóng BHXH đối với cán bộ có thời gian làm việc ở xã, phường, thị trấn, bao gồm cả chức danh khác theo quy định tại Khoản 4, Điều 8 Thông tư liên tịch số</w:t>
      </w:r>
      <w:r>
        <w:rPr>
          <w:sz w:val="28"/>
          <w:szCs w:val="28"/>
          <w:lang w:val="da-DK"/>
        </w:rPr>
        <w:t xml:space="preserve"> 03/2010/TTLT-BNV-BTC-BLĐTBXH; </w:t>
      </w:r>
      <w:r w:rsidRPr="00D65E23">
        <w:rPr>
          <w:sz w:val="28"/>
          <w:szCs w:val="28"/>
          <w:lang w:val="nl-NL"/>
        </w:rPr>
        <w:t xml:space="preserve">người làm </w:t>
      </w:r>
      <w:r w:rsidRPr="00D65E23">
        <w:rPr>
          <w:sz w:val="28"/>
          <w:szCs w:val="28"/>
          <w:lang w:val="nl-NL"/>
        </w:rPr>
        <w:lastRenderedPageBreak/>
        <w:t>chuyên trách công tác Đảng, chính quyền, Mặt trận Tổ quốc ở phường xã theo Quyết định 1674/QĐ-TTg ngày 08/11/2012 của Thủ tướng Chính Phủ</w:t>
      </w:r>
      <w:r>
        <w:rPr>
          <w:sz w:val="28"/>
          <w:szCs w:val="28"/>
          <w:lang w:val="nl-NL"/>
        </w:rPr>
        <w:t xml:space="preserve">, </w:t>
      </w:r>
      <w:r w:rsidRPr="00612C77">
        <w:rPr>
          <w:sz w:val="28"/>
          <w:szCs w:val="28"/>
          <w:lang w:val="da-DK"/>
        </w:rPr>
        <w:t>hồ sơ kèm theo bao gồm:</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Hồ sơ, lý lịch gốc của cá nhân;</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Các giấy tờ liên quan chứng minh thời gian làm việc ở xã, phường, thị trấn (danh sách, Quyết định phân công, Quyết định hưởng sinh hoạt phí...);</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4. Trường hợp cấp và ghi xác nhận thời gian đóng BHXH đối với người có thời gian làm Chủ nhiệm Hợp tác xã nông nghiệp, ngư nghiệp, diêm nghiệp có quy mô toàn xã, hồ sơ kèm theo bao gồm:</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các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rsidR="000D2858" w:rsidRPr="00612C77" w:rsidRDefault="000D2858" w:rsidP="000D2858">
      <w:pPr>
        <w:spacing w:before="80" w:line="320" w:lineRule="exact"/>
        <w:ind w:firstLine="720"/>
        <w:jc w:val="both"/>
        <w:rPr>
          <w:sz w:val="28"/>
          <w:szCs w:val="28"/>
          <w:lang w:val="da-DK"/>
        </w:rPr>
      </w:pPr>
      <w:r w:rsidRPr="00506928">
        <w:rPr>
          <w:spacing w:val="-2"/>
          <w:sz w:val="28"/>
          <w:szCs w:val="28"/>
          <w:lang w:val="da-DK"/>
        </w:rPr>
        <w:t>- Danh sách phê duyệt của UBND tỉnh, thành phố trực thuộc Trung ương (gọi tắt UBND tỉnh) đối với người lao động có thời gian làm Chủ nhiệm hợp tác xã có quy mô toàn xã từ ngày 01/7/1997 trở về trước (Mẫu do UBND tỉnh ban</w:t>
      </w:r>
      <w:r w:rsidRPr="00612C77">
        <w:rPr>
          <w:sz w:val="28"/>
          <w:szCs w:val="28"/>
          <w:lang w:val="da-DK"/>
        </w:rPr>
        <w:t xml:space="preserve"> hành).</w:t>
      </w:r>
    </w:p>
    <w:p w:rsidR="000D2858" w:rsidRPr="00612C77" w:rsidRDefault="000D2858" w:rsidP="000D2858">
      <w:pPr>
        <w:spacing w:before="80" w:line="320" w:lineRule="exact"/>
        <w:ind w:firstLine="720"/>
        <w:jc w:val="both"/>
        <w:rPr>
          <w:spacing w:val="-2"/>
          <w:sz w:val="28"/>
          <w:szCs w:val="28"/>
          <w:lang w:val="da-DK"/>
        </w:rPr>
      </w:pPr>
      <w:r w:rsidRPr="00612C77">
        <w:rPr>
          <w:spacing w:val="-2"/>
          <w:sz w:val="28"/>
          <w:szCs w:val="28"/>
          <w:lang w:val="da-DK"/>
        </w:rPr>
        <w:t xml:space="preserve"> - Danh sách phê duyệt hồ sơ tính thời gian làm Chủ nhiệm Hợp tác xã của UBND tỉnh.</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5. Trường hợp cấp và ghi xác nhận thời gian đóng BHXH theo quy định tại Khoản 8 Điều 1 Nghị định số 153/2013/NĐ-CP ngày 08/11/2013 của Chính phủ, hồ sơ bao gồm:</w:t>
      </w:r>
    </w:p>
    <w:p w:rsidR="000D2858" w:rsidRPr="00612C77" w:rsidRDefault="000D2858" w:rsidP="000D2858">
      <w:pPr>
        <w:spacing w:before="80" w:line="320" w:lineRule="exact"/>
        <w:ind w:firstLine="720"/>
        <w:jc w:val="both"/>
        <w:rPr>
          <w:sz w:val="28"/>
          <w:szCs w:val="28"/>
          <w:lang w:val="da-DK"/>
        </w:rPr>
      </w:pPr>
      <w:r w:rsidRPr="00612C77">
        <w:rPr>
          <w:sz w:val="28"/>
          <w:szCs w:val="28"/>
          <w:lang w:val="da-DK"/>
        </w:rPr>
        <w:t>- Quyết định phục viên, xuất ngũ;</w:t>
      </w:r>
    </w:p>
    <w:p w:rsidR="000D2858" w:rsidRPr="00506928" w:rsidRDefault="000D2858" w:rsidP="000D2858">
      <w:pPr>
        <w:spacing w:before="80" w:line="320" w:lineRule="exact"/>
        <w:ind w:firstLine="720"/>
        <w:jc w:val="both"/>
        <w:rPr>
          <w:spacing w:val="-2"/>
          <w:sz w:val="28"/>
          <w:szCs w:val="28"/>
          <w:lang w:val="da-DK"/>
        </w:rPr>
      </w:pPr>
      <w:r w:rsidRPr="00506928">
        <w:rPr>
          <w:spacing w:val="-2"/>
          <w:sz w:val="28"/>
          <w:szCs w:val="28"/>
          <w:lang w:val="da-DK"/>
        </w:rPr>
        <w:t xml:space="preserve">- Giấy xác nhận chưa hưởng chế độ trợ cấp theo </w:t>
      </w:r>
      <w:bookmarkStart w:id="0" w:name="cumtu_6"/>
      <w:r w:rsidRPr="00506928">
        <w:rPr>
          <w:spacing w:val="-2"/>
          <w:sz w:val="28"/>
          <w:szCs w:val="28"/>
          <w:lang w:val="vi-VN"/>
        </w:rPr>
        <w:t xml:space="preserve">Quyết định số </w:t>
      </w:r>
      <w:bookmarkEnd w:id="0"/>
      <w:r w:rsidRPr="00506928">
        <w:rPr>
          <w:spacing w:val="-2"/>
          <w:sz w:val="28"/>
          <w:szCs w:val="28"/>
        </w:rPr>
        <w:fldChar w:fldCharType="begin"/>
      </w:r>
      <w:r w:rsidRPr="00506928">
        <w:rPr>
          <w:spacing w:val="-2"/>
          <w:sz w:val="28"/>
          <w:szCs w:val="28"/>
          <w:lang w:val="da-DK"/>
        </w:rPr>
        <w:instrText xml:space="preserve"> HYPERLINK "http://thuvienphapluat.vn/phap-luat/tim-van-ban.aspx?keyword=47/2002/Q%C4%90-TTg&amp;area=2&amp;type=0&amp;match=False&amp;vc=True&amp;lan=1" \t "_blank" </w:instrText>
      </w:r>
      <w:r w:rsidRPr="00506928">
        <w:rPr>
          <w:spacing w:val="-2"/>
          <w:sz w:val="28"/>
          <w:szCs w:val="28"/>
        </w:rPr>
        <w:fldChar w:fldCharType="separate"/>
      </w:r>
      <w:r w:rsidRPr="00506928">
        <w:rPr>
          <w:rStyle w:val="Hyperlink"/>
          <w:spacing w:val="-2"/>
          <w:sz w:val="28"/>
          <w:szCs w:val="28"/>
          <w:lang w:val="da-DK"/>
        </w:rPr>
        <w:t>47/2002/QĐ-TTg</w:t>
      </w:r>
      <w:r w:rsidRPr="00506928">
        <w:rPr>
          <w:spacing w:val="-2"/>
          <w:sz w:val="28"/>
          <w:szCs w:val="28"/>
        </w:rPr>
        <w:fldChar w:fldCharType="end"/>
      </w:r>
      <w:r w:rsidRPr="00506928">
        <w:rPr>
          <w:spacing w:val="-2"/>
          <w:sz w:val="28"/>
          <w:szCs w:val="28"/>
          <w:lang w:val="da-DK"/>
        </w:rPr>
        <w:t xml:space="preserve"> ngày 11/4/2002; </w:t>
      </w:r>
      <w:bookmarkStart w:id="1" w:name="dc_998"/>
      <w:bookmarkEnd w:id="1"/>
      <w:r w:rsidRPr="00506928">
        <w:rPr>
          <w:spacing w:val="-2"/>
          <w:sz w:val="28"/>
          <w:szCs w:val="28"/>
          <w:lang w:val="vi-VN"/>
        </w:rPr>
        <w:t xml:space="preserve">Điểm a Khoản 1 Điều 1 Quyết định số </w:t>
      </w:r>
      <w:hyperlink r:id="rId51" w:tgtFrame="_blank" w:history="1">
        <w:r w:rsidRPr="00506928">
          <w:rPr>
            <w:rStyle w:val="Hyperlink"/>
            <w:spacing w:val="-2"/>
            <w:sz w:val="28"/>
            <w:szCs w:val="28"/>
            <w:lang w:val="vi-VN"/>
          </w:rPr>
          <w:t>290/2005/QĐ-TTg</w:t>
        </w:r>
      </w:hyperlink>
      <w:r w:rsidRPr="00506928">
        <w:rPr>
          <w:spacing w:val="-2"/>
          <w:sz w:val="28"/>
          <w:szCs w:val="28"/>
          <w:lang w:val="vi-VN"/>
        </w:rPr>
        <w:t xml:space="preserve"> ngày 08</w:t>
      </w:r>
      <w:r w:rsidRPr="00506928">
        <w:rPr>
          <w:spacing w:val="-2"/>
          <w:sz w:val="28"/>
          <w:szCs w:val="28"/>
          <w:lang w:val="da-DK"/>
        </w:rPr>
        <w:t>/11/</w:t>
      </w:r>
      <w:r w:rsidRPr="00506928">
        <w:rPr>
          <w:spacing w:val="-2"/>
          <w:sz w:val="28"/>
          <w:szCs w:val="28"/>
          <w:lang w:val="vi-VN"/>
        </w:rPr>
        <w:t xml:space="preserve">2005; Quyết định số </w:t>
      </w:r>
      <w:hyperlink r:id="rId52" w:tgtFrame="_blank" w:history="1">
        <w:r w:rsidRPr="00506928">
          <w:rPr>
            <w:rStyle w:val="Hyperlink"/>
            <w:spacing w:val="-2"/>
            <w:sz w:val="28"/>
            <w:szCs w:val="28"/>
            <w:lang w:val="vi-VN"/>
          </w:rPr>
          <w:t>92/2005/QĐ-TTg</w:t>
        </w:r>
      </w:hyperlink>
      <w:r w:rsidRPr="00506928">
        <w:rPr>
          <w:spacing w:val="-2"/>
          <w:sz w:val="28"/>
          <w:szCs w:val="28"/>
          <w:lang w:val="vi-VN"/>
        </w:rPr>
        <w:t xml:space="preserve"> ngày 29</w:t>
      </w:r>
      <w:r w:rsidRPr="00506928">
        <w:rPr>
          <w:spacing w:val="-2"/>
          <w:sz w:val="28"/>
          <w:szCs w:val="28"/>
          <w:lang w:val="da-DK"/>
        </w:rPr>
        <w:t>/4/</w:t>
      </w:r>
      <w:r w:rsidRPr="00506928">
        <w:rPr>
          <w:spacing w:val="-2"/>
          <w:sz w:val="28"/>
          <w:szCs w:val="28"/>
          <w:lang w:val="vi-VN"/>
        </w:rPr>
        <w:t xml:space="preserve">2005; Quyết định số </w:t>
      </w:r>
      <w:hyperlink r:id="rId53" w:tgtFrame="_blank" w:history="1">
        <w:r w:rsidRPr="00506928">
          <w:rPr>
            <w:rStyle w:val="Hyperlink"/>
            <w:spacing w:val="-2"/>
            <w:sz w:val="28"/>
            <w:szCs w:val="28"/>
            <w:lang w:val="vi-VN"/>
          </w:rPr>
          <w:t>142/2008/QĐ-TTg</w:t>
        </w:r>
      </w:hyperlink>
      <w:r w:rsidRPr="00506928">
        <w:rPr>
          <w:spacing w:val="-2"/>
          <w:sz w:val="28"/>
          <w:szCs w:val="28"/>
          <w:lang w:val="vi-VN"/>
        </w:rPr>
        <w:t xml:space="preserve"> ngày 2</w:t>
      </w:r>
      <w:r w:rsidRPr="00506928">
        <w:rPr>
          <w:spacing w:val="-2"/>
          <w:sz w:val="28"/>
          <w:szCs w:val="28"/>
          <w:lang w:val="da-DK"/>
        </w:rPr>
        <w:t>/10/</w:t>
      </w:r>
      <w:r w:rsidRPr="00506928">
        <w:rPr>
          <w:spacing w:val="-2"/>
          <w:sz w:val="28"/>
          <w:szCs w:val="28"/>
          <w:lang w:val="vi-VN"/>
        </w:rPr>
        <w:t xml:space="preserve">2008; Quyết định số </w:t>
      </w:r>
      <w:hyperlink r:id="rId54" w:tgtFrame="_blank" w:history="1">
        <w:r w:rsidRPr="00506928">
          <w:rPr>
            <w:rStyle w:val="Hyperlink"/>
            <w:spacing w:val="-2"/>
            <w:sz w:val="28"/>
            <w:szCs w:val="28"/>
            <w:lang w:val="vi-VN"/>
          </w:rPr>
          <w:t>38/2010/QĐ-TTg</w:t>
        </w:r>
      </w:hyperlink>
      <w:r w:rsidRPr="00506928">
        <w:rPr>
          <w:spacing w:val="-2"/>
          <w:sz w:val="28"/>
          <w:szCs w:val="28"/>
          <w:lang w:val="vi-VN"/>
        </w:rPr>
        <w:t xml:space="preserve"> ngày 06</w:t>
      </w:r>
      <w:r w:rsidRPr="00506928">
        <w:rPr>
          <w:spacing w:val="-2"/>
          <w:sz w:val="28"/>
          <w:szCs w:val="28"/>
          <w:lang w:val="da-DK"/>
        </w:rPr>
        <w:t>/5/</w:t>
      </w:r>
      <w:r w:rsidRPr="00506928">
        <w:rPr>
          <w:spacing w:val="-2"/>
          <w:sz w:val="28"/>
          <w:szCs w:val="28"/>
          <w:lang w:val="vi-VN"/>
        </w:rPr>
        <w:t xml:space="preserve">2010; Quyết định số </w:t>
      </w:r>
      <w:hyperlink r:id="rId55" w:tgtFrame="_blank" w:history="1">
        <w:r w:rsidRPr="00506928">
          <w:rPr>
            <w:rStyle w:val="Hyperlink"/>
            <w:spacing w:val="-2"/>
            <w:sz w:val="28"/>
            <w:szCs w:val="28"/>
            <w:lang w:val="vi-VN"/>
          </w:rPr>
          <w:t>53/2010/QĐ-TTg</w:t>
        </w:r>
      </w:hyperlink>
      <w:r w:rsidRPr="00506928">
        <w:rPr>
          <w:spacing w:val="-2"/>
          <w:sz w:val="28"/>
          <w:szCs w:val="28"/>
          <w:lang w:val="vi-VN"/>
        </w:rPr>
        <w:t xml:space="preserve"> ngày 20</w:t>
      </w:r>
      <w:r w:rsidRPr="00506928">
        <w:rPr>
          <w:spacing w:val="-2"/>
          <w:sz w:val="28"/>
          <w:szCs w:val="28"/>
          <w:lang w:val="da-DK"/>
        </w:rPr>
        <w:t>/8/</w:t>
      </w:r>
      <w:r w:rsidRPr="00506928">
        <w:rPr>
          <w:spacing w:val="-2"/>
          <w:sz w:val="28"/>
          <w:szCs w:val="28"/>
          <w:lang w:val="vi-VN"/>
        </w:rPr>
        <w:t xml:space="preserve">2010 và Quyết định số </w:t>
      </w:r>
      <w:hyperlink r:id="rId56" w:tgtFrame="_blank" w:history="1">
        <w:r w:rsidRPr="00506928">
          <w:rPr>
            <w:rStyle w:val="Hyperlink"/>
            <w:spacing w:val="-2"/>
            <w:sz w:val="28"/>
            <w:szCs w:val="28"/>
            <w:lang w:val="vi-VN"/>
          </w:rPr>
          <w:t>62/2011/QĐ-TTg</w:t>
        </w:r>
      </w:hyperlink>
      <w:r w:rsidRPr="00506928">
        <w:rPr>
          <w:spacing w:val="-2"/>
          <w:sz w:val="28"/>
          <w:szCs w:val="28"/>
          <w:lang w:val="vi-VN"/>
        </w:rPr>
        <w:t xml:space="preserve"> ngày 09</w:t>
      </w:r>
      <w:r w:rsidRPr="00506928">
        <w:rPr>
          <w:spacing w:val="-2"/>
          <w:sz w:val="28"/>
          <w:szCs w:val="28"/>
          <w:lang w:val="da-DK"/>
        </w:rPr>
        <w:t>/11/</w:t>
      </w:r>
      <w:r w:rsidRPr="00506928">
        <w:rPr>
          <w:spacing w:val="-2"/>
          <w:sz w:val="28"/>
          <w:szCs w:val="28"/>
          <w:lang w:val="vi-VN"/>
        </w:rPr>
        <w:t>2011 của Thủ tướng Chính phủ</w:t>
      </w:r>
      <w:r w:rsidRPr="00506928">
        <w:rPr>
          <w:spacing w:val="-2"/>
          <w:sz w:val="28"/>
          <w:szCs w:val="28"/>
          <w:lang w:val="da-DK"/>
        </w:rPr>
        <w:t>;</w:t>
      </w:r>
    </w:p>
    <w:p w:rsidR="000D2858" w:rsidRDefault="000D2858" w:rsidP="000D2858">
      <w:pPr>
        <w:spacing w:before="80" w:line="320" w:lineRule="exact"/>
        <w:ind w:firstLine="720"/>
        <w:jc w:val="both"/>
        <w:rPr>
          <w:sz w:val="28"/>
          <w:szCs w:val="28"/>
          <w:lang w:val="da-DK"/>
        </w:rPr>
        <w:sectPr w:rsidR="000D2858" w:rsidSect="00012C3D">
          <w:footerReference w:type="even" r:id="rId57"/>
          <w:footerReference w:type="default" r:id="rId58"/>
          <w:pgSz w:w="11907" w:h="16839" w:code="9"/>
          <w:pgMar w:top="720" w:right="1021" w:bottom="567" w:left="1644" w:header="720" w:footer="720" w:gutter="0"/>
          <w:pgNumType w:start="1"/>
          <w:cols w:space="720"/>
          <w:docGrid w:linePitch="360"/>
        </w:sectPr>
      </w:pPr>
      <w:r w:rsidRPr="00612C77">
        <w:rPr>
          <w:sz w:val="28"/>
          <w:szCs w:val="28"/>
          <w:lang w:val="da-DK"/>
        </w:rPr>
        <w:t>- Quyết định về việc thu hồi Quyết định hưởng chế độ và số tiền trợ cấp một lần theo Quyết định số 142/2008/QĐ-TTg ngày 27/10/2008 và Quyết định số 38/2010/QĐ-TTg ngày 06/5/10 của Thủ tưởng Chính phủ (nếu có).</w:t>
      </w:r>
    </w:p>
    <w:p w:rsidR="000D2858" w:rsidRPr="009633B9" w:rsidRDefault="000D2858" w:rsidP="000D2858">
      <w:pPr>
        <w:spacing w:before="40" w:after="120"/>
        <w:jc w:val="center"/>
        <w:rPr>
          <w:b/>
          <w:szCs w:val="28"/>
          <w:lang w:val="da-DK"/>
        </w:rPr>
      </w:pPr>
      <w:r w:rsidRPr="009633B9">
        <w:rPr>
          <w:b/>
          <w:szCs w:val="28"/>
          <w:lang w:val="da-DK"/>
        </w:rPr>
        <w:lastRenderedPageBreak/>
        <w:t>PHỤ LỤC 0</w:t>
      </w:r>
      <w:r>
        <w:rPr>
          <w:b/>
          <w:szCs w:val="28"/>
          <w:lang w:val="da-DK"/>
        </w:rPr>
        <w:t>2</w:t>
      </w:r>
    </w:p>
    <w:p w:rsidR="000D2858" w:rsidRDefault="000D2858" w:rsidP="000D2858">
      <w:pPr>
        <w:spacing w:after="120"/>
        <w:jc w:val="both"/>
        <w:rPr>
          <w:rFonts w:eastAsia="MS Mincho"/>
          <w:b/>
          <w:szCs w:val="28"/>
          <w:lang w:val="da-DK" w:eastAsia="ja-JP"/>
        </w:rPr>
      </w:pPr>
      <w:r>
        <w:rPr>
          <w:rFonts w:eastAsia="MS Mincho"/>
          <w:b/>
          <w:szCs w:val="28"/>
          <w:lang w:val="da-DK" w:eastAsia="ja-JP"/>
        </w:rPr>
        <w:t xml:space="preserve">Các văn bản </w:t>
      </w:r>
      <w:r>
        <w:rPr>
          <w:b/>
        </w:rPr>
        <w:t>quy định về đ</w:t>
      </w:r>
      <w:r w:rsidRPr="009633B9">
        <w:rPr>
          <w:rFonts w:eastAsia="MS Mincho"/>
          <w:b/>
          <w:szCs w:val="28"/>
          <w:lang w:val="da-DK" w:eastAsia="ja-JP"/>
        </w:rPr>
        <w:t xml:space="preserve">iều </w:t>
      </w:r>
      <w:r>
        <w:rPr>
          <w:rFonts w:eastAsia="MS Mincho"/>
          <w:b/>
          <w:szCs w:val="28"/>
          <w:lang w:val="da-DK" w:eastAsia="ja-JP"/>
        </w:rPr>
        <w:t xml:space="preserve">chỉnh </w:t>
      </w:r>
      <w:r w:rsidRPr="009633B9">
        <w:rPr>
          <w:rFonts w:eastAsia="MS Mincho"/>
          <w:b/>
          <w:szCs w:val="28"/>
          <w:lang w:val="vi-VN" w:eastAsia="ja-JP"/>
        </w:rPr>
        <w:t>làm</w:t>
      </w:r>
      <w:r w:rsidRPr="009633B9">
        <w:rPr>
          <w:rFonts w:eastAsia="MS Mincho"/>
          <w:b/>
          <w:szCs w:val="28"/>
          <w:lang w:val="da-DK" w:eastAsia="ja-JP"/>
        </w:rPr>
        <w:t xml:space="preserve"> nghề</w:t>
      </w:r>
      <w:r w:rsidRPr="009633B9">
        <w:rPr>
          <w:rFonts w:eastAsia="MS Mincho"/>
          <w:b/>
          <w:szCs w:val="28"/>
          <w:lang w:val="vi-VN" w:eastAsia="ja-JP"/>
        </w:rPr>
        <w:t>;</w:t>
      </w:r>
      <w:r w:rsidRPr="009633B9">
        <w:rPr>
          <w:rFonts w:eastAsia="MS Mincho"/>
          <w:b/>
          <w:szCs w:val="28"/>
          <w:lang w:val="da-DK" w:eastAsia="ja-JP"/>
        </w:rPr>
        <w:t xml:space="preserve"> công việc nặng nhọc, độc hạ</w:t>
      </w:r>
      <w:r>
        <w:rPr>
          <w:rFonts w:eastAsia="MS Mincho"/>
          <w:b/>
          <w:szCs w:val="28"/>
          <w:lang w:val="da-DK" w:eastAsia="ja-JP"/>
        </w:rPr>
        <w:t xml:space="preserve">i, </w:t>
      </w:r>
      <w:r w:rsidRPr="009633B9">
        <w:rPr>
          <w:rFonts w:eastAsia="MS Mincho"/>
          <w:b/>
          <w:szCs w:val="28"/>
          <w:lang w:val="da-DK" w:eastAsia="ja-JP"/>
        </w:rPr>
        <w:t>nguy hiểm hoặc đặc biệt nặng nhọc, độc hại, nguy hiểm trước</w:t>
      </w:r>
      <w:r w:rsidRPr="009633B9">
        <w:rPr>
          <w:rFonts w:eastAsia="MS Mincho"/>
          <w:b/>
          <w:szCs w:val="28"/>
          <w:lang w:val="vi-VN" w:eastAsia="ja-JP"/>
        </w:rPr>
        <w:t xml:space="preserve"> ngày</w:t>
      </w:r>
      <w:r w:rsidRPr="009633B9">
        <w:rPr>
          <w:rFonts w:eastAsia="MS Mincho"/>
          <w:b/>
          <w:szCs w:val="28"/>
          <w:lang w:val="da-DK" w:eastAsia="ja-JP"/>
        </w:rPr>
        <w:t xml:space="preserve"> 01/01/</w:t>
      </w:r>
      <w:r>
        <w:rPr>
          <w:rFonts w:eastAsia="MS Mincho"/>
          <w:b/>
          <w:szCs w:val="28"/>
          <w:lang w:val="da-DK" w:eastAsia="ja-JP"/>
        </w:rPr>
        <w:t>1995:</w:t>
      </w:r>
    </w:p>
    <w:p w:rsidR="000D2858" w:rsidRPr="009633B9" w:rsidRDefault="000D2858" w:rsidP="000D2858">
      <w:pPr>
        <w:spacing w:after="120"/>
        <w:rPr>
          <w:b/>
          <w:lang w:val="da-DK"/>
        </w:rPr>
      </w:pPr>
    </w:p>
    <w:p w:rsidR="000D2858" w:rsidRDefault="000D2858" w:rsidP="000D2858">
      <w:pPr>
        <w:pStyle w:val="BodyText2"/>
        <w:ind w:firstLine="720"/>
        <w:rPr>
          <w:rFonts w:ascii="Times New Roman" w:hAnsi="Times New Roman"/>
        </w:rPr>
      </w:pPr>
      <w:r>
        <w:rPr>
          <w:rFonts w:ascii="Times New Roman" w:hAnsi="Times New Roman"/>
        </w:rPr>
        <w:t>1. Nghị định 235/HĐBT ngày 18/9/1985</w:t>
      </w:r>
    </w:p>
    <w:p w:rsidR="000D2858" w:rsidRDefault="000D2858" w:rsidP="000D2858">
      <w:pPr>
        <w:pStyle w:val="BodyText2"/>
        <w:ind w:firstLine="720"/>
        <w:rPr>
          <w:rFonts w:ascii="Times New Roman" w:hAnsi="Times New Roman"/>
          <w:szCs w:val="28"/>
          <w:lang w:val="en-GB"/>
        </w:rPr>
      </w:pPr>
      <w:r>
        <w:rPr>
          <w:rFonts w:ascii="Times New Roman" w:hAnsi="Times New Roman"/>
        </w:rPr>
        <w:t xml:space="preserve">2. </w:t>
      </w:r>
      <w:r>
        <w:rPr>
          <w:rFonts w:ascii="Times New Roman" w:hAnsi="Times New Roman"/>
          <w:szCs w:val="28"/>
          <w:lang w:val="en-GB"/>
        </w:rPr>
        <w:t>Quyết định số 278</w:t>
      </w:r>
      <w:r w:rsidRPr="00D455B3">
        <w:rPr>
          <w:rFonts w:ascii="Times New Roman" w:hAnsi="Times New Roman"/>
          <w:szCs w:val="28"/>
          <w:lang w:val="en-GB"/>
        </w:rPr>
        <w:t>/LĐ-QĐ ngày 13/1</w:t>
      </w:r>
      <w:r>
        <w:rPr>
          <w:rFonts w:ascii="Times New Roman" w:hAnsi="Times New Roman"/>
          <w:szCs w:val="28"/>
          <w:lang w:val="en-GB"/>
        </w:rPr>
        <w:t>1</w:t>
      </w:r>
      <w:r w:rsidRPr="00D455B3">
        <w:rPr>
          <w:rFonts w:ascii="Times New Roman" w:hAnsi="Times New Roman"/>
          <w:szCs w:val="28"/>
          <w:lang w:val="en-GB"/>
        </w:rPr>
        <w:t>/19</w:t>
      </w:r>
      <w:r>
        <w:rPr>
          <w:rFonts w:ascii="Times New Roman" w:hAnsi="Times New Roman"/>
          <w:szCs w:val="28"/>
          <w:lang w:val="en-GB"/>
        </w:rPr>
        <w:t>76</w:t>
      </w:r>
      <w:r w:rsidRPr="00D455B3">
        <w:rPr>
          <w:rFonts w:ascii="Times New Roman" w:hAnsi="Times New Roman"/>
          <w:szCs w:val="28"/>
          <w:lang w:val="en-GB"/>
        </w:rPr>
        <w:t xml:space="preserve"> của Bộ Lao động</w:t>
      </w:r>
      <w:r>
        <w:rPr>
          <w:rFonts w:ascii="Times New Roman" w:hAnsi="Times New Roman"/>
          <w:szCs w:val="28"/>
          <w:lang w:val="en-GB"/>
        </w:rPr>
        <w:t xml:space="preserve"> ban hành bảng phân loại lao động theo nghề.</w:t>
      </w:r>
    </w:p>
    <w:p w:rsidR="000D2858" w:rsidRPr="00C44E76" w:rsidRDefault="000D2858" w:rsidP="000D2858">
      <w:pPr>
        <w:pStyle w:val="BodyText2"/>
        <w:ind w:firstLine="720"/>
        <w:rPr>
          <w:rFonts w:ascii="Times New Roman" w:hAnsi="Times New Roman"/>
          <w:b/>
        </w:rPr>
      </w:pPr>
      <w:r>
        <w:rPr>
          <w:rFonts w:ascii="Times New Roman" w:hAnsi="Times New Roman"/>
          <w:szCs w:val="28"/>
          <w:lang w:val="en-GB"/>
        </w:rPr>
        <w:t>3. Thông tư số 19/</w:t>
      </w:r>
      <w:r w:rsidRPr="00D455B3">
        <w:rPr>
          <w:rFonts w:ascii="Times New Roman" w:hAnsi="Times New Roman"/>
          <w:szCs w:val="28"/>
          <w:lang w:val="en-GB"/>
        </w:rPr>
        <w:t>/LĐTBXH</w:t>
      </w:r>
      <w:r>
        <w:rPr>
          <w:rFonts w:ascii="Times New Roman" w:hAnsi="Times New Roman"/>
          <w:szCs w:val="28"/>
          <w:lang w:val="en-GB"/>
        </w:rPr>
        <w:t xml:space="preserve">-TT ngày 31/12/1990 </w:t>
      </w:r>
      <w:r w:rsidRPr="00D455B3">
        <w:rPr>
          <w:rFonts w:ascii="Times New Roman" w:hAnsi="Times New Roman"/>
          <w:szCs w:val="28"/>
          <w:lang w:val="en-GB"/>
        </w:rPr>
        <w:t>của Bộ Lao động - Thương binh và Xã hội ban hành</w:t>
      </w:r>
      <w:r>
        <w:rPr>
          <w:rFonts w:ascii="Times New Roman" w:hAnsi="Times New Roman"/>
          <w:szCs w:val="28"/>
          <w:lang w:val="en-GB"/>
        </w:rPr>
        <w:t>.</w:t>
      </w:r>
    </w:p>
    <w:p w:rsidR="000D2858" w:rsidRDefault="000D2858" w:rsidP="000D2858">
      <w:pPr>
        <w:pStyle w:val="BodyText2"/>
        <w:ind w:firstLine="720"/>
        <w:rPr>
          <w:rFonts w:ascii="Times New Roman" w:hAnsi="Times New Roman"/>
          <w:szCs w:val="28"/>
          <w:lang w:val="en-GB"/>
        </w:rPr>
      </w:pPr>
      <w:r>
        <w:rPr>
          <w:rFonts w:ascii="Times New Roman" w:hAnsi="Times New Roman"/>
        </w:rPr>
        <w:t>4.</w:t>
      </w:r>
      <w:r w:rsidRPr="00D455B3">
        <w:rPr>
          <w:rFonts w:ascii="Times New Roman" w:hAnsi="Times New Roman"/>
        </w:rPr>
        <w:t xml:space="preserve"> </w:t>
      </w:r>
      <w:r w:rsidRPr="00D455B3">
        <w:rPr>
          <w:rFonts w:ascii="Times New Roman" w:hAnsi="Times New Roman"/>
          <w:szCs w:val="28"/>
          <w:lang w:val="en-GB"/>
        </w:rPr>
        <w:t>Quyết định số 1453/LĐTBXH-QĐ ngày 13/10/1995 của Bộ trưởng Bộ Lao động - Thương binh và Xã hội về việc ban hành tạm thời danh mục nghề, công việc đặc biệt nặng nhọc, độc hại, nguy hiểm và nặng nhọc, độc hại, nguy hiểm;</w:t>
      </w:r>
    </w:p>
    <w:p w:rsidR="000D2858" w:rsidRDefault="000D2858" w:rsidP="000D2858">
      <w:pPr>
        <w:spacing w:before="120" w:line="400" w:lineRule="atLeast"/>
        <w:ind w:firstLine="720"/>
        <w:jc w:val="both"/>
        <w:rPr>
          <w:szCs w:val="28"/>
          <w:lang w:val="en-GB"/>
        </w:rPr>
      </w:pPr>
      <w:r>
        <w:rPr>
          <w:szCs w:val="28"/>
          <w:lang w:val="en-GB"/>
        </w:rPr>
        <w:t xml:space="preserve">5. </w:t>
      </w:r>
      <w:r w:rsidRPr="00D455B3">
        <w:rPr>
          <w:szCs w:val="28"/>
          <w:lang w:val="en-GB"/>
        </w:rPr>
        <w:t>Quyết định số 915/LĐTBXH-QĐ ngày 30/7/1996 của Bộ trưởng Bộ Lao động - Thương binh và Xã hội về việc ban hành tạm thời danh mục nghề, công việc đặc biệt nặng nhọc, độc hại, nguy hiểm và nặng nhọc, độc hại, nguy hiểm;</w:t>
      </w:r>
    </w:p>
    <w:p w:rsidR="000D2858" w:rsidRDefault="000D2858" w:rsidP="000D2858">
      <w:pPr>
        <w:spacing w:before="120" w:line="400" w:lineRule="atLeast"/>
        <w:ind w:firstLine="720"/>
        <w:jc w:val="both"/>
        <w:rPr>
          <w:szCs w:val="28"/>
          <w:lang w:val="en-GB"/>
        </w:rPr>
      </w:pPr>
      <w:r>
        <w:rPr>
          <w:szCs w:val="28"/>
          <w:lang w:val="en-GB"/>
        </w:rPr>
        <w:t xml:space="preserve">6. </w:t>
      </w:r>
      <w:r w:rsidRPr="00D455B3">
        <w:rPr>
          <w:szCs w:val="28"/>
          <w:lang w:val="en-GB"/>
        </w:rPr>
        <w:t xml:space="preserve">Quyết định số </w:t>
      </w:r>
      <w:r>
        <w:rPr>
          <w:szCs w:val="28"/>
          <w:lang w:val="en-GB"/>
        </w:rPr>
        <w:t>1085</w:t>
      </w:r>
      <w:r w:rsidRPr="00D455B3">
        <w:rPr>
          <w:szCs w:val="28"/>
          <w:lang w:val="en-GB"/>
        </w:rPr>
        <w:t xml:space="preserve">/LĐTBXH-QĐ ngày </w:t>
      </w:r>
      <w:r>
        <w:rPr>
          <w:szCs w:val="28"/>
          <w:lang w:val="en-GB"/>
        </w:rPr>
        <w:t>06/9</w:t>
      </w:r>
      <w:r w:rsidRPr="00D455B3">
        <w:rPr>
          <w:szCs w:val="28"/>
          <w:lang w:val="en-GB"/>
        </w:rPr>
        <w:t>/1996 của Bộ Lao động - Thương binh và Xã hội;</w:t>
      </w:r>
    </w:p>
    <w:p w:rsidR="000D2858" w:rsidRDefault="000D2858" w:rsidP="000D2858">
      <w:pPr>
        <w:spacing w:before="120" w:line="400" w:lineRule="atLeast"/>
        <w:ind w:firstLine="720"/>
        <w:jc w:val="both"/>
        <w:rPr>
          <w:szCs w:val="28"/>
          <w:lang w:val="en-GB"/>
        </w:rPr>
      </w:pPr>
      <w:r>
        <w:rPr>
          <w:szCs w:val="28"/>
          <w:lang w:val="en-GB"/>
        </w:rPr>
        <w:t xml:space="preserve">7. </w:t>
      </w:r>
      <w:r w:rsidRPr="00D455B3">
        <w:rPr>
          <w:szCs w:val="28"/>
          <w:lang w:val="en-GB"/>
        </w:rPr>
        <w:t>Quyết định số 1629/LĐTBXH-QĐ ngày 26/12/1996 của Bộ trưởng Bộ Lao động - Thương binh và Xã hội về việc ban hành tạm thời danh mục nghề, công việc nặng nhọc, độc hại, nguy hiểm và đặc biệt nặng nhọc, độc hại, nguy hiểm;</w:t>
      </w:r>
    </w:p>
    <w:p w:rsidR="000D2858" w:rsidRDefault="000D2858" w:rsidP="000D2858">
      <w:pPr>
        <w:spacing w:before="120" w:line="400" w:lineRule="atLeast"/>
        <w:ind w:firstLine="720"/>
        <w:jc w:val="both"/>
        <w:rPr>
          <w:szCs w:val="28"/>
          <w:lang w:val="en-GB"/>
        </w:rPr>
      </w:pPr>
      <w:r>
        <w:rPr>
          <w:szCs w:val="28"/>
          <w:lang w:val="en-GB"/>
        </w:rPr>
        <w:t xml:space="preserve">8. </w:t>
      </w:r>
      <w:r w:rsidRPr="00D455B3">
        <w:rPr>
          <w:szCs w:val="28"/>
          <w:lang w:val="en-GB"/>
        </w:rPr>
        <w:t xml:space="preserve">Quyết định số </w:t>
      </w:r>
      <w:r>
        <w:rPr>
          <w:szCs w:val="28"/>
          <w:lang w:val="en-GB"/>
        </w:rPr>
        <w:t>44</w:t>
      </w:r>
      <w:r w:rsidRPr="00D455B3">
        <w:rPr>
          <w:szCs w:val="28"/>
          <w:lang w:val="en-GB"/>
        </w:rPr>
        <w:t xml:space="preserve">/LĐTBXH-QĐ ngày </w:t>
      </w:r>
      <w:r>
        <w:rPr>
          <w:szCs w:val="28"/>
          <w:lang w:val="en-GB"/>
        </w:rPr>
        <w:t>29/01/1997</w:t>
      </w:r>
      <w:r w:rsidRPr="00D455B3">
        <w:rPr>
          <w:szCs w:val="28"/>
          <w:lang w:val="en-GB"/>
        </w:rPr>
        <w:t xml:space="preserve"> của Bộ Lao động - Thương binh và Xã hội;</w:t>
      </w:r>
    </w:p>
    <w:p w:rsidR="000D2858" w:rsidRDefault="000D2858" w:rsidP="000D2858">
      <w:pPr>
        <w:spacing w:before="120" w:line="400" w:lineRule="atLeast"/>
        <w:ind w:firstLine="720"/>
        <w:jc w:val="both"/>
        <w:rPr>
          <w:szCs w:val="28"/>
          <w:lang w:val="en-GB"/>
        </w:rPr>
      </w:pPr>
      <w:r>
        <w:rPr>
          <w:szCs w:val="28"/>
          <w:lang w:val="en-GB"/>
        </w:rPr>
        <w:t>9. Thông tư số 11/</w:t>
      </w:r>
      <w:r w:rsidRPr="00D455B3">
        <w:rPr>
          <w:szCs w:val="28"/>
          <w:lang w:val="en-GB"/>
        </w:rPr>
        <w:t>/LĐTBXH</w:t>
      </w:r>
      <w:r>
        <w:rPr>
          <w:szCs w:val="28"/>
          <w:lang w:val="en-GB"/>
        </w:rPr>
        <w:t xml:space="preserve">-TT ngày 07/4/1997 </w:t>
      </w:r>
      <w:r w:rsidRPr="00D455B3">
        <w:rPr>
          <w:szCs w:val="28"/>
          <w:lang w:val="en-GB"/>
        </w:rPr>
        <w:t>của Bộ L</w:t>
      </w:r>
      <w:r>
        <w:rPr>
          <w:szCs w:val="28"/>
          <w:lang w:val="en-GB"/>
        </w:rPr>
        <w:t>ao động - Thương binh và Xã hội;</w:t>
      </w:r>
    </w:p>
    <w:p w:rsidR="000D2858" w:rsidRDefault="000D2858" w:rsidP="000D2858">
      <w:pPr>
        <w:spacing w:before="120" w:line="400" w:lineRule="atLeast"/>
        <w:ind w:firstLine="720"/>
        <w:jc w:val="both"/>
        <w:rPr>
          <w:szCs w:val="28"/>
          <w:lang w:val="en-GB"/>
        </w:rPr>
      </w:pPr>
      <w:r>
        <w:rPr>
          <w:szCs w:val="28"/>
          <w:lang w:val="en-GB"/>
        </w:rPr>
        <w:t xml:space="preserve">10. </w:t>
      </w:r>
      <w:r w:rsidRPr="00D455B3">
        <w:rPr>
          <w:szCs w:val="28"/>
          <w:lang w:val="en-GB"/>
        </w:rPr>
        <w:t>Quyết định số 190/1999/QĐ-LĐTBXH ngày 03/3/1999 của Bộ trưởng Bộ Lao động - Thương binh và Xã hội về việc ban hành tạm thời các danh mục nghề, công việc đặc biệt nặng nhọc, độc hại, nguy hiểm;</w:t>
      </w:r>
    </w:p>
    <w:p w:rsidR="000D2858" w:rsidRDefault="000D2858" w:rsidP="000D2858">
      <w:pPr>
        <w:spacing w:before="120" w:line="400" w:lineRule="atLeast"/>
        <w:ind w:firstLine="720"/>
        <w:jc w:val="both"/>
        <w:rPr>
          <w:szCs w:val="28"/>
          <w:lang w:val="en-GB"/>
        </w:rPr>
      </w:pPr>
      <w:r>
        <w:rPr>
          <w:szCs w:val="28"/>
          <w:lang w:val="en-GB"/>
        </w:rPr>
        <w:t xml:space="preserve">11. </w:t>
      </w:r>
      <w:r w:rsidRPr="00D455B3">
        <w:rPr>
          <w:szCs w:val="28"/>
          <w:lang w:val="en-GB"/>
        </w:rPr>
        <w:t>Quyết định số 1580/2000/QĐ-LĐTBXH ngày 26/12/2000 của Bộ trưởng Bộ Lao động - Thương binh và Xã hội về việc ban hành tạm thời danh mục nghề, công việc đặc biệt nặng nhọc, độc hại, nguy hiểm và nặng nhọc, độc hại, nguy hiểm</w:t>
      </w:r>
      <w:r>
        <w:rPr>
          <w:szCs w:val="28"/>
          <w:lang w:val="en-GB"/>
        </w:rPr>
        <w:t>;</w:t>
      </w:r>
    </w:p>
    <w:p w:rsidR="000D2858" w:rsidRDefault="000D2858" w:rsidP="000D2858">
      <w:pPr>
        <w:spacing w:before="120" w:line="400" w:lineRule="atLeast"/>
        <w:ind w:firstLine="720"/>
        <w:jc w:val="both"/>
        <w:rPr>
          <w:szCs w:val="28"/>
          <w:lang w:val="en-GB"/>
        </w:rPr>
      </w:pPr>
      <w:r>
        <w:rPr>
          <w:szCs w:val="28"/>
          <w:lang w:val="en-GB"/>
        </w:rPr>
        <w:lastRenderedPageBreak/>
        <w:t xml:space="preserve">12. </w:t>
      </w:r>
      <w:r w:rsidRPr="00D455B3">
        <w:rPr>
          <w:szCs w:val="28"/>
          <w:lang w:val="en-GB"/>
        </w:rPr>
        <w:t xml:space="preserve">Quyết định số </w:t>
      </w:r>
      <w:r>
        <w:rPr>
          <w:szCs w:val="28"/>
          <w:lang w:val="en-GB"/>
        </w:rPr>
        <w:t>1152/2003</w:t>
      </w:r>
      <w:r w:rsidRPr="00D455B3">
        <w:rPr>
          <w:szCs w:val="28"/>
          <w:lang w:val="en-GB"/>
        </w:rPr>
        <w:t xml:space="preserve">/QĐ-LĐTBXH ngày </w:t>
      </w:r>
      <w:r>
        <w:rPr>
          <w:szCs w:val="28"/>
          <w:lang w:val="en-GB"/>
        </w:rPr>
        <w:t>18/9/2003</w:t>
      </w:r>
      <w:r w:rsidRPr="00D455B3">
        <w:rPr>
          <w:szCs w:val="28"/>
          <w:lang w:val="en-GB"/>
        </w:rPr>
        <w:t xml:space="preserve"> của Bộ Lao động - Thương binh và Xã hội</w:t>
      </w:r>
      <w:r>
        <w:rPr>
          <w:szCs w:val="28"/>
          <w:lang w:val="en-GB"/>
        </w:rPr>
        <w:t>;</w:t>
      </w:r>
    </w:p>
    <w:p w:rsidR="000D2858" w:rsidRDefault="000D2858" w:rsidP="000D2858">
      <w:pPr>
        <w:spacing w:before="120" w:line="400" w:lineRule="atLeast"/>
        <w:ind w:firstLine="720"/>
        <w:jc w:val="both"/>
        <w:rPr>
          <w:szCs w:val="28"/>
          <w:lang w:val="en-GB"/>
        </w:rPr>
      </w:pPr>
      <w:r>
        <w:rPr>
          <w:szCs w:val="28"/>
          <w:lang w:val="en-GB"/>
        </w:rPr>
        <w:t>13. Một số công văn thỏa thuận riêng về chức danh nghề với một số ngành.</w:t>
      </w:r>
    </w:p>
    <w:p w:rsidR="000D2858" w:rsidRPr="003D231B" w:rsidRDefault="000D2858" w:rsidP="000D2858">
      <w:pPr>
        <w:spacing w:before="120" w:line="288" w:lineRule="auto"/>
        <w:ind w:firstLine="720"/>
        <w:jc w:val="both"/>
        <w:rPr>
          <w:szCs w:val="28"/>
        </w:rPr>
      </w:pPr>
      <w:r>
        <w:rPr>
          <w:rFonts w:eastAsia="MS Mincho"/>
          <w:szCs w:val="28"/>
          <w:lang w:eastAsia="ja-JP"/>
        </w:rPr>
        <w:t xml:space="preserve">* </w:t>
      </w:r>
      <w:r w:rsidRPr="00AC415D">
        <w:rPr>
          <w:rFonts w:eastAsia="MS Mincho"/>
          <w:szCs w:val="28"/>
          <w:lang w:eastAsia="ja-JP"/>
        </w:rPr>
        <w:t xml:space="preserve">Hồ sơ gồm 1 trong các loại giấy tờ sau: </w:t>
      </w:r>
      <w:r w:rsidRPr="00AC415D">
        <w:rPr>
          <w:szCs w:val="28"/>
        </w:rPr>
        <w:t xml:space="preserve">Quyết định phân công vị trí công việc, hưởng lương; Hợp đồng lao động, Hợp đồng làm việc, </w:t>
      </w:r>
      <w:r>
        <w:rPr>
          <w:szCs w:val="28"/>
        </w:rPr>
        <w:t>quyết định lương, quyết định điều chỉnh chức danh</w:t>
      </w:r>
      <w:r w:rsidRPr="00AC415D">
        <w:rPr>
          <w:szCs w:val="28"/>
        </w:rPr>
        <w:t xml:space="preserve"> và các giấy tờ khác có liên quan đến việc điều chỉnh </w:t>
      </w:r>
      <w:r>
        <w:rPr>
          <w:szCs w:val="28"/>
        </w:rPr>
        <w:t xml:space="preserve">như : lý lịch, </w:t>
      </w:r>
      <w:r w:rsidRPr="003A0711">
        <w:rPr>
          <w:szCs w:val="28"/>
        </w:rPr>
        <w:t>các giấy chứng nhận học tập, giấy khen, chứng nhận Lao động tiên tiến, Chiến sĩ thi đua...có thể hiện chức danh công tác.</w:t>
      </w:r>
      <w:r w:rsidRPr="003D231B">
        <w:rPr>
          <w:szCs w:val="28"/>
        </w:rPr>
        <w:t xml:space="preserve">   </w:t>
      </w:r>
    </w:p>
    <w:p w:rsidR="000D2858" w:rsidRDefault="000D2858" w:rsidP="000D2858">
      <w:pPr>
        <w:spacing w:before="80" w:line="320" w:lineRule="exact"/>
        <w:ind w:firstLine="720"/>
        <w:jc w:val="both"/>
        <w:rPr>
          <w:sz w:val="28"/>
          <w:szCs w:val="28"/>
          <w:lang w:val="da-DK"/>
        </w:rPr>
        <w:sectPr w:rsidR="000D2858" w:rsidSect="00012C3D">
          <w:footerReference w:type="default" r:id="rId59"/>
          <w:pgSz w:w="11907" w:h="16839" w:code="9"/>
          <w:pgMar w:top="720" w:right="1021" w:bottom="567" w:left="1644" w:header="720" w:footer="720" w:gutter="0"/>
          <w:pgNumType w:start="1"/>
          <w:cols w:space="720"/>
          <w:docGrid w:linePitch="360"/>
        </w:sectPr>
      </w:pPr>
    </w:p>
    <w:p w:rsidR="000D2858" w:rsidRDefault="000D2858" w:rsidP="000D2858">
      <w:r>
        <w:rPr>
          <w:b/>
          <w:noProof/>
          <w:sz w:val="28"/>
        </w:rPr>
        <w:lastRenderedPageBreak/>
        <mc:AlternateContent>
          <mc:Choice Requires="wps">
            <w:drawing>
              <wp:anchor distT="0" distB="0" distL="114300" distR="114300" simplePos="0" relativeHeight="251747328" behindDoc="0" locked="0" layoutInCell="1" allowOverlap="1">
                <wp:simplePos x="0" y="0"/>
                <wp:positionH relativeFrom="column">
                  <wp:posOffset>4674235</wp:posOffset>
                </wp:positionH>
                <wp:positionV relativeFrom="paragraph">
                  <wp:posOffset>-213360</wp:posOffset>
                </wp:positionV>
                <wp:extent cx="1524000" cy="342900"/>
                <wp:effectExtent l="12700" t="9525" r="635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0D2858" w:rsidRPr="00A961E5" w:rsidRDefault="000D2858" w:rsidP="000D2858">
                            <w:pPr>
                              <w:rPr>
                                <w:b/>
                              </w:rPr>
                            </w:pPr>
                            <w:r w:rsidRPr="00A961E5">
                              <w:rPr>
                                <w:b/>
                              </w:rPr>
                              <w:t>Phụ lục PGNHS 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426" style="position:absolute;margin-left:368.05pt;margin-top:-16.8pt;width:120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">
                <v:textbox>
                  <w:txbxContent>
                    <w:p w:rsidR="000D2858" w:rsidRPr="00A961E5" w:rsidRDefault="000D2858" w:rsidP="000D2858">
                      <w:pPr>
                        <w:rPr>
                          <w:b/>
                        </w:rPr>
                      </w:pPr>
                      <w:r w:rsidRPr="00A961E5">
                        <w:rPr>
                          <w:b/>
                        </w:rPr>
                        <w:t>Phụ lục PGNHS 313</w:t>
                      </w:r>
                    </w:p>
                  </w:txbxContent>
                </v:textbox>
              </v:rect>
            </w:pict>
          </mc:Fallback>
        </mc:AlternateContent>
      </w:r>
    </w:p>
    <w:p w:rsidR="000D2858" w:rsidRDefault="000D2858" w:rsidP="000D2858">
      <w:pPr>
        <w:jc w:val="center"/>
      </w:pPr>
      <w:r>
        <w:rPr>
          <w:b/>
          <w:sz w:val="28"/>
        </w:rPr>
        <w:t>HƯỚNG DẪN DANH MỤC HỒ SƠ</w:t>
      </w:r>
    </w:p>
    <w:p w:rsidR="000D2858" w:rsidRDefault="000D2858" w:rsidP="000D2858"/>
    <w:tbl>
      <w:tblPr>
        <w:tblW w:w="10800"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9179"/>
        <w:gridCol w:w="900"/>
      </w:tblGrid>
      <w:tr w:rsidR="000D2858" w:rsidRPr="00474E00" w:rsidTr="007F3A53">
        <w:trPr>
          <w:trHeight w:val="619"/>
        </w:trPr>
        <w:tc>
          <w:tcPr>
            <w:tcW w:w="721" w:type="dxa"/>
            <w:tcBorders>
              <w:bottom w:val="double" w:sz="4" w:space="0" w:color="auto"/>
            </w:tcBorders>
            <w:vAlign w:val="center"/>
          </w:tcPr>
          <w:p w:rsidR="000D2858" w:rsidRPr="00474E00" w:rsidRDefault="000D2858" w:rsidP="007F3A53">
            <w:pPr>
              <w:jc w:val="center"/>
              <w:rPr>
                <w:b/>
              </w:rPr>
            </w:pPr>
            <w:r w:rsidRPr="00474E00">
              <w:rPr>
                <w:b/>
              </w:rPr>
              <w:t>STT</w:t>
            </w:r>
          </w:p>
        </w:tc>
        <w:tc>
          <w:tcPr>
            <w:tcW w:w="9179" w:type="dxa"/>
            <w:tcBorders>
              <w:bottom w:val="double" w:sz="4" w:space="0" w:color="auto"/>
            </w:tcBorders>
            <w:vAlign w:val="center"/>
          </w:tcPr>
          <w:p w:rsidR="000D2858" w:rsidRPr="00474E00" w:rsidRDefault="000D2858" w:rsidP="007F3A53">
            <w:pPr>
              <w:jc w:val="center"/>
              <w:rPr>
                <w:b/>
                <w:sz w:val="28"/>
                <w:szCs w:val="28"/>
              </w:rPr>
            </w:pPr>
            <w:r>
              <w:rPr>
                <w:b/>
                <w:sz w:val="28"/>
                <w:szCs w:val="28"/>
              </w:rPr>
              <w:t>Loại giấy tờ</w:t>
            </w:r>
          </w:p>
        </w:tc>
        <w:tc>
          <w:tcPr>
            <w:tcW w:w="900" w:type="dxa"/>
            <w:tcBorders>
              <w:bottom w:val="double" w:sz="4" w:space="0" w:color="auto"/>
            </w:tcBorders>
            <w:vAlign w:val="center"/>
          </w:tcPr>
          <w:p w:rsidR="000D2858" w:rsidRPr="00474E00" w:rsidRDefault="000D2858" w:rsidP="007F3A53">
            <w:pPr>
              <w:jc w:val="center"/>
              <w:rPr>
                <w:b/>
              </w:rPr>
            </w:pPr>
            <w:r w:rsidRPr="00474E00">
              <w:rPr>
                <w:b/>
              </w:rPr>
              <w:t>Số lượng</w:t>
            </w:r>
          </w:p>
        </w:tc>
      </w:tr>
      <w:tr w:rsidR="000D2858" w:rsidRPr="005309E4" w:rsidTr="007F3A53">
        <w:trPr>
          <w:trHeight w:val="583"/>
        </w:trPr>
        <w:tc>
          <w:tcPr>
            <w:tcW w:w="721" w:type="dxa"/>
            <w:vAlign w:val="center"/>
          </w:tcPr>
          <w:p w:rsidR="000D2858" w:rsidRPr="005309E4" w:rsidRDefault="000D2858" w:rsidP="007F3A53">
            <w:pPr>
              <w:jc w:val="center"/>
              <w:rPr>
                <w:b/>
                <w:sz w:val="22"/>
                <w:szCs w:val="22"/>
              </w:rPr>
            </w:pPr>
            <w:r>
              <w:rPr>
                <w:b/>
                <w:sz w:val="22"/>
                <w:szCs w:val="22"/>
              </w:rPr>
              <w:t>I</w:t>
            </w:r>
            <w:r w:rsidRPr="005309E4">
              <w:rPr>
                <w:b/>
                <w:sz w:val="22"/>
                <w:szCs w:val="22"/>
              </w:rPr>
              <w:t>.</w:t>
            </w:r>
          </w:p>
        </w:tc>
        <w:tc>
          <w:tcPr>
            <w:tcW w:w="9179" w:type="dxa"/>
            <w:vAlign w:val="center"/>
          </w:tcPr>
          <w:p w:rsidR="000D2858" w:rsidRPr="005309E4" w:rsidRDefault="000D2858" w:rsidP="007F3A53">
            <w:pPr>
              <w:rPr>
                <w:b/>
                <w:sz w:val="22"/>
                <w:szCs w:val="22"/>
              </w:rPr>
            </w:pPr>
            <w:r w:rsidRPr="005309E4">
              <w:rPr>
                <w:b/>
                <w:sz w:val="22"/>
                <w:szCs w:val="22"/>
              </w:rPr>
              <w:t>HỒ SƠ CẤP GHI SỔ CHO ĐỐI TƯỢNG CỘNG NỐI THÒI GIAN NHƯNG KHÔNG PHẢI ĐÓNG BHXH</w:t>
            </w:r>
          </w:p>
        </w:tc>
        <w:tc>
          <w:tcPr>
            <w:tcW w:w="900" w:type="dxa"/>
            <w:vAlign w:val="center"/>
          </w:tcPr>
          <w:p w:rsidR="000D2858" w:rsidRPr="005309E4" w:rsidRDefault="000D2858" w:rsidP="007F3A53">
            <w:pPr>
              <w:spacing w:before="120"/>
              <w:jc w:val="center"/>
              <w:rPr>
                <w:sz w:val="22"/>
                <w:szCs w:val="22"/>
              </w:rPr>
            </w:pPr>
          </w:p>
        </w:tc>
      </w:tr>
      <w:tr w:rsidR="000D2858" w:rsidRPr="005309E4" w:rsidTr="007F3A53">
        <w:trPr>
          <w:trHeight w:val="654"/>
        </w:trPr>
        <w:tc>
          <w:tcPr>
            <w:tcW w:w="721" w:type="dxa"/>
            <w:vAlign w:val="center"/>
          </w:tcPr>
          <w:p w:rsidR="000D2858" w:rsidRPr="005309E4" w:rsidRDefault="000D2858" w:rsidP="007F3A53">
            <w:pPr>
              <w:jc w:val="center"/>
              <w:rPr>
                <w:b/>
                <w:sz w:val="22"/>
                <w:szCs w:val="22"/>
              </w:rPr>
            </w:pPr>
            <w:r>
              <w:rPr>
                <w:b/>
                <w:sz w:val="22"/>
                <w:szCs w:val="22"/>
              </w:rPr>
              <w:t>I</w:t>
            </w:r>
            <w:r w:rsidRPr="005309E4">
              <w:rPr>
                <w:b/>
                <w:sz w:val="22"/>
                <w:szCs w:val="22"/>
              </w:rPr>
              <w:t>.1</w:t>
            </w:r>
          </w:p>
        </w:tc>
        <w:tc>
          <w:tcPr>
            <w:tcW w:w="9179" w:type="dxa"/>
            <w:vAlign w:val="center"/>
          </w:tcPr>
          <w:p w:rsidR="000D2858" w:rsidRPr="005309E4" w:rsidRDefault="000D2858" w:rsidP="007F3A53">
            <w:pPr>
              <w:rPr>
                <w:b/>
                <w:sz w:val="22"/>
                <w:szCs w:val="22"/>
              </w:rPr>
            </w:pPr>
            <w:r w:rsidRPr="005309E4">
              <w:rPr>
                <w:b/>
                <w:spacing w:val="-4"/>
                <w:sz w:val="22"/>
                <w:szCs w:val="22"/>
                <w:lang w:val="da-DK"/>
              </w:rPr>
              <w:t>Cấp và ghi xác nhận thời gian đóng BHXH cho người lao động có thời gian công tác trước tháng 01/1995</w:t>
            </w:r>
            <w:r w:rsidRPr="005309E4">
              <w:rPr>
                <w:spacing w:val="-4"/>
                <w:sz w:val="22"/>
                <w:szCs w:val="22"/>
                <w:lang w:val="da-DK"/>
              </w:rPr>
              <w:t xml:space="preserve"> (không bao gồm người bị kỷ luật buộc thôi việc hoặc tự ý bỏ việc, bị phạt tù giam trước ngày 01/01/1995)</w:t>
            </w:r>
          </w:p>
        </w:tc>
        <w:tc>
          <w:tcPr>
            <w:tcW w:w="900" w:type="dxa"/>
            <w:vAlign w:val="center"/>
          </w:tcPr>
          <w:p w:rsidR="000D2858" w:rsidRPr="005309E4" w:rsidRDefault="000D2858" w:rsidP="007F3A53">
            <w:pPr>
              <w:spacing w:before="120"/>
              <w:jc w:val="center"/>
              <w:rPr>
                <w:sz w:val="22"/>
                <w:szCs w:val="22"/>
              </w:rPr>
            </w:pPr>
          </w:p>
        </w:tc>
      </w:tr>
      <w:tr w:rsidR="000D2858" w:rsidRPr="005309E4" w:rsidTr="007F3A53">
        <w:trPr>
          <w:trHeight w:val="290"/>
        </w:trPr>
        <w:tc>
          <w:tcPr>
            <w:tcW w:w="721" w:type="dxa"/>
            <w:vAlign w:val="center"/>
          </w:tcPr>
          <w:p w:rsidR="000D2858" w:rsidRPr="005309E4" w:rsidRDefault="000D2858" w:rsidP="007F3A53">
            <w:pPr>
              <w:jc w:val="center"/>
              <w:rPr>
                <w:b/>
                <w:sz w:val="22"/>
                <w:szCs w:val="22"/>
              </w:rPr>
            </w:pPr>
            <w:r w:rsidRPr="005309E4">
              <w:rPr>
                <w:b/>
                <w:sz w:val="22"/>
                <w:szCs w:val="22"/>
              </w:rPr>
              <w:t>A.</w:t>
            </w:r>
          </w:p>
        </w:tc>
        <w:tc>
          <w:tcPr>
            <w:tcW w:w="9179" w:type="dxa"/>
            <w:vAlign w:val="center"/>
          </w:tcPr>
          <w:p w:rsidR="000D2858" w:rsidRPr="005309E4" w:rsidRDefault="000D2858" w:rsidP="007F3A53">
            <w:pPr>
              <w:rPr>
                <w:b/>
                <w:sz w:val="22"/>
                <w:szCs w:val="22"/>
              </w:rPr>
            </w:pPr>
            <w:r w:rsidRPr="005309E4">
              <w:rPr>
                <w:b/>
                <w:sz w:val="22"/>
                <w:szCs w:val="22"/>
              </w:rPr>
              <w:t xml:space="preserve">Thẩm định, bổ sung thời gian công tác liên tục trong cơ quan Nhà nước đến ngày 01/01/1995: </w:t>
            </w:r>
          </w:p>
        </w:tc>
        <w:tc>
          <w:tcPr>
            <w:tcW w:w="900" w:type="dxa"/>
            <w:vAlign w:val="center"/>
          </w:tcPr>
          <w:p w:rsidR="000D2858" w:rsidRPr="005309E4" w:rsidRDefault="000D2858" w:rsidP="007F3A53">
            <w:pPr>
              <w:spacing w:before="120"/>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1.</w:t>
            </w:r>
          </w:p>
        </w:tc>
        <w:tc>
          <w:tcPr>
            <w:tcW w:w="9179" w:type="dxa"/>
            <w:vAlign w:val="center"/>
          </w:tcPr>
          <w:p w:rsidR="000D2858" w:rsidRPr="005309E4" w:rsidRDefault="000D2858" w:rsidP="007F3A53">
            <w:pPr>
              <w:rPr>
                <w:sz w:val="22"/>
                <w:szCs w:val="22"/>
              </w:rPr>
            </w:pPr>
            <w:r w:rsidRPr="005309E4">
              <w:rPr>
                <w:sz w:val="22"/>
                <w:szCs w:val="22"/>
              </w:rPr>
              <w:t>Lý lịch gốc (xác nhận trước 01/01/1991), Lý lịch bổ sung, Lý lịch Đảng viên (nếu có)</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2.</w:t>
            </w:r>
          </w:p>
        </w:tc>
        <w:tc>
          <w:tcPr>
            <w:tcW w:w="9179" w:type="dxa"/>
            <w:vAlign w:val="center"/>
          </w:tcPr>
          <w:p w:rsidR="000D2858" w:rsidRPr="005309E4" w:rsidRDefault="000D2858" w:rsidP="007F3A53">
            <w:pPr>
              <w:rPr>
                <w:sz w:val="22"/>
                <w:szCs w:val="22"/>
              </w:rPr>
            </w:pPr>
            <w:r w:rsidRPr="005309E4">
              <w:rPr>
                <w:sz w:val="22"/>
                <w:szCs w:val="22"/>
              </w:rPr>
              <w:t>Các HĐLĐ, các QĐ chứng minh thời gian bắt đầu làm việc và quá trình làm việc liên tục: QĐ tiếp nhận, QĐ biên chế, QĐ cử đi học, QĐ chuyển công tác, QĐ nâng xếp lương, QĐ bổ nhiệm…</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3.</w:t>
            </w:r>
          </w:p>
        </w:tc>
        <w:tc>
          <w:tcPr>
            <w:tcW w:w="9179" w:type="dxa"/>
            <w:vAlign w:val="center"/>
          </w:tcPr>
          <w:p w:rsidR="000D2858" w:rsidRPr="005309E4" w:rsidRDefault="000D2858" w:rsidP="007F3A53">
            <w:pPr>
              <w:rPr>
                <w:sz w:val="22"/>
                <w:szCs w:val="22"/>
              </w:rPr>
            </w:pPr>
            <w:r w:rsidRPr="005309E4">
              <w:rPr>
                <w:sz w:val="22"/>
                <w:szCs w:val="22"/>
              </w:rPr>
              <w:t>Hồ sơ khác: Giấy thôi trả lương, bảng thanh toán lương, Giấy xác nhận…</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57"/>
        </w:trPr>
        <w:tc>
          <w:tcPr>
            <w:tcW w:w="721" w:type="dxa"/>
            <w:vAlign w:val="center"/>
          </w:tcPr>
          <w:p w:rsidR="000D2858" w:rsidRPr="005309E4" w:rsidRDefault="000D2858" w:rsidP="007F3A53">
            <w:pPr>
              <w:jc w:val="center"/>
              <w:rPr>
                <w:b/>
                <w:sz w:val="22"/>
                <w:szCs w:val="22"/>
              </w:rPr>
            </w:pPr>
            <w:r w:rsidRPr="005309E4">
              <w:rPr>
                <w:b/>
                <w:sz w:val="22"/>
                <w:szCs w:val="22"/>
              </w:rPr>
              <w:t>B.</w:t>
            </w:r>
          </w:p>
        </w:tc>
        <w:tc>
          <w:tcPr>
            <w:tcW w:w="9179" w:type="dxa"/>
            <w:vAlign w:val="center"/>
          </w:tcPr>
          <w:p w:rsidR="000D2858" w:rsidRPr="005309E4" w:rsidRDefault="000D2858" w:rsidP="007F3A53">
            <w:pPr>
              <w:rPr>
                <w:b/>
                <w:sz w:val="22"/>
                <w:szCs w:val="22"/>
              </w:rPr>
            </w:pPr>
            <w:r w:rsidRPr="005309E4">
              <w:rPr>
                <w:b/>
                <w:sz w:val="22"/>
                <w:szCs w:val="22"/>
              </w:rPr>
              <w:t xml:space="preserve">Thẩm định, bổ sung thời gian là </w:t>
            </w:r>
            <w:r w:rsidRPr="005309E4">
              <w:rPr>
                <w:b/>
                <w:spacing w:val="-4"/>
                <w:sz w:val="22"/>
                <w:szCs w:val="22"/>
                <w:lang w:val="da-DK"/>
              </w:rPr>
              <w:t>quân nhân, công an nhân dân phục viên, xuất ngũ, thôi việc trước ngày 15/12/1993</w:t>
            </w:r>
            <w:r w:rsidRPr="005309E4">
              <w:rPr>
                <w:b/>
                <w:sz w:val="22"/>
                <w:szCs w:val="22"/>
              </w:rPr>
              <w:t>:</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1.</w:t>
            </w:r>
          </w:p>
        </w:tc>
        <w:tc>
          <w:tcPr>
            <w:tcW w:w="9179" w:type="dxa"/>
            <w:vAlign w:val="center"/>
          </w:tcPr>
          <w:p w:rsidR="000D2858" w:rsidRPr="005309E4" w:rsidRDefault="000D2858" w:rsidP="007F3A53">
            <w:pPr>
              <w:rPr>
                <w:sz w:val="22"/>
                <w:szCs w:val="22"/>
              </w:rPr>
            </w:pPr>
            <w:r w:rsidRPr="005309E4">
              <w:rPr>
                <w:sz w:val="22"/>
                <w:szCs w:val="22"/>
              </w:rPr>
              <w:t>QĐ phục viên, xuất ngũ, thôi việc (Bản chính)</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2.</w:t>
            </w:r>
          </w:p>
        </w:tc>
        <w:tc>
          <w:tcPr>
            <w:tcW w:w="9179" w:type="dxa"/>
            <w:vAlign w:val="center"/>
          </w:tcPr>
          <w:p w:rsidR="000D2858" w:rsidRPr="005309E4" w:rsidRDefault="000D2858" w:rsidP="007F3A53">
            <w:pPr>
              <w:rPr>
                <w:sz w:val="22"/>
                <w:szCs w:val="22"/>
              </w:rPr>
            </w:pPr>
            <w:r w:rsidRPr="005309E4">
              <w:rPr>
                <w:sz w:val="22"/>
                <w:szCs w:val="22"/>
              </w:rPr>
              <w:t>Các giấy tờ có liên quan đến thời gian quân đội như: Lý lịch quân nhân, thẻ, phiếu quân nhân, QĐ phong, nâng hàm, QĐ điều động, Huân Huy chương, Giấy khen…</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3.</w:t>
            </w:r>
          </w:p>
        </w:tc>
        <w:tc>
          <w:tcPr>
            <w:tcW w:w="9179" w:type="dxa"/>
            <w:vAlign w:val="center"/>
          </w:tcPr>
          <w:p w:rsidR="000D2858" w:rsidRPr="005309E4" w:rsidRDefault="000D2858" w:rsidP="007F3A53">
            <w:pPr>
              <w:rPr>
                <w:sz w:val="22"/>
                <w:szCs w:val="22"/>
              </w:rPr>
            </w:pPr>
            <w:r w:rsidRPr="005309E4">
              <w:rPr>
                <w:sz w:val="22"/>
                <w:szCs w:val="22"/>
              </w:rPr>
              <w:t>Xác nhận của UBND phương nơi hộ khẩu thường trú v/v không giải quyết chế độ theo QĐ 62/2011/QĐ-TTg (hoặc QĐ 290/2005/QĐ-TTg, QĐ 142/2008/QĐ-TTg…) kèm Hộ khẩu</w:t>
            </w:r>
            <w:r>
              <w:rPr>
                <w:sz w:val="22"/>
                <w:szCs w:val="22"/>
              </w:rPr>
              <w:t xml:space="preserve"> (phô</w:t>
            </w:r>
            <w:r w:rsidRPr="005309E4">
              <w:rPr>
                <w:sz w:val="22"/>
                <w:szCs w:val="22"/>
              </w:rPr>
              <w:t xml:space="preserve">tô, không cần chứng thực) </w:t>
            </w:r>
            <w:r w:rsidRPr="003C1EA0">
              <w:rPr>
                <w:b/>
                <w:sz w:val="22"/>
                <w:szCs w:val="22"/>
              </w:rPr>
              <w:t>hoặc</w:t>
            </w:r>
            <w:r>
              <w:rPr>
                <w:sz w:val="22"/>
                <w:szCs w:val="22"/>
              </w:rPr>
              <w:t xml:space="preserve"> </w:t>
            </w:r>
            <w:r w:rsidRPr="003C1EA0">
              <w:rPr>
                <w:sz w:val="22"/>
                <w:szCs w:val="22"/>
                <w:lang w:val="da-DK"/>
              </w:rPr>
              <w:t>Quyết định về việc thu hồi tiền trợ cấp theo Quyết định số</w:t>
            </w:r>
            <w:r>
              <w:rPr>
                <w:sz w:val="22"/>
                <w:szCs w:val="22"/>
                <w:lang w:val="da-DK"/>
              </w:rPr>
              <w:t xml:space="preserve"> </w:t>
            </w:r>
            <w:r w:rsidRPr="005309E4">
              <w:rPr>
                <w:sz w:val="22"/>
                <w:szCs w:val="22"/>
              </w:rPr>
              <w:t>62/2011/QĐ-TTg (hoặc QĐ 290/2005/QĐ-TTg, QĐ 142/2008/QĐ-TTg…)</w:t>
            </w:r>
            <w:r>
              <w:rPr>
                <w:sz w:val="22"/>
                <w:szCs w:val="22"/>
              </w:rPr>
              <w:t xml:space="preserve"> </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4.</w:t>
            </w:r>
          </w:p>
        </w:tc>
        <w:tc>
          <w:tcPr>
            <w:tcW w:w="9179" w:type="dxa"/>
            <w:vAlign w:val="center"/>
          </w:tcPr>
          <w:p w:rsidR="000D2858" w:rsidRPr="005309E4" w:rsidRDefault="000D2858" w:rsidP="007F3A53">
            <w:pPr>
              <w:rPr>
                <w:sz w:val="22"/>
                <w:szCs w:val="22"/>
              </w:rPr>
            </w:pPr>
            <w:r w:rsidRPr="005309E4">
              <w:rPr>
                <w:sz w:val="22"/>
                <w:szCs w:val="22"/>
              </w:rPr>
              <w:t>Lý lịch xin việc (cơ quan, đơn vị ban đầu), Lý lịch bổ sung, Lý lịch Đảng viên (nếu có)</w:t>
            </w:r>
          </w:p>
        </w:tc>
        <w:tc>
          <w:tcPr>
            <w:tcW w:w="900" w:type="dxa"/>
            <w:vAlign w:val="center"/>
          </w:tcPr>
          <w:p w:rsidR="000D2858" w:rsidRPr="005309E4" w:rsidRDefault="000D2858" w:rsidP="007F3A53">
            <w:pPr>
              <w:jc w:val="center"/>
              <w:rPr>
                <w:sz w:val="22"/>
                <w:szCs w:val="22"/>
              </w:rPr>
            </w:pPr>
          </w:p>
        </w:tc>
      </w:tr>
      <w:tr w:rsidR="000D2858" w:rsidRPr="005309E4" w:rsidTr="007F3A53">
        <w:trPr>
          <w:trHeight w:val="360"/>
        </w:trPr>
        <w:tc>
          <w:tcPr>
            <w:tcW w:w="721" w:type="dxa"/>
            <w:vAlign w:val="center"/>
          </w:tcPr>
          <w:p w:rsidR="000D2858" w:rsidRPr="005309E4" w:rsidRDefault="000D2858" w:rsidP="007F3A53">
            <w:pPr>
              <w:jc w:val="center"/>
              <w:rPr>
                <w:sz w:val="22"/>
                <w:szCs w:val="22"/>
              </w:rPr>
            </w:pPr>
            <w:r w:rsidRPr="005309E4">
              <w:rPr>
                <w:sz w:val="22"/>
                <w:szCs w:val="22"/>
              </w:rPr>
              <w:t>5.</w:t>
            </w:r>
          </w:p>
        </w:tc>
        <w:tc>
          <w:tcPr>
            <w:tcW w:w="9179" w:type="dxa"/>
            <w:vAlign w:val="center"/>
          </w:tcPr>
          <w:p w:rsidR="000D2858" w:rsidRPr="005309E4" w:rsidRDefault="000D2858" w:rsidP="007F3A53">
            <w:pPr>
              <w:rPr>
                <w:sz w:val="22"/>
                <w:szCs w:val="22"/>
              </w:rPr>
            </w:pPr>
            <w:r w:rsidRPr="005309E4">
              <w:rPr>
                <w:sz w:val="22"/>
                <w:szCs w:val="22"/>
              </w:rPr>
              <w:t>Hồ sơ khác: Giấy xác nhận…</w:t>
            </w:r>
          </w:p>
        </w:tc>
        <w:tc>
          <w:tcPr>
            <w:tcW w:w="900" w:type="dxa"/>
            <w:vAlign w:val="center"/>
          </w:tcPr>
          <w:p w:rsidR="000D2858" w:rsidRPr="005309E4" w:rsidRDefault="000D2858" w:rsidP="007F3A53">
            <w:pPr>
              <w:jc w:val="center"/>
              <w:rPr>
                <w:sz w:val="22"/>
                <w:szCs w:val="22"/>
              </w:rPr>
            </w:pPr>
          </w:p>
        </w:tc>
      </w:tr>
      <w:tr w:rsidR="000D2858" w:rsidRPr="00474E00" w:rsidTr="007F3A53">
        <w:trPr>
          <w:trHeight w:val="640"/>
        </w:trPr>
        <w:tc>
          <w:tcPr>
            <w:tcW w:w="721" w:type="dxa"/>
            <w:vAlign w:val="center"/>
          </w:tcPr>
          <w:p w:rsidR="000D2858" w:rsidRPr="00FF120E" w:rsidRDefault="000D2858" w:rsidP="007F3A53">
            <w:pPr>
              <w:jc w:val="center"/>
              <w:rPr>
                <w:b/>
                <w:sz w:val="20"/>
                <w:szCs w:val="20"/>
              </w:rPr>
            </w:pPr>
            <w:r>
              <w:rPr>
                <w:b/>
                <w:sz w:val="20"/>
                <w:szCs w:val="20"/>
              </w:rPr>
              <w:t>C</w:t>
            </w:r>
            <w:r w:rsidRPr="00FF120E">
              <w:rPr>
                <w:b/>
                <w:sz w:val="20"/>
                <w:szCs w:val="20"/>
              </w:rPr>
              <w:t>.</w:t>
            </w:r>
          </w:p>
        </w:tc>
        <w:tc>
          <w:tcPr>
            <w:tcW w:w="9179" w:type="dxa"/>
            <w:vAlign w:val="center"/>
          </w:tcPr>
          <w:p w:rsidR="000D2858" w:rsidRPr="00045DE7" w:rsidRDefault="000D2858" w:rsidP="007F3A53">
            <w:pPr>
              <w:rPr>
                <w:sz w:val="22"/>
                <w:szCs w:val="22"/>
              </w:rPr>
            </w:pPr>
            <w:r w:rsidRPr="00045DE7">
              <w:rPr>
                <w:b/>
                <w:sz w:val="22"/>
                <w:szCs w:val="22"/>
              </w:rPr>
              <w:t xml:space="preserve">Thẩm định, bổ sung thời gian công tác trong cơ quan Nhà nước và được cử đi làm việc, học tập có thời hạn ở nước ngoài </w:t>
            </w:r>
            <w:r w:rsidRPr="00045DE7">
              <w:rPr>
                <w:sz w:val="22"/>
                <w:szCs w:val="22"/>
              </w:rPr>
              <w:t>(Đối tượng</w:t>
            </w:r>
            <w:r w:rsidRPr="00045DE7">
              <w:rPr>
                <w:b/>
                <w:sz w:val="22"/>
                <w:szCs w:val="22"/>
              </w:rPr>
              <w:t xml:space="preserve"> </w:t>
            </w:r>
            <w:r w:rsidRPr="00045DE7">
              <w:rPr>
                <w:spacing w:val="-4"/>
                <w:sz w:val="22"/>
                <w:szCs w:val="22"/>
                <w:lang w:val="da-DK"/>
              </w:rPr>
              <w:t>thuộc biên chế của các cơ quan nhà nước, đơn vị lực lượng vũ trang được cơ quan, đơn vị cử đi công tác, học tập, làm việc có thời hạn ở nước ngoài hoặc đối tượng lao động xã hội được cử đi HTLĐ)</w:t>
            </w:r>
          </w:p>
        </w:tc>
        <w:tc>
          <w:tcPr>
            <w:tcW w:w="900" w:type="dxa"/>
            <w:vAlign w:val="center"/>
          </w:tcPr>
          <w:p w:rsidR="000D2858" w:rsidRPr="008E07FA" w:rsidRDefault="000D2858" w:rsidP="007F3A53">
            <w:pPr>
              <w:jc w:val="center"/>
            </w:pPr>
          </w:p>
        </w:tc>
      </w:tr>
      <w:tr w:rsidR="000D2858" w:rsidRPr="00474E00" w:rsidTr="007F3A53">
        <w:trPr>
          <w:trHeight w:val="360"/>
        </w:trPr>
        <w:tc>
          <w:tcPr>
            <w:tcW w:w="721" w:type="dxa"/>
            <w:vAlign w:val="center"/>
          </w:tcPr>
          <w:p w:rsidR="000D2858" w:rsidRPr="00474E00" w:rsidRDefault="000D2858" w:rsidP="007F3A53">
            <w:pPr>
              <w:jc w:val="center"/>
              <w:rPr>
                <w:sz w:val="20"/>
                <w:szCs w:val="20"/>
              </w:rPr>
            </w:pPr>
            <w:r>
              <w:rPr>
                <w:sz w:val="20"/>
                <w:szCs w:val="20"/>
              </w:rPr>
              <w:t>1</w:t>
            </w:r>
            <w:r w:rsidRPr="00474E00">
              <w:rPr>
                <w:sz w:val="20"/>
                <w:szCs w:val="20"/>
              </w:rPr>
              <w:t>.</w:t>
            </w:r>
          </w:p>
        </w:tc>
        <w:tc>
          <w:tcPr>
            <w:tcW w:w="9179" w:type="dxa"/>
            <w:vAlign w:val="center"/>
          </w:tcPr>
          <w:p w:rsidR="000D2858" w:rsidRPr="00125B7F" w:rsidRDefault="000D2858" w:rsidP="007F3A53">
            <w:pPr>
              <w:spacing w:before="60"/>
              <w:jc w:val="both"/>
              <w:rPr>
                <w:color w:val="000000"/>
                <w:sz w:val="22"/>
                <w:szCs w:val="22"/>
              </w:rPr>
            </w:pPr>
            <w:r>
              <w:rPr>
                <w:sz w:val="22"/>
                <w:szCs w:val="22"/>
              </w:rPr>
              <w:t>Lý lịch gốc (xác nhận trước 01/01/1991), Lý lịch bổ sung, Lý lịch Đảng viên (nếu có)</w:t>
            </w:r>
          </w:p>
        </w:tc>
        <w:tc>
          <w:tcPr>
            <w:tcW w:w="900" w:type="dxa"/>
            <w:vAlign w:val="center"/>
          </w:tcPr>
          <w:p w:rsidR="000D2858" w:rsidRPr="008E07FA" w:rsidRDefault="000D2858" w:rsidP="007F3A53">
            <w:pPr>
              <w:jc w:val="center"/>
            </w:pPr>
          </w:p>
        </w:tc>
      </w:tr>
      <w:tr w:rsidR="000D2858" w:rsidRPr="00474E00" w:rsidTr="007F3A53">
        <w:trPr>
          <w:trHeight w:val="360"/>
        </w:trPr>
        <w:tc>
          <w:tcPr>
            <w:tcW w:w="721" w:type="dxa"/>
            <w:vAlign w:val="center"/>
          </w:tcPr>
          <w:p w:rsidR="000D2858" w:rsidRPr="00474E00" w:rsidRDefault="000D2858" w:rsidP="007F3A53">
            <w:pPr>
              <w:jc w:val="center"/>
              <w:rPr>
                <w:sz w:val="20"/>
                <w:szCs w:val="20"/>
              </w:rPr>
            </w:pPr>
            <w:r>
              <w:rPr>
                <w:sz w:val="20"/>
                <w:szCs w:val="20"/>
              </w:rPr>
              <w:t>2.</w:t>
            </w:r>
          </w:p>
        </w:tc>
        <w:tc>
          <w:tcPr>
            <w:tcW w:w="9179" w:type="dxa"/>
            <w:vAlign w:val="center"/>
          </w:tcPr>
          <w:p w:rsidR="000D2858" w:rsidRPr="00125B7F" w:rsidRDefault="000D2858" w:rsidP="007F3A53">
            <w:pPr>
              <w:rPr>
                <w:sz w:val="22"/>
                <w:szCs w:val="22"/>
              </w:rPr>
            </w:pPr>
            <w:r>
              <w:rPr>
                <w:sz w:val="22"/>
                <w:szCs w:val="22"/>
              </w:rPr>
              <w:t>Các HĐLĐ, các QĐ chứng minh thời gian bắt đầu làm việc và quá trình làm việc, tiền lương của NLĐ trước khi đi nước ngoài: QĐ tiếp nhận, QĐ biên chế, QĐ cử đi học, QĐ chuyển công tác, QĐ nâng xếp lương, QĐ bổ nhiệm…</w:t>
            </w:r>
          </w:p>
        </w:tc>
        <w:tc>
          <w:tcPr>
            <w:tcW w:w="900" w:type="dxa"/>
            <w:vAlign w:val="center"/>
          </w:tcPr>
          <w:p w:rsidR="000D2858" w:rsidRPr="008E07FA" w:rsidRDefault="000D2858" w:rsidP="007F3A53">
            <w:pPr>
              <w:jc w:val="center"/>
            </w:pPr>
          </w:p>
        </w:tc>
      </w:tr>
      <w:tr w:rsidR="000D2858" w:rsidRPr="00474E00" w:rsidTr="007F3A53">
        <w:trPr>
          <w:trHeight w:val="360"/>
        </w:trPr>
        <w:tc>
          <w:tcPr>
            <w:tcW w:w="721" w:type="dxa"/>
            <w:vAlign w:val="center"/>
          </w:tcPr>
          <w:p w:rsidR="000D2858" w:rsidRPr="00474E00" w:rsidRDefault="000D2858" w:rsidP="007F3A53">
            <w:pPr>
              <w:jc w:val="center"/>
              <w:rPr>
                <w:sz w:val="20"/>
                <w:szCs w:val="20"/>
              </w:rPr>
            </w:pPr>
            <w:r>
              <w:rPr>
                <w:sz w:val="20"/>
                <w:szCs w:val="20"/>
              </w:rPr>
              <w:t>3.</w:t>
            </w:r>
          </w:p>
        </w:tc>
        <w:tc>
          <w:tcPr>
            <w:tcW w:w="9179" w:type="dxa"/>
            <w:vAlign w:val="center"/>
          </w:tcPr>
          <w:p w:rsidR="000D2858" w:rsidRPr="00410702" w:rsidRDefault="000D2858" w:rsidP="007F3A53">
            <w:pPr>
              <w:rPr>
                <w:sz w:val="22"/>
                <w:szCs w:val="22"/>
              </w:rPr>
            </w:pPr>
            <w:r>
              <w:rPr>
                <w:sz w:val="22"/>
                <w:szCs w:val="22"/>
              </w:rPr>
              <w:t>QĐ cử đi làm việc, học tập ở nước ngoài</w:t>
            </w:r>
          </w:p>
        </w:tc>
        <w:tc>
          <w:tcPr>
            <w:tcW w:w="900" w:type="dxa"/>
            <w:vAlign w:val="center"/>
          </w:tcPr>
          <w:p w:rsidR="000D2858" w:rsidRPr="008E07FA" w:rsidRDefault="000D2858" w:rsidP="007F3A53">
            <w:pPr>
              <w:jc w:val="center"/>
            </w:pPr>
          </w:p>
        </w:tc>
      </w:tr>
      <w:tr w:rsidR="000D2858" w:rsidRPr="00474E00" w:rsidTr="007F3A53">
        <w:trPr>
          <w:trHeight w:val="360"/>
        </w:trPr>
        <w:tc>
          <w:tcPr>
            <w:tcW w:w="721" w:type="dxa"/>
            <w:vAlign w:val="center"/>
          </w:tcPr>
          <w:p w:rsidR="000D2858" w:rsidRPr="00474E00" w:rsidRDefault="000D2858" w:rsidP="007F3A53">
            <w:pPr>
              <w:jc w:val="center"/>
              <w:rPr>
                <w:sz w:val="20"/>
                <w:szCs w:val="20"/>
              </w:rPr>
            </w:pPr>
            <w:r>
              <w:rPr>
                <w:sz w:val="20"/>
                <w:szCs w:val="20"/>
              </w:rPr>
              <w:t>4.</w:t>
            </w:r>
          </w:p>
        </w:tc>
        <w:tc>
          <w:tcPr>
            <w:tcW w:w="9179" w:type="dxa"/>
            <w:vAlign w:val="center"/>
          </w:tcPr>
          <w:p w:rsidR="000D2858" w:rsidRPr="00410702" w:rsidRDefault="000D2858" w:rsidP="007F3A53">
            <w:pPr>
              <w:rPr>
                <w:sz w:val="22"/>
                <w:szCs w:val="22"/>
              </w:rPr>
            </w:pPr>
            <w:r>
              <w:rPr>
                <w:sz w:val="22"/>
                <w:szCs w:val="22"/>
              </w:rPr>
              <w:t>Bản chính Thông báo chuyển trả hoặc QĐ chuyển trả của Cục HTQT về Lao động hoặc Xác nhận chưa giải quyết trợ cấp thôi việc của Cục Quản lý Lao động ngoài nước</w:t>
            </w:r>
          </w:p>
        </w:tc>
        <w:tc>
          <w:tcPr>
            <w:tcW w:w="900" w:type="dxa"/>
            <w:vAlign w:val="center"/>
          </w:tcPr>
          <w:p w:rsidR="000D2858" w:rsidRPr="008E07FA" w:rsidRDefault="000D2858" w:rsidP="007F3A53">
            <w:pPr>
              <w:jc w:val="center"/>
            </w:pPr>
          </w:p>
        </w:tc>
      </w:tr>
      <w:tr w:rsidR="000D2858" w:rsidRPr="00474E00" w:rsidTr="007F3A53">
        <w:trPr>
          <w:trHeight w:val="397"/>
        </w:trPr>
        <w:tc>
          <w:tcPr>
            <w:tcW w:w="721" w:type="dxa"/>
            <w:vAlign w:val="center"/>
          </w:tcPr>
          <w:p w:rsidR="000D2858" w:rsidRDefault="000D2858" w:rsidP="007F3A53">
            <w:pPr>
              <w:jc w:val="center"/>
              <w:rPr>
                <w:sz w:val="20"/>
                <w:szCs w:val="20"/>
              </w:rPr>
            </w:pPr>
            <w:r>
              <w:rPr>
                <w:sz w:val="20"/>
                <w:szCs w:val="20"/>
              </w:rPr>
              <w:t>5.</w:t>
            </w:r>
          </w:p>
        </w:tc>
        <w:tc>
          <w:tcPr>
            <w:tcW w:w="9179" w:type="dxa"/>
            <w:vAlign w:val="center"/>
          </w:tcPr>
          <w:p w:rsidR="000D2858" w:rsidRPr="00410702" w:rsidRDefault="000D2858" w:rsidP="007F3A53">
            <w:pPr>
              <w:spacing w:before="120"/>
              <w:rPr>
                <w:sz w:val="22"/>
              </w:rPr>
            </w:pPr>
            <w:r>
              <w:rPr>
                <w:sz w:val="22"/>
              </w:rPr>
              <w:t xml:space="preserve">Giấy xác nhận chưa nhận trợ cấp thôi việc, trợ cấp 1 lần sau khi về nước của cơ quan, đơn vị cử NLĐ đi nước ngoài (hoặc cơ quan, đơn vị cấp trên trực tiếp) </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6.</w:t>
            </w:r>
          </w:p>
        </w:tc>
        <w:tc>
          <w:tcPr>
            <w:tcW w:w="9179" w:type="dxa"/>
            <w:vAlign w:val="center"/>
          </w:tcPr>
          <w:p w:rsidR="000D2858" w:rsidRPr="00574E5A" w:rsidRDefault="000D2858" w:rsidP="007F3A53">
            <w:pPr>
              <w:spacing w:before="120"/>
              <w:jc w:val="both"/>
              <w:rPr>
                <w:sz w:val="22"/>
              </w:rPr>
            </w:pPr>
            <w:r>
              <w:rPr>
                <w:sz w:val="22"/>
              </w:rPr>
              <w:t xml:space="preserve">QĐ tiếp nhận trở lại làm việc đối với trường hợp NLĐ về nước và tiếp tục làm việc </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Pr="00E3291E" w:rsidRDefault="000D2858" w:rsidP="007F3A53">
            <w:pPr>
              <w:jc w:val="center"/>
              <w:rPr>
                <w:sz w:val="20"/>
                <w:szCs w:val="20"/>
              </w:rPr>
            </w:pPr>
            <w:r w:rsidRPr="00E3291E">
              <w:rPr>
                <w:sz w:val="20"/>
                <w:szCs w:val="20"/>
              </w:rPr>
              <w:t>7.</w:t>
            </w:r>
          </w:p>
        </w:tc>
        <w:tc>
          <w:tcPr>
            <w:tcW w:w="9179" w:type="dxa"/>
            <w:vAlign w:val="center"/>
          </w:tcPr>
          <w:p w:rsidR="000D2858" w:rsidRPr="00574E5A" w:rsidRDefault="000D2858" w:rsidP="007F3A53">
            <w:pPr>
              <w:rPr>
                <w:sz w:val="22"/>
                <w:szCs w:val="22"/>
              </w:rPr>
            </w:pPr>
            <w:r w:rsidRPr="00D172FD">
              <w:rPr>
                <w:sz w:val="22"/>
                <w:szCs w:val="20"/>
              </w:rPr>
              <w:t>Hồ sơ khác</w:t>
            </w:r>
            <w:r>
              <w:rPr>
                <w:sz w:val="22"/>
                <w:szCs w:val="20"/>
              </w:rPr>
              <w:t xml:space="preserve">: </w:t>
            </w:r>
          </w:p>
        </w:tc>
        <w:tc>
          <w:tcPr>
            <w:tcW w:w="900" w:type="dxa"/>
            <w:vAlign w:val="center"/>
          </w:tcPr>
          <w:p w:rsidR="000D2858" w:rsidRDefault="000D2858" w:rsidP="007F3A53">
            <w:pPr>
              <w:jc w:val="center"/>
            </w:pPr>
          </w:p>
        </w:tc>
      </w:tr>
      <w:tr w:rsidR="000D2858" w:rsidRPr="00474E00" w:rsidTr="007F3A53">
        <w:trPr>
          <w:trHeight w:val="626"/>
        </w:trPr>
        <w:tc>
          <w:tcPr>
            <w:tcW w:w="721" w:type="dxa"/>
            <w:vAlign w:val="center"/>
          </w:tcPr>
          <w:p w:rsidR="000D2858" w:rsidRPr="00255B4D" w:rsidRDefault="000D2858" w:rsidP="007F3A53">
            <w:pPr>
              <w:jc w:val="center"/>
              <w:rPr>
                <w:b/>
                <w:sz w:val="20"/>
                <w:szCs w:val="20"/>
              </w:rPr>
            </w:pPr>
            <w:r>
              <w:rPr>
                <w:b/>
                <w:sz w:val="20"/>
                <w:szCs w:val="20"/>
              </w:rPr>
              <w:t>D</w:t>
            </w:r>
            <w:r w:rsidRPr="00255B4D">
              <w:rPr>
                <w:b/>
                <w:sz w:val="20"/>
                <w:szCs w:val="20"/>
              </w:rPr>
              <w:t>.</w:t>
            </w:r>
          </w:p>
        </w:tc>
        <w:tc>
          <w:tcPr>
            <w:tcW w:w="9179" w:type="dxa"/>
            <w:vAlign w:val="center"/>
          </w:tcPr>
          <w:p w:rsidR="000D2858" w:rsidRPr="00045DE7" w:rsidRDefault="000D2858" w:rsidP="007F3A53">
            <w:pPr>
              <w:rPr>
                <w:b/>
                <w:sz w:val="22"/>
                <w:szCs w:val="22"/>
              </w:rPr>
            </w:pPr>
            <w:r w:rsidRPr="00045DE7">
              <w:rPr>
                <w:b/>
                <w:sz w:val="22"/>
                <w:szCs w:val="22"/>
              </w:rPr>
              <w:t xml:space="preserve">Thẩm định, bổ sung thời gian công tác của NLĐ </w:t>
            </w:r>
            <w:r w:rsidRPr="00045DE7">
              <w:rPr>
                <w:b/>
                <w:spacing w:val="-4"/>
                <w:sz w:val="22"/>
                <w:szCs w:val="22"/>
                <w:lang w:val="da-DK"/>
              </w:rPr>
              <w:t>làm việc trong khu vực nhà nước, nghỉ chờ việc từ ngày 01/11/1987 đến trước ngày 01/01/1995 do đơn vị không sắp xếp, bố trí được việc làm</w:t>
            </w:r>
            <w:r>
              <w:rPr>
                <w:b/>
                <w:spacing w:val="-4"/>
                <w:sz w:val="22"/>
                <w:szCs w:val="22"/>
                <w:lang w:val="da-DK"/>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1.</w:t>
            </w:r>
          </w:p>
        </w:tc>
        <w:tc>
          <w:tcPr>
            <w:tcW w:w="9179" w:type="dxa"/>
            <w:vAlign w:val="center"/>
          </w:tcPr>
          <w:p w:rsidR="000D2858" w:rsidRPr="00574E5A" w:rsidRDefault="000D2858" w:rsidP="007F3A53">
            <w:pPr>
              <w:rPr>
                <w:sz w:val="22"/>
                <w:szCs w:val="22"/>
              </w:rPr>
            </w:pPr>
            <w:r>
              <w:rPr>
                <w:sz w:val="22"/>
                <w:szCs w:val="22"/>
              </w:rPr>
              <w:t>Lý lịch gốc (xác nhận trước 01/01/1991), Lý lịch bổ sung, Lý lịch Đảng viên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2.</w:t>
            </w:r>
          </w:p>
        </w:tc>
        <w:tc>
          <w:tcPr>
            <w:tcW w:w="9179" w:type="dxa"/>
            <w:vAlign w:val="center"/>
          </w:tcPr>
          <w:p w:rsidR="000D2858" w:rsidRPr="00574E5A" w:rsidRDefault="000D2858" w:rsidP="007F3A53">
            <w:pPr>
              <w:rPr>
                <w:sz w:val="22"/>
                <w:szCs w:val="22"/>
              </w:rPr>
            </w:pPr>
            <w:r>
              <w:rPr>
                <w:sz w:val="22"/>
                <w:szCs w:val="22"/>
              </w:rPr>
              <w:t xml:space="preserve">Các HĐLĐ, các QĐ chứng minh thời gian bắt đầu làm việc và quá trình làm việc: QĐ tiếp nhận, QĐ biên chế, QĐ cử đi học, QĐ chuyển công tác, QĐ nâng xếp lương, QĐ bổ nhiệm, </w:t>
            </w:r>
            <w:r>
              <w:rPr>
                <w:sz w:val="22"/>
                <w:szCs w:val="20"/>
              </w:rPr>
              <w:t>Giấy thôi trả lương, bảng thanh toán lương</w:t>
            </w:r>
            <w:r>
              <w:rPr>
                <w:sz w:val="22"/>
                <w:szCs w:val="22"/>
              </w:rPr>
              <w:t xml:space="preserve"> …</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3.</w:t>
            </w:r>
          </w:p>
        </w:tc>
        <w:tc>
          <w:tcPr>
            <w:tcW w:w="9179" w:type="dxa"/>
            <w:vAlign w:val="center"/>
          </w:tcPr>
          <w:p w:rsidR="000D2858" w:rsidRPr="00574E5A" w:rsidRDefault="000D2858" w:rsidP="007F3A53">
            <w:pPr>
              <w:rPr>
                <w:sz w:val="22"/>
                <w:szCs w:val="22"/>
              </w:rPr>
            </w:pPr>
            <w:r>
              <w:rPr>
                <w:sz w:val="22"/>
                <w:szCs w:val="22"/>
              </w:rPr>
              <w:t xml:space="preserve">Danh sách của đơn vị có tên NLĐ đến ngày 31/12/1994 hoặc các giấy tờ xác định NLĐ có tên trong danh sách của đơn vị đến ngày 31/12/1994 </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lastRenderedPageBreak/>
              <w:t>4.</w:t>
            </w:r>
          </w:p>
        </w:tc>
        <w:tc>
          <w:tcPr>
            <w:tcW w:w="9179" w:type="dxa"/>
            <w:vAlign w:val="center"/>
          </w:tcPr>
          <w:p w:rsidR="000D2858" w:rsidRPr="00574E5A" w:rsidRDefault="000D2858" w:rsidP="007F3A53">
            <w:pPr>
              <w:rPr>
                <w:sz w:val="22"/>
                <w:szCs w:val="22"/>
              </w:rPr>
            </w:pPr>
            <w:r>
              <w:rPr>
                <w:sz w:val="22"/>
                <w:szCs w:val="22"/>
              </w:rPr>
              <w:t>QĐ nghỉ chờ việc hoặc Văn bản xác nhận của đơn vị v/v thời điển nghỉ chờ việc và chưa giải quyết trợ cấp thôi việc hoặc BHXH 1 lần</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5.</w:t>
            </w:r>
          </w:p>
        </w:tc>
        <w:tc>
          <w:tcPr>
            <w:tcW w:w="9179" w:type="dxa"/>
            <w:vAlign w:val="center"/>
          </w:tcPr>
          <w:p w:rsidR="000D2858" w:rsidRPr="00574E5A" w:rsidRDefault="000D2858" w:rsidP="007F3A53">
            <w:pPr>
              <w:rPr>
                <w:sz w:val="22"/>
                <w:szCs w:val="22"/>
              </w:rPr>
            </w:pPr>
            <w:r w:rsidRPr="00D172FD">
              <w:rPr>
                <w:sz w:val="22"/>
                <w:szCs w:val="20"/>
              </w:rPr>
              <w:t>Hồ sơ khác</w:t>
            </w:r>
            <w:r>
              <w:rPr>
                <w:sz w:val="22"/>
                <w:szCs w:val="20"/>
              </w:rPr>
              <w:t>:</w:t>
            </w:r>
          </w:p>
        </w:tc>
        <w:tc>
          <w:tcPr>
            <w:tcW w:w="900" w:type="dxa"/>
            <w:vAlign w:val="center"/>
          </w:tcPr>
          <w:p w:rsidR="000D2858" w:rsidRDefault="000D2858" w:rsidP="007F3A53">
            <w:pPr>
              <w:jc w:val="center"/>
            </w:pPr>
          </w:p>
        </w:tc>
      </w:tr>
      <w:tr w:rsidR="000D2858" w:rsidRPr="00474E00" w:rsidTr="007F3A53">
        <w:trPr>
          <w:trHeight w:val="641"/>
        </w:trPr>
        <w:tc>
          <w:tcPr>
            <w:tcW w:w="721" w:type="dxa"/>
            <w:vAlign w:val="center"/>
          </w:tcPr>
          <w:p w:rsidR="000D2858" w:rsidRPr="00C3136F" w:rsidRDefault="000D2858" w:rsidP="007F3A53">
            <w:pPr>
              <w:jc w:val="center"/>
              <w:rPr>
                <w:b/>
                <w:sz w:val="20"/>
                <w:szCs w:val="20"/>
              </w:rPr>
            </w:pPr>
            <w:r>
              <w:rPr>
                <w:b/>
                <w:sz w:val="20"/>
                <w:szCs w:val="20"/>
              </w:rPr>
              <w:t>E</w:t>
            </w:r>
            <w:r w:rsidRPr="00C3136F">
              <w:rPr>
                <w:b/>
                <w:sz w:val="20"/>
                <w:szCs w:val="20"/>
              </w:rPr>
              <w:t>.</w:t>
            </w:r>
          </w:p>
        </w:tc>
        <w:tc>
          <w:tcPr>
            <w:tcW w:w="9179" w:type="dxa"/>
            <w:vAlign w:val="center"/>
          </w:tcPr>
          <w:p w:rsidR="000D2858" w:rsidRPr="00B31DED" w:rsidRDefault="000D2858" w:rsidP="007F3A53">
            <w:pPr>
              <w:rPr>
                <w:b/>
                <w:sz w:val="22"/>
                <w:szCs w:val="22"/>
              </w:rPr>
            </w:pPr>
            <w:r w:rsidRPr="00B31DED">
              <w:rPr>
                <w:b/>
                <w:sz w:val="22"/>
                <w:szCs w:val="22"/>
              </w:rPr>
              <w:t>Thẩm định, bổ sung</w:t>
            </w:r>
            <w:r w:rsidRPr="00B31DED">
              <w:rPr>
                <w:b/>
                <w:spacing w:val="-4"/>
                <w:sz w:val="22"/>
                <w:szCs w:val="22"/>
                <w:lang w:val="da-DK"/>
              </w:rPr>
              <w:t xml:space="preserve"> thời gian công tác trước năm 1995 được tính theo văn bản chấp thuận của Bộ Lao động - Thương binh và Xã hội</w:t>
            </w:r>
            <w:r>
              <w:rPr>
                <w:b/>
                <w:spacing w:val="-4"/>
                <w:sz w:val="22"/>
                <w:szCs w:val="22"/>
                <w:lang w:val="da-DK"/>
              </w:rPr>
              <w:t>:</w:t>
            </w:r>
          </w:p>
        </w:tc>
        <w:tc>
          <w:tcPr>
            <w:tcW w:w="900" w:type="dxa"/>
            <w:vAlign w:val="center"/>
          </w:tcPr>
          <w:p w:rsidR="000D2858" w:rsidRDefault="000D2858" w:rsidP="007F3A53">
            <w:pPr>
              <w:jc w:val="center"/>
            </w:pPr>
          </w:p>
        </w:tc>
      </w:tr>
      <w:tr w:rsidR="000D2858" w:rsidRPr="00B31DED" w:rsidTr="007F3A53">
        <w:trPr>
          <w:trHeight w:val="360"/>
        </w:trPr>
        <w:tc>
          <w:tcPr>
            <w:tcW w:w="721" w:type="dxa"/>
            <w:vAlign w:val="center"/>
          </w:tcPr>
          <w:p w:rsidR="000D2858" w:rsidRPr="00B31DED" w:rsidRDefault="000D2858" w:rsidP="007F3A53">
            <w:pPr>
              <w:jc w:val="center"/>
              <w:rPr>
                <w:sz w:val="20"/>
                <w:szCs w:val="20"/>
              </w:rPr>
            </w:pPr>
            <w:r w:rsidRPr="00B31DED">
              <w:rPr>
                <w:sz w:val="20"/>
                <w:szCs w:val="20"/>
              </w:rPr>
              <w:t>1.</w:t>
            </w:r>
          </w:p>
        </w:tc>
        <w:tc>
          <w:tcPr>
            <w:tcW w:w="9179" w:type="dxa"/>
            <w:vAlign w:val="center"/>
          </w:tcPr>
          <w:p w:rsidR="000D2858" w:rsidRPr="00B31DED" w:rsidRDefault="000D2858" w:rsidP="007F3A53">
            <w:pPr>
              <w:rPr>
                <w:sz w:val="22"/>
                <w:szCs w:val="22"/>
              </w:rPr>
            </w:pPr>
            <w:r w:rsidRPr="00B31DED">
              <w:rPr>
                <w:sz w:val="22"/>
                <w:szCs w:val="22"/>
              </w:rPr>
              <w:t>Vă</w:t>
            </w:r>
            <w:r>
              <w:rPr>
                <w:sz w:val="22"/>
                <w:szCs w:val="22"/>
              </w:rPr>
              <w:t>n</w:t>
            </w:r>
            <w:r w:rsidRPr="00B31DED">
              <w:rPr>
                <w:sz w:val="22"/>
                <w:szCs w:val="22"/>
              </w:rPr>
              <w:t xml:space="preserve"> bản</w:t>
            </w:r>
            <w:r>
              <w:rPr>
                <w:sz w:val="22"/>
                <w:szCs w:val="22"/>
              </w:rPr>
              <w:t xml:space="preserve"> chấp thuận tính thời gian công tác của Bộ Lao động - Thương binh và Xã hội</w:t>
            </w:r>
            <w:r w:rsidRPr="00B31DED">
              <w:rPr>
                <w:sz w:val="22"/>
                <w:szCs w:val="22"/>
              </w:rPr>
              <w:t xml:space="preserve"> </w:t>
            </w:r>
          </w:p>
        </w:tc>
        <w:tc>
          <w:tcPr>
            <w:tcW w:w="900" w:type="dxa"/>
            <w:vAlign w:val="center"/>
          </w:tcPr>
          <w:p w:rsidR="000D2858" w:rsidRPr="00B31DED" w:rsidRDefault="000D2858" w:rsidP="007F3A53">
            <w:pPr>
              <w:jc w:val="center"/>
            </w:pPr>
          </w:p>
        </w:tc>
      </w:tr>
      <w:tr w:rsidR="000D2858" w:rsidRPr="00B31DED" w:rsidTr="007F3A53">
        <w:trPr>
          <w:trHeight w:val="402"/>
        </w:trPr>
        <w:tc>
          <w:tcPr>
            <w:tcW w:w="721" w:type="dxa"/>
            <w:vAlign w:val="center"/>
          </w:tcPr>
          <w:p w:rsidR="000D2858" w:rsidRPr="00B31DED" w:rsidRDefault="000D2858" w:rsidP="007F3A53">
            <w:pPr>
              <w:jc w:val="center"/>
              <w:rPr>
                <w:sz w:val="20"/>
                <w:szCs w:val="20"/>
              </w:rPr>
            </w:pPr>
            <w:r>
              <w:rPr>
                <w:sz w:val="20"/>
                <w:szCs w:val="20"/>
              </w:rPr>
              <w:t>2.</w:t>
            </w:r>
          </w:p>
        </w:tc>
        <w:tc>
          <w:tcPr>
            <w:tcW w:w="9179" w:type="dxa"/>
            <w:vAlign w:val="center"/>
          </w:tcPr>
          <w:p w:rsidR="000D2858" w:rsidRPr="00B31DED" w:rsidRDefault="000D2858" w:rsidP="007F3A53">
            <w:pPr>
              <w:rPr>
                <w:sz w:val="22"/>
                <w:szCs w:val="22"/>
              </w:rPr>
            </w:pPr>
            <w:r>
              <w:rPr>
                <w:sz w:val="22"/>
                <w:szCs w:val="22"/>
              </w:rPr>
              <w:t>Lý lịch gốc (xác nhận trước 01/01/1991), Lý lịch bổ sung, Lý lịch Đảng viên (nếu có)</w:t>
            </w:r>
          </w:p>
        </w:tc>
        <w:tc>
          <w:tcPr>
            <w:tcW w:w="900" w:type="dxa"/>
            <w:vAlign w:val="center"/>
          </w:tcPr>
          <w:p w:rsidR="000D2858" w:rsidRPr="00B31DED" w:rsidRDefault="000D2858" w:rsidP="007F3A53">
            <w:pPr>
              <w:jc w:val="center"/>
            </w:pPr>
          </w:p>
        </w:tc>
      </w:tr>
      <w:tr w:rsidR="000D2858" w:rsidRPr="00B31DED" w:rsidTr="007F3A53">
        <w:trPr>
          <w:trHeight w:val="641"/>
        </w:trPr>
        <w:tc>
          <w:tcPr>
            <w:tcW w:w="721" w:type="dxa"/>
            <w:vAlign w:val="center"/>
          </w:tcPr>
          <w:p w:rsidR="000D2858" w:rsidRPr="00B31DED" w:rsidRDefault="000D2858" w:rsidP="007F3A53">
            <w:pPr>
              <w:jc w:val="center"/>
              <w:rPr>
                <w:sz w:val="20"/>
                <w:szCs w:val="20"/>
              </w:rPr>
            </w:pPr>
            <w:r>
              <w:rPr>
                <w:sz w:val="20"/>
                <w:szCs w:val="20"/>
              </w:rPr>
              <w:t>3.</w:t>
            </w:r>
          </w:p>
        </w:tc>
        <w:tc>
          <w:tcPr>
            <w:tcW w:w="9179" w:type="dxa"/>
            <w:vAlign w:val="center"/>
          </w:tcPr>
          <w:p w:rsidR="000D2858" w:rsidRPr="00B31DED" w:rsidRDefault="000D2858" w:rsidP="007F3A53">
            <w:pPr>
              <w:rPr>
                <w:sz w:val="22"/>
                <w:szCs w:val="22"/>
              </w:rPr>
            </w:pPr>
            <w:r w:rsidRPr="005309E4">
              <w:rPr>
                <w:sz w:val="22"/>
                <w:szCs w:val="22"/>
              </w:rPr>
              <w:t xml:space="preserve">Các HĐLĐ, các QĐ </w:t>
            </w:r>
            <w:r>
              <w:rPr>
                <w:sz w:val="22"/>
                <w:szCs w:val="22"/>
              </w:rPr>
              <w:t>có liên quan</w:t>
            </w:r>
            <w:r w:rsidRPr="005309E4">
              <w:rPr>
                <w:sz w:val="22"/>
                <w:szCs w:val="22"/>
              </w:rPr>
              <w:t xml:space="preserve"> </w:t>
            </w:r>
            <w:r>
              <w:rPr>
                <w:sz w:val="22"/>
                <w:szCs w:val="22"/>
              </w:rPr>
              <w:t xml:space="preserve">đến </w:t>
            </w:r>
            <w:r w:rsidRPr="005309E4">
              <w:rPr>
                <w:sz w:val="22"/>
                <w:szCs w:val="22"/>
              </w:rPr>
              <w:t>quá trình làm việc: QĐ tiếp nhận, QĐ biên chế, QĐ cử đi học, QĐ chuyển công tác, QĐ nâng xếp lương, QĐ bổ nhiệm…</w:t>
            </w:r>
          </w:p>
        </w:tc>
        <w:tc>
          <w:tcPr>
            <w:tcW w:w="900" w:type="dxa"/>
            <w:vAlign w:val="center"/>
          </w:tcPr>
          <w:p w:rsidR="000D2858" w:rsidRPr="00B31DED" w:rsidRDefault="000D2858" w:rsidP="007F3A53">
            <w:pPr>
              <w:jc w:val="center"/>
            </w:pPr>
          </w:p>
        </w:tc>
      </w:tr>
      <w:tr w:rsidR="000D2858" w:rsidRPr="00474E00" w:rsidTr="007F3A53">
        <w:trPr>
          <w:trHeight w:val="641"/>
        </w:trPr>
        <w:tc>
          <w:tcPr>
            <w:tcW w:w="721" w:type="dxa"/>
            <w:vAlign w:val="center"/>
          </w:tcPr>
          <w:p w:rsidR="000D2858" w:rsidRPr="00C3136F" w:rsidRDefault="000D2858" w:rsidP="007F3A53">
            <w:pPr>
              <w:jc w:val="center"/>
              <w:rPr>
                <w:b/>
                <w:sz w:val="20"/>
                <w:szCs w:val="20"/>
              </w:rPr>
            </w:pPr>
            <w:r>
              <w:rPr>
                <w:b/>
                <w:sz w:val="20"/>
                <w:szCs w:val="20"/>
              </w:rPr>
              <w:t>I</w:t>
            </w:r>
            <w:r w:rsidRPr="00C3136F">
              <w:rPr>
                <w:b/>
                <w:sz w:val="20"/>
                <w:szCs w:val="20"/>
              </w:rPr>
              <w:t>.</w:t>
            </w:r>
            <w:r>
              <w:rPr>
                <w:b/>
                <w:sz w:val="20"/>
                <w:szCs w:val="20"/>
              </w:rPr>
              <w:t>2</w:t>
            </w:r>
          </w:p>
        </w:tc>
        <w:tc>
          <w:tcPr>
            <w:tcW w:w="9179" w:type="dxa"/>
            <w:vAlign w:val="center"/>
          </w:tcPr>
          <w:p w:rsidR="000D2858" w:rsidRPr="00B31DED" w:rsidRDefault="000D2858" w:rsidP="007F3A53">
            <w:pPr>
              <w:rPr>
                <w:b/>
                <w:sz w:val="22"/>
                <w:lang w:val="da-DK"/>
              </w:rPr>
            </w:pPr>
            <w:r w:rsidRPr="00B31DED">
              <w:rPr>
                <w:b/>
                <w:sz w:val="22"/>
                <w:lang w:val="da-DK"/>
              </w:rPr>
              <w:t>Cấp và ghi xác nhận thời gian đóng BHXH đối với cán bộ có thời gian làm việc ở xã, phường, thị trấn trước tháng 01/1998</w:t>
            </w:r>
            <w:r>
              <w:rPr>
                <w:b/>
                <w:sz w:val="22"/>
                <w:lang w:val="da-DK"/>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Pr="00B31DED" w:rsidRDefault="000D2858" w:rsidP="007F3A53">
            <w:pPr>
              <w:jc w:val="center"/>
              <w:rPr>
                <w:b/>
                <w:sz w:val="20"/>
                <w:szCs w:val="20"/>
              </w:rPr>
            </w:pPr>
            <w:r w:rsidRPr="00B31DED">
              <w:rPr>
                <w:b/>
                <w:sz w:val="20"/>
                <w:szCs w:val="20"/>
              </w:rPr>
              <w:t>A.</w:t>
            </w:r>
          </w:p>
        </w:tc>
        <w:tc>
          <w:tcPr>
            <w:tcW w:w="9179" w:type="dxa"/>
            <w:vAlign w:val="center"/>
          </w:tcPr>
          <w:p w:rsidR="000D2858" w:rsidRPr="00B31DED" w:rsidRDefault="000D2858" w:rsidP="007F3A53">
            <w:pPr>
              <w:rPr>
                <w:b/>
                <w:sz w:val="22"/>
                <w:szCs w:val="22"/>
              </w:rPr>
            </w:pPr>
            <w:r w:rsidRPr="00B31DED">
              <w:rPr>
                <w:b/>
                <w:sz w:val="22"/>
                <w:szCs w:val="22"/>
              </w:rPr>
              <w:t>Thẩm định, bổ sung</w:t>
            </w:r>
            <w:r w:rsidRPr="00B31DED">
              <w:rPr>
                <w:b/>
                <w:sz w:val="22"/>
                <w:szCs w:val="22"/>
                <w:lang w:val="da-DK"/>
              </w:rPr>
              <w:t xml:space="preserve"> thời gian giữ chức danh thuộc Nghị định 09/1998/NĐ-CP (kể cả chức danh khác) thực hiện theo quy định tại Khoản 6, Điều 8 Thông tư liên tịch số 03/2010/TTLT-BNV-BTC-BLĐTBXH</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1.</w:t>
            </w:r>
          </w:p>
        </w:tc>
        <w:tc>
          <w:tcPr>
            <w:tcW w:w="9179" w:type="dxa"/>
            <w:vAlign w:val="center"/>
          </w:tcPr>
          <w:p w:rsidR="000D2858" w:rsidRPr="00574E5A" w:rsidRDefault="000D2858" w:rsidP="007F3A53">
            <w:pPr>
              <w:rPr>
                <w:sz w:val="22"/>
                <w:szCs w:val="22"/>
              </w:rPr>
            </w:pPr>
            <w:r>
              <w:rPr>
                <w:sz w:val="22"/>
                <w:szCs w:val="22"/>
              </w:rPr>
              <w:t>Lý lịch gốc (xác nhận trước 01/01/1991), Lý lịch bổ sung, Lý lịch Đảng viên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2.</w:t>
            </w:r>
          </w:p>
        </w:tc>
        <w:tc>
          <w:tcPr>
            <w:tcW w:w="9179" w:type="dxa"/>
            <w:vAlign w:val="center"/>
          </w:tcPr>
          <w:p w:rsidR="000D2858" w:rsidRPr="00574E5A" w:rsidRDefault="000D2858" w:rsidP="007F3A53">
            <w:pPr>
              <w:rPr>
                <w:sz w:val="22"/>
                <w:szCs w:val="22"/>
              </w:rPr>
            </w:pPr>
            <w:r w:rsidRPr="00596821">
              <w:rPr>
                <w:sz w:val="22"/>
                <w:szCs w:val="28"/>
              </w:rPr>
              <w:t xml:space="preserve">Các </w:t>
            </w:r>
            <w:r>
              <w:rPr>
                <w:sz w:val="22"/>
                <w:szCs w:val="28"/>
              </w:rPr>
              <w:t>QĐ</w:t>
            </w:r>
            <w:r w:rsidRPr="00596821">
              <w:rPr>
                <w:sz w:val="22"/>
                <w:szCs w:val="28"/>
              </w:rPr>
              <w:t xml:space="preserve"> công nhận, phê chuẩn, chuẩn y chức danh, </w:t>
            </w:r>
            <w:r>
              <w:rPr>
                <w:sz w:val="22"/>
                <w:szCs w:val="28"/>
              </w:rPr>
              <w:t>QĐ xếp</w:t>
            </w:r>
            <w:r w:rsidRPr="00596821">
              <w:rPr>
                <w:sz w:val="22"/>
                <w:szCs w:val="28"/>
              </w:rPr>
              <w:t xml:space="preserve"> hưởng lương (</w:t>
            </w:r>
            <w:r>
              <w:rPr>
                <w:sz w:val="22"/>
                <w:szCs w:val="28"/>
              </w:rPr>
              <w:t>phụ cấp</w:t>
            </w:r>
            <w:r w:rsidRPr="00596821">
              <w:rPr>
                <w:sz w:val="22"/>
                <w:szCs w:val="28"/>
              </w:rPr>
              <w:t xml:space="preserve">), </w:t>
            </w:r>
            <w:r>
              <w:rPr>
                <w:sz w:val="22"/>
                <w:szCs w:val="28"/>
              </w:rPr>
              <w:t>QĐ</w:t>
            </w:r>
            <w:r w:rsidRPr="00596821">
              <w:rPr>
                <w:sz w:val="22"/>
                <w:szCs w:val="28"/>
              </w:rPr>
              <w:t xml:space="preserve"> cử đi học (nếu có)</w:t>
            </w:r>
            <w:r>
              <w:rPr>
                <w:sz w:val="22"/>
                <w:szCs w:val="28"/>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3.</w:t>
            </w:r>
          </w:p>
        </w:tc>
        <w:tc>
          <w:tcPr>
            <w:tcW w:w="9179" w:type="dxa"/>
            <w:vAlign w:val="center"/>
          </w:tcPr>
          <w:p w:rsidR="000D2858" w:rsidRPr="00574E5A" w:rsidRDefault="000D2858" w:rsidP="007F3A53">
            <w:pPr>
              <w:rPr>
                <w:sz w:val="22"/>
                <w:szCs w:val="22"/>
              </w:rPr>
            </w:pPr>
            <w:r w:rsidRPr="00D172FD">
              <w:rPr>
                <w:sz w:val="22"/>
                <w:szCs w:val="20"/>
              </w:rPr>
              <w:t>Hồ sơ khác</w:t>
            </w:r>
            <w:r>
              <w:rPr>
                <w:sz w:val="22"/>
                <w:szCs w:val="20"/>
              </w:rPr>
              <w:t xml:space="preserve">: </w:t>
            </w:r>
            <w:r>
              <w:rPr>
                <w:sz w:val="22"/>
                <w:szCs w:val="22"/>
              </w:rPr>
              <w:t>Danh sách trích ngang, danh sách chi trả sinh hoạt phí,</w:t>
            </w:r>
            <w:r w:rsidRPr="00596821">
              <w:rPr>
                <w:sz w:val="22"/>
                <w:szCs w:val="28"/>
              </w:rPr>
              <w:t xml:space="preserve"> các giấy chứng nhận học tập, giấy khen, chứng nhận Lao động tiên tiến, Chiến sĩ thi đua</w:t>
            </w:r>
            <w:r>
              <w:rPr>
                <w:sz w:val="22"/>
                <w:szCs w:val="28"/>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4.</w:t>
            </w:r>
          </w:p>
        </w:tc>
        <w:tc>
          <w:tcPr>
            <w:tcW w:w="9179" w:type="dxa"/>
            <w:vAlign w:val="center"/>
          </w:tcPr>
          <w:p w:rsidR="000D2858" w:rsidRPr="00574E5A" w:rsidRDefault="000D2858" w:rsidP="007F3A53">
            <w:pPr>
              <w:rPr>
                <w:sz w:val="22"/>
                <w:szCs w:val="22"/>
              </w:rPr>
            </w:pPr>
            <w:r w:rsidRPr="00596821">
              <w:rPr>
                <w:sz w:val="22"/>
                <w:szCs w:val="28"/>
              </w:rPr>
              <w:t>Tờ khai BHXH cũ đã được BHXH quận, huyện duyệt quá trình trước đây</w:t>
            </w:r>
            <w:r>
              <w:rPr>
                <w:sz w:val="22"/>
                <w:szCs w:val="28"/>
              </w:rPr>
              <w:t xml:space="preserve">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Pr="008D6E78" w:rsidRDefault="000D2858" w:rsidP="007F3A53">
            <w:pPr>
              <w:jc w:val="center"/>
              <w:rPr>
                <w:b/>
                <w:sz w:val="20"/>
                <w:szCs w:val="20"/>
              </w:rPr>
            </w:pPr>
            <w:r w:rsidRPr="008D6E78">
              <w:rPr>
                <w:b/>
                <w:sz w:val="20"/>
                <w:szCs w:val="20"/>
              </w:rPr>
              <w:t>B.</w:t>
            </w:r>
          </w:p>
        </w:tc>
        <w:tc>
          <w:tcPr>
            <w:tcW w:w="9179" w:type="dxa"/>
            <w:vAlign w:val="center"/>
          </w:tcPr>
          <w:p w:rsidR="000D2858" w:rsidRPr="008D6E78" w:rsidRDefault="000D2858" w:rsidP="007F3A53">
            <w:pPr>
              <w:rPr>
                <w:b/>
                <w:sz w:val="22"/>
                <w:szCs w:val="22"/>
              </w:rPr>
            </w:pPr>
            <w:r w:rsidRPr="008D6E78">
              <w:rPr>
                <w:b/>
                <w:sz w:val="22"/>
                <w:szCs w:val="22"/>
              </w:rPr>
              <w:t>Thẩm định, bổ sung</w:t>
            </w:r>
            <w:r w:rsidRPr="008D6E78">
              <w:rPr>
                <w:b/>
                <w:sz w:val="22"/>
                <w:szCs w:val="22"/>
                <w:lang w:val="da-DK"/>
              </w:rPr>
              <w:t xml:space="preserve"> thời gian </w:t>
            </w:r>
            <w:r w:rsidRPr="008D6E78">
              <w:rPr>
                <w:b/>
                <w:lang w:val="nl-NL"/>
              </w:rPr>
              <w:t>làm chuyên trách công tác Đảng, chính quyền, Mặt trận Tổ quốc và các đoàn thể ở phường, xã, thị trấn (do Quỹ BHXH bảo đảm) theo Quyết định số 1674/QĐ-TTg:</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1.</w:t>
            </w:r>
          </w:p>
        </w:tc>
        <w:tc>
          <w:tcPr>
            <w:tcW w:w="9179" w:type="dxa"/>
            <w:vAlign w:val="center"/>
          </w:tcPr>
          <w:p w:rsidR="000D2858" w:rsidRDefault="000D2858" w:rsidP="007F3A53">
            <w:pPr>
              <w:rPr>
                <w:sz w:val="22"/>
                <w:szCs w:val="22"/>
              </w:rPr>
            </w:pPr>
            <w:r>
              <w:rPr>
                <w:sz w:val="22"/>
                <w:szCs w:val="22"/>
              </w:rPr>
              <w:t xml:space="preserve">Danh sách phê duyệt cán bộ phường, xã, thị trấn được tính thời gian công tác liên tục để hưởng BHXH theo Quyết định số 1674/QĐ-TTg của UBND Tp.HCM (Mẫu 4) </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2.</w:t>
            </w:r>
          </w:p>
        </w:tc>
        <w:tc>
          <w:tcPr>
            <w:tcW w:w="9179" w:type="dxa"/>
            <w:vAlign w:val="center"/>
          </w:tcPr>
          <w:p w:rsidR="000D2858" w:rsidRPr="00574E5A" w:rsidRDefault="000D2858" w:rsidP="007F3A53">
            <w:pPr>
              <w:rPr>
                <w:sz w:val="22"/>
                <w:szCs w:val="22"/>
              </w:rPr>
            </w:pPr>
            <w:r>
              <w:rPr>
                <w:sz w:val="22"/>
                <w:szCs w:val="22"/>
              </w:rPr>
              <w:t>Lý lịch gốc (xác nhận trước 01/01/1991), Lý lịch bổ sung, Lý lịch Đảng viên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3.</w:t>
            </w:r>
          </w:p>
        </w:tc>
        <w:tc>
          <w:tcPr>
            <w:tcW w:w="9179" w:type="dxa"/>
            <w:vAlign w:val="center"/>
          </w:tcPr>
          <w:p w:rsidR="000D2858" w:rsidRPr="00574E5A" w:rsidRDefault="000D2858" w:rsidP="007F3A53">
            <w:pPr>
              <w:rPr>
                <w:sz w:val="22"/>
                <w:szCs w:val="22"/>
              </w:rPr>
            </w:pPr>
            <w:r w:rsidRPr="00596821">
              <w:rPr>
                <w:sz w:val="22"/>
                <w:szCs w:val="28"/>
              </w:rPr>
              <w:t xml:space="preserve">Các </w:t>
            </w:r>
            <w:r>
              <w:rPr>
                <w:sz w:val="22"/>
                <w:szCs w:val="28"/>
              </w:rPr>
              <w:t>QĐ</w:t>
            </w:r>
            <w:r w:rsidRPr="00596821">
              <w:rPr>
                <w:sz w:val="22"/>
                <w:szCs w:val="28"/>
              </w:rPr>
              <w:t xml:space="preserve"> công nhận, phê chuẩn, chuẩn y chức danh, </w:t>
            </w:r>
            <w:r>
              <w:rPr>
                <w:sz w:val="22"/>
                <w:szCs w:val="28"/>
              </w:rPr>
              <w:t>QĐ xếp</w:t>
            </w:r>
            <w:r w:rsidRPr="00596821">
              <w:rPr>
                <w:sz w:val="22"/>
                <w:szCs w:val="28"/>
              </w:rPr>
              <w:t xml:space="preserve"> hưởng lương (</w:t>
            </w:r>
            <w:r>
              <w:rPr>
                <w:sz w:val="22"/>
                <w:szCs w:val="28"/>
              </w:rPr>
              <w:t>phụ cấp</w:t>
            </w:r>
            <w:r w:rsidRPr="00596821">
              <w:rPr>
                <w:sz w:val="22"/>
                <w:szCs w:val="28"/>
              </w:rPr>
              <w:t xml:space="preserve">), </w:t>
            </w:r>
            <w:r>
              <w:rPr>
                <w:sz w:val="22"/>
                <w:szCs w:val="28"/>
              </w:rPr>
              <w:t>QĐ</w:t>
            </w:r>
            <w:r w:rsidRPr="00596821">
              <w:rPr>
                <w:sz w:val="22"/>
                <w:szCs w:val="28"/>
              </w:rPr>
              <w:t xml:space="preserve"> cử đi học (nếu có)</w:t>
            </w:r>
            <w:r>
              <w:rPr>
                <w:sz w:val="22"/>
                <w:szCs w:val="28"/>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4.</w:t>
            </w:r>
          </w:p>
        </w:tc>
        <w:tc>
          <w:tcPr>
            <w:tcW w:w="9179" w:type="dxa"/>
            <w:vAlign w:val="center"/>
          </w:tcPr>
          <w:p w:rsidR="000D2858" w:rsidRPr="00574E5A" w:rsidRDefault="000D2858" w:rsidP="007F3A53">
            <w:pPr>
              <w:rPr>
                <w:sz w:val="22"/>
                <w:szCs w:val="22"/>
              </w:rPr>
            </w:pPr>
            <w:r w:rsidRPr="00D172FD">
              <w:rPr>
                <w:sz w:val="22"/>
                <w:szCs w:val="20"/>
              </w:rPr>
              <w:t>Hồ sơ khác</w:t>
            </w:r>
            <w:r>
              <w:rPr>
                <w:sz w:val="22"/>
                <w:szCs w:val="20"/>
              </w:rPr>
              <w:t xml:space="preserve">: </w:t>
            </w:r>
            <w:r>
              <w:rPr>
                <w:sz w:val="22"/>
                <w:szCs w:val="22"/>
              </w:rPr>
              <w:t>Danh sách trích ngang, danh sách chi trả sinh hoạt phí,</w:t>
            </w:r>
            <w:r w:rsidRPr="00596821">
              <w:rPr>
                <w:sz w:val="22"/>
                <w:szCs w:val="28"/>
              </w:rPr>
              <w:t xml:space="preserve"> các giấy chứng nhận học tập, giấy khen, chứng nhận Lao động tiên tiến, Chiến sĩ thi đua</w:t>
            </w:r>
            <w:r>
              <w:rPr>
                <w:sz w:val="22"/>
                <w:szCs w:val="28"/>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5.</w:t>
            </w:r>
          </w:p>
        </w:tc>
        <w:tc>
          <w:tcPr>
            <w:tcW w:w="9179" w:type="dxa"/>
            <w:vAlign w:val="center"/>
          </w:tcPr>
          <w:p w:rsidR="000D2858" w:rsidRPr="00574E5A" w:rsidRDefault="000D2858" w:rsidP="007F3A53">
            <w:pPr>
              <w:rPr>
                <w:sz w:val="22"/>
                <w:szCs w:val="22"/>
              </w:rPr>
            </w:pPr>
            <w:r w:rsidRPr="00596821">
              <w:rPr>
                <w:sz w:val="22"/>
                <w:szCs w:val="28"/>
              </w:rPr>
              <w:t>Tờ khai BHXH cũ đã được BHXH quận, huyện duyệt quá trình trước đây</w:t>
            </w:r>
            <w:r>
              <w:rPr>
                <w:sz w:val="22"/>
                <w:szCs w:val="28"/>
              </w:rPr>
              <w:t xml:space="preserve">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Pr="008D6E78" w:rsidRDefault="000D2858" w:rsidP="007F3A53">
            <w:pPr>
              <w:jc w:val="center"/>
              <w:rPr>
                <w:b/>
                <w:sz w:val="20"/>
                <w:szCs w:val="20"/>
              </w:rPr>
            </w:pPr>
            <w:r w:rsidRPr="008D6E78">
              <w:rPr>
                <w:b/>
                <w:sz w:val="20"/>
                <w:szCs w:val="20"/>
              </w:rPr>
              <w:t>C.</w:t>
            </w:r>
          </w:p>
        </w:tc>
        <w:tc>
          <w:tcPr>
            <w:tcW w:w="9179" w:type="dxa"/>
            <w:vAlign w:val="center"/>
          </w:tcPr>
          <w:p w:rsidR="000D2858" w:rsidRPr="008D6E78" w:rsidRDefault="000D2858" w:rsidP="007F3A53">
            <w:pPr>
              <w:rPr>
                <w:b/>
                <w:sz w:val="22"/>
                <w:szCs w:val="22"/>
              </w:rPr>
            </w:pPr>
            <w:r w:rsidRPr="008D6E78">
              <w:rPr>
                <w:b/>
                <w:sz w:val="22"/>
                <w:szCs w:val="22"/>
              </w:rPr>
              <w:t xml:space="preserve">Thẩm định, bổ sung thời gian công tác của cán bộ cấp xã </w:t>
            </w:r>
            <w:r w:rsidRPr="008D6E78">
              <w:rPr>
                <w:b/>
                <w:sz w:val="22"/>
                <w:szCs w:val="22"/>
                <w:lang w:val="nl-NL"/>
              </w:rPr>
              <w:t>được điều động, tuyển dụng vào quân đội, công an hoặc cơ quan, đơn vị, doanh nghiệp nhà nước trước ngày 01/01/1998</w:t>
            </w:r>
            <w:r>
              <w:rPr>
                <w:b/>
                <w:sz w:val="22"/>
                <w:szCs w:val="22"/>
                <w:lang w:val="nl-NL"/>
              </w:rPr>
              <w:t>:</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1.</w:t>
            </w:r>
          </w:p>
        </w:tc>
        <w:tc>
          <w:tcPr>
            <w:tcW w:w="9179" w:type="dxa"/>
            <w:vAlign w:val="center"/>
          </w:tcPr>
          <w:p w:rsidR="000D2858" w:rsidRPr="00574E5A" w:rsidRDefault="000D2858" w:rsidP="007F3A53">
            <w:pPr>
              <w:rPr>
                <w:sz w:val="22"/>
                <w:szCs w:val="22"/>
              </w:rPr>
            </w:pPr>
            <w:r>
              <w:rPr>
                <w:sz w:val="22"/>
                <w:szCs w:val="22"/>
              </w:rPr>
              <w:t>Lý lịch gốc (xác nhận trước 01/01/1991), Lý lịch bổ sung, Lý lịch Đảng viên (nếu có)</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2.</w:t>
            </w:r>
          </w:p>
        </w:tc>
        <w:tc>
          <w:tcPr>
            <w:tcW w:w="9179" w:type="dxa"/>
            <w:vAlign w:val="center"/>
          </w:tcPr>
          <w:p w:rsidR="000D2858" w:rsidRPr="00574E5A" w:rsidRDefault="000D2858" w:rsidP="007F3A53">
            <w:pPr>
              <w:rPr>
                <w:sz w:val="22"/>
                <w:szCs w:val="22"/>
              </w:rPr>
            </w:pPr>
            <w:r>
              <w:rPr>
                <w:sz w:val="22"/>
                <w:szCs w:val="22"/>
              </w:rPr>
              <w:t>QĐ điều động từ UBND cấp xã đến cơ quan, đơn vị Nhà nước (hoặc điều động lên cấp huyện)</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3.</w:t>
            </w:r>
          </w:p>
        </w:tc>
        <w:tc>
          <w:tcPr>
            <w:tcW w:w="9179" w:type="dxa"/>
            <w:vAlign w:val="center"/>
          </w:tcPr>
          <w:p w:rsidR="000D2858" w:rsidRPr="00574E5A" w:rsidRDefault="000D2858" w:rsidP="007F3A53">
            <w:pPr>
              <w:rPr>
                <w:sz w:val="22"/>
                <w:szCs w:val="22"/>
              </w:rPr>
            </w:pPr>
            <w:r>
              <w:rPr>
                <w:sz w:val="22"/>
                <w:szCs w:val="22"/>
              </w:rPr>
              <w:t>Danh sách trích ngang, danh sách chi trả sinh hoạt phí, Danh sách hoặc QĐ công nhận chức danh, công nhận kết quả bầu cử, QĐ xếp hưởng lương (phụ cấp)…</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4.</w:t>
            </w:r>
          </w:p>
        </w:tc>
        <w:tc>
          <w:tcPr>
            <w:tcW w:w="9179" w:type="dxa"/>
            <w:vAlign w:val="center"/>
          </w:tcPr>
          <w:p w:rsidR="000D2858" w:rsidRPr="00574E5A" w:rsidRDefault="000D2858" w:rsidP="007F3A53">
            <w:pPr>
              <w:rPr>
                <w:sz w:val="22"/>
                <w:szCs w:val="22"/>
              </w:rPr>
            </w:pPr>
            <w:r w:rsidRPr="00D172FD">
              <w:rPr>
                <w:sz w:val="22"/>
                <w:szCs w:val="20"/>
              </w:rPr>
              <w:t>Hồ sơ khác</w:t>
            </w:r>
            <w:r>
              <w:rPr>
                <w:sz w:val="22"/>
                <w:szCs w:val="20"/>
              </w:rPr>
              <w:t>:</w:t>
            </w:r>
          </w:p>
        </w:tc>
        <w:tc>
          <w:tcPr>
            <w:tcW w:w="900" w:type="dxa"/>
            <w:vAlign w:val="center"/>
          </w:tcPr>
          <w:p w:rsidR="000D2858" w:rsidRDefault="000D2858" w:rsidP="007F3A53">
            <w:pPr>
              <w:jc w:val="center"/>
            </w:pPr>
          </w:p>
        </w:tc>
      </w:tr>
      <w:tr w:rsidR="000D2858" w:rsidRPr="00474E00" w:rsidTr="007F3A53">
        <w:trPr>
          <w:trHeight w:val="700"/>
        </w:trPr>
        <w:tc>
          <w:tcPr>
            <w:tcW w:w="721" w:type="dxa"/>
            <w:vAlign w:val="center"/>
          </w:tcPr>
          <w:p w:rsidR="000D2858" w:rsidRPr="001A357B" w:rsidRDefault="000D2858" w:rsidP="007F3A53">
            <w:pPr>
              <w:jc w:val="center"/>
              <w:rPr>
                <w:b/>
                <w:sz w:val="20"/>
                <w:szCs w:val="20"/>
              </w:rPr>
            </w:pPr>
            <w:r>
              <w:rPr>
                <w:b/>
                <w:sz w:val="20"/>
                <w:szCs w:val="20"/>
              </w:rPr>
              <w:t>D.</w:t>
            </w:r>
          </w:p>
        </w:tc>
        <w:tc>
          <w:tcPr>
            <w:tcW w:w="9179" w:type="dxa"/>
            <w:vAlign w:val="center"/>
          </w:tcPr>
          <w:p w:rsidR="000D2858" w:rsidRPr="0068602F" w:rsidRDefault="000D2858" w:rsidP="007F3A53">
            <w:pPr>
              <w:rPr>
                <w:b/>
                <w:sz w:val="22"/>
                <w:szCs w:val="22"/>
              </w:rPr>
            </w:pPr>
            <w:r w:rsidRPr="0068602F">
              <w:rPr>
                <w:b/>
                <w:sz w:val="22"/>
                <w:szCs w:val="22"/>
              </w:rPr>
              <w:t>Thẩm định, bổ sung thời gian</w:t>
            </w:r>
            <w:r w:rsidRPr="0068602F">
              <w:rPr>
                <w:b/>
                <w:sz w:val="22"/>
                <w:szCs w:val="22"/>
                <w:lang w:val="da-DK"/>
              </w:rPr>
              <w:t xml:space="preserve"> thời gian làm Chủ nhiệm Hợp tác xã nông, ngư, diêm nghiệp có quy mô toàn xã thực hiện theo quy định tại Quyết định số 250/QĐ-TTg ngày 29/01/2013 của Thủ tướng chính phủ</w:t>
            </w:r>
            <w:r>
              <w:rPr>
                <w:b/>
                <w:sz w:val="22"/>
                <w:szCs w:val="22"/>
                <w:lang w:val="da-DK"/>
              </w:rPr>
              <w:t>:</w:t>
            </w:r>
          </w:p>
        </w:tc>
        <w:tc>
          <w:tcPr>
            <w:tcW w:w="900" w:type="dxa"/>
            <w:vAlign w:val="center"/>
          </w:tcPr>
          <w:p w:rsidR="000D2858" w:rsidRDefault="000D2858" w:rsidP="007F3A53">
            <w:pPr>
              <w:jc w:val="center"/>
            </w:pPr>
          </w:p>
        </w:tc>
      </w:tr>
      <w:tr w:rsidR="000D2858" w:rsidRPr="0068602F" w:rsidTr="007F3A53">
        <w:trPr>
          <w:trHeight w:val="700"/>
        </w:trPr>
        <w:tc>
          <w:tcPr>
            <w:tcW w:w="721" w:type="dxa"/>
            <w:vAlign w:val="center"/>
          </w:tcPr>
          <w:p w:rsidR="000D2858" w:rsidRPr="0068602F" w:rsidRDefault="000D2858" w:rsidP="007F3A53">
            <w:pPr>
              <w:jc w:val="center"/>
              <w:rPr>
                <w:sz w:val="22"/>
                <w:szCs w:val="22"/>
              </w:rPr>
            </w:pPr>
            <w:r w:rsidRPr="0068602F">
              <w:rPr>
                <w:sz w:val="22"/>
                <w:szCs w:val="22"/>
              </w:rPr>
              <w:t>1.</w:t>
            </w:r>
          </w:p>
        </w:tc>
        <w:tc>
          <w:tcPr>
            <w:tcW w:w="9179" w:type="dxa"/>
            <w:vAlign w:val="center"/>
          </w:tcPr>
          <w:p w:rsidR="000D2858" w:rsidRPr="0068602F" w:rsidRDefault="000D2858" w:rsidP="007F3A53">
            <w:pPr>
              <w:rPr>
                <w:sz w:val="22"/>
                <w:szCs w:val="22"/>
              </w:rPr>
            </w:pPr>
            <w:r w:rsidRPr="0068602F">
              <w:rPr>
                <w:sz w:val="22"/>
                <w:szCs w:val="22"/>
              </w:rPr>
              <w:t>Danh sách phê duyệt của UBND tình, thành phố đối với người lao động có thời gian làm Chủ nhiệm HTX có quy mô toàn xã</w:t>
            </w:r>
          </w:p>
        </w:tc>
        <w:tc>
          <w:tcPr>
            <w:tcW w:w="900" w:type="dxa"/>
            <w:vAlign w:val="center"/>
          </w:tcPr>
          <w:p w:rsidR="000D2858" w:rsidRPr="0068602F" w:rsidRDefault="000D2858" w:rsidP="007F3A53">
            <w:pPr>
              <w:jc w:val="center"/>
              <w:rPr>
                <w:sz w:val="22"/>
                <w:szCs w:val="22"/>
              </w:rPr>
            </w:pPr>
          </w:p>
        </w:tc>
      </w:tr>
      <w:tr w:rsidR="000D2858" w:rsidRPr="0068602F" w:rsidTr="007F3A53">
        <w:trPr>
          <w:trHeight w:val="700"/>
        </w:trPr>
        <w:tc>
          <w:tcPr>
            <w:tcW w:w="721" w:type="dxa"/>
            <w:vAlign w:val="center"/>
          </w:tcPr>
          <w:p w:rsidR="000D2858" w:rsidRPr="0068602F" w:rsidRDefault="000D2858" w:rsidP="007F3A53">
            <w:pPr>
              <w:jc w:val="center"/>
              <w:rPr>
                <w:sz w:val="22"/>
                <w:szCs w:val="22"/>
              </w:rPr>
            </w:pPr>
            <w:r w:rsidRPr="0068602F">
              <w:rPr>
                <w:sz w:val="22"/>
                <w:szCs w:val="22"/>
              </w:rPr>
              <w:t>2.</w:t>
            </w:r>
          </w:p>
        </w:tc>
        <w:tc>
          <w:tcPr>
            <w:tcW w:w="9179" w:type="dxa"/>
            <w:vAlign w:val="center"/>
          </w:tcPr>
          <w:p w:rsidR="000D2858" w:rsidRPr="0068602F" w:rsidRDefault="000D2858" w:rsidP="007F3A53">
            <w:pPr>
              <w:rPr>
                <w:sz w:val="22"/>
                <w:szCs w:val="22"/>
              </w:rPr>
            </w:pPr>
            <w:r>
              <w:rPr>
                <w:sz w:val="22"/>
                <w:szCs w:val="22"/>
              </w:rPr>
              <w:t xml:space="preserve">Lý lịch gốc, Lý lịch Đảng viên khai trong thời gian làm Chủ nhiệm HTX, sổ sách hoặc các giấy tờ có liên quan như: danh sách trích ngang, danh sách trả sinh hoạt phí, danh sách hoặc quyết định phê duyệt, công nhận kết quả bầu cử, QĐ xếp hưởng lương (phụ cấp)… </w:t>
            </w:r>
          </w:p>
        </w:tc>
        <w:tc>
          <w:tcPr>
            <w:tcW w:w="900" w:type="dxa"/>
            <w:vAlign w:val="center"/>
          </w:tcPr>
          <w:p w:rsidR="000D2858" w:rsidRPr="0068602F" w:rsidRDefault="000D2858" w:rsidP="007F3A53">
            <w:pPr>
              <w:jc w:val="center"/>
              <w:rPr>
                <w:sz w:val="22"/>
                <w:szCs w:val="22"/>
              </w:rPr>
            </w:pPr>
          </w:p>
        </w:tc>
      </w:tr>
      <w:tr w:rsidR="000D2858" w:rsidRPr="0068602F" w:rsidTr="007F3A53">
        <w:trPr>
          <w:trHeight w:val="700"/>
        </w:trPr>
        <w:tc>
          <w:tcPr>
            <w:tcW w:w="721" w:type="dxa"/>
            <w:vAlign w:val="center"/>
          </w:tcPr>
          <w:p w:rsidR="000D2858" w:rsidRPr="0068602F" w:rsidRDefault="000D2858" w:rsidP="007F3A53">
            <w:pPr>
              <w:jc w:val="center"/>
              <w:rPr>
                <w:sz w:val="22"/>
                <w:szCs w:val="22"/>
              </w:rPr>
            </w:pPr>
            <w:r>
              <w:rPr>
                <w:sz w:val="22"/>
                <w:szCs w:val="22"/>
              </w:rPr>
              <w:t xml:space="preserve">3. </w:t>
            </w:r>
          </w:p>
        </w:tc>
        <w:tc>
          <w:tcPr>
            <w:tcW w:w="9179" w:type="dxa"/>
            <w:vAlign w:val="center"/>
          </w:tcPr>
          <w:p w:rsidR="000D2858" w:rsidRPr="0068602F" w:rsidRDefault="000D2858" w:rsidP="007F3A53">
            <w:pPr>
              <w:rPr>
                <w:sz w:val="22"/>
                <w:szCs w:val="22"/>
              </w:rPr>
            </w:pPr>
            <w:r>
              <w:rPr>
                <w:sz w:val="22"/>
                <w:szCs w:val="22"/>
              </w:rPr>
              <w:t>Giấy xác nhận (Mẫu 02-QĐ 250) của BHXH tỉnh, thành phố nơi người lao động có thời gian làm Chủ nhiệm HTX</w:t>
            </w:r>
          </w:p>
        </w:tc>
        <w:tc>
          <w:tcPr>
            <w:tcW w:w="900" w:type="dxa"/>
            <w:vAlign w:val="center"/>
          </w:tcPr>
          <w:p w:rsidR="000D2858" w:rsidRPr="0068602F" w:rsidRDefault="000D2858" w:rsidP="007F3A53">
            <w:pPr>
              <w:jc w:val="center"/>
              <w:rPr>
                <w:sz w:val="22"/>
                <w:szCs w:val="22"/>
              </w:rPr>
            </w:pPr>
          </w:p>
        </w:tc>
      </w:tr>
      <w:tr w:rsidR="000D2858" w:rsidRPr="00474E00" w:rsidTr="007F3A53">
        <w:trPr>
          <w:trHeight w:val="700"/>
        </w:trPr>
        <w:tc>
          <w:tcPr>
            <w:tcW w:w="721" w:type="dxa"/>
            <w:vAlign w:val="center"/>
          </w:tcPr>
          <w:p w:rsidR="000D2858" w:rsidRPr="001A357B" w:rsidRDefault="000D2858" w:rsidP="007F3A53">
            <w:pPr>
              <w:jc w:val="center"/>
              <w:rPr>
                <w:b/>
                <w:sz w:val="20"/>
                <w:szCs w:val="20"/>
              </w:rPr>
            </w:pPr>
            <w:r w:rsidRPr="001A357B">
              <w:rPr>
                <w:b/>
                <w:sz w:val="20"/>
                <w:szCs w:val="20"/>
              </w:rPr>
              <w:lastRenderedPageBreak/>
              <w:t>II.</w:t>
            </w:r>
          </w:p>
        </w:tc>
        <w:tc>
          <w:tcPr>
            <w:tcW w:w="9179" w:type="dxa"/>
            <w:vAlign w:val="center"/>
          </w:tcPr>
          <w:p w:rsidR="000D2858" w:rsidRPr="00281CD6" w:rsidRDefault="000D2858" w:rsidP="007F3A53">
            <w:pPr>
              <w:rPr>
                <w:b/>
                <w:sz w:val="22"/>
                <w:szCs w:val="22"/>
              </w:rPr>
            </w:pPr>
            <w:r w:rsidRPr="00281CD6">
              <w:rPr>
                <w:b/>
                <w:sz w:val="22"/>
                <w:szCs w:val="22"/>
              </w:rPr>
              <w:t xml:space="preserve">HỒ SƠ </w:t>
            </w:r>
            <w:r>
              <w:rPr>
                <w:b/>
                <w:sz w:val="22"/>
                <w:szCs w:val="22"/>
              </w:rPr>
              <w:t>ĐỀ NGHỊ ĐIỀU CHỈNH CHỨC DANH NGHỀ NẶNG NHỌC, ĐỘC HẠI, NGUY HIỂM HOẶC ĐẶC BIỆT NẶNG NHỌC, ĐỘC HẠI, NGUY HIỂM THỜI GIAN TRƯỚC THÁNG 01/1995:</w:t>
            </w:r>
          </w:p>
        </w:tc>
        <w:tc>
          <w:tcPr>
            <w:tcW w:w="900" w:type="dxa"/>
            <w:vAlign w:val="center"/>
          </w:tcPr>
          <w:p w:rsidR="000D2858" w:rsidRDefault="000D2858" w:rsidP="007F3A53">
            <w:pPr>
              <w:jc w:val="center"/>
            </w:pPr>
          </w:p>
        </w:tc>
      </w:tr>
      <w:tr w:rsidR="000D2858" w:rsidRPr="00474E00" w:rsidTr="007F3A53">
        <w:trPr>
          <w:trHeight w:val="360"/>
        </w:trPr>
        <w:tc>
          <w:tcPr>
            <w:tcW w:w="721" w:type="dxa"/>
            <w:vAlign w:val="center"/>
          </w:tcPr>
          <w:p w:rsidR="000D2858" w:rsidRDefault="000D2858" w:rsidP="007F3A53">
            <w:pPr>
              <w:jc w:val="center"/>
              <w:rPr>
                <w:sz w:val="20"/>
                <w:szCs w:val="20"/>
              </w:rPr>
            </w:pPr>
            <w:r>
              <w:rPr>
                <w:sz w:val="20"/>
                <w:szCs w:val="20"/>
              </w:rPr>
              <w:t>1.</w:t>
            </w:r>
          </w:p>
        </w:tc>
        <w:tc>
          <w:tcPr>
            <w:tcW w:w="9179" w:type="dxa"/>
            <w:vAlign w:val="center"/>
          </w:tcPr>
          <w:p w:rsidR="000D2858" w:rsidRPr="00574E5A" w:rsidRDefault="000D2858" w:rsidP="007F3A53">
            <w:pPr>
              <w:rPr>
                <w:sz w:val="22"/>
                <w:szCs w:val="22"/>
              </w:rPr>
            </w:pPr>
            <w:r w:rsidRPr="006153B6">
              <w:rPr>
                <w:sz w:val="22"/>
                <w:szCs w:val="22"/>
              </w:rPr>
              <w:t>Quyết định phân công vị trí công việc, hưởng lương; Hợp đồng lao động, Hợp đồng làm việc, quyết định lương, quyết định điều chỉnh chức danh và các giấy tờ khác có liên quan đến việc điều chỉnh như : lý lịch, các giấy chứng nhận học tập, giấy khen, chứng nhận Lao động tiên tiến, Chiến sĩ thi đua...có thể hiện chức danh công tác</w:t>
            </w:r>
            <w:r>
              <w:rPr>
                <w:sz w:val="22"/>
                <w:szCs w:val="22"/>
              </w:rPr>
              <w:t xml:space="preserve">. </w:t>
            </w:r>
          </w:p>
        </w:tc>
        <w:tc>
          <w:tcPr>
            <w:tcW w:w="900" w:type="dxa"/>
            <w:vAlign w:val="center"/>
          </w:tcPr>
          <w:p w:rsidR="000D2858" w:rsidRDefault="000D2858" w:rsidP="007F3A53">
            <w:pPr>
              <w:jc w:val="center"/>
            </w:pPr>
          </w:p>
        </w:tc>
      </w:tr>
      <w:tr w:rsidR="000D2858" w:rsidRPr="00474E00" w:rsidTr="007F3A53">
        <w:trPr>
          <w:trHeight w:val="360"/>
        </w:trPr>
        <w:tc>
          <w:tcPr>
            <w:tcW w:w="721" w:type="dxa"/>
            <w:tcBorders>
              <w:top w:val="single" w:sz="4" w:space="0" w:color="auto"/>
              <w:left w:val="single" w:sz="4" w:space="0" w:color="auto"/>
              <w:bottom w:val="single" w:sz="4" w:space="0" w:color="auto"/>
              <w:right w:val="single" w:sz="4" w:space="0" w:color="auto"/>
            </w:tcBorders>
            <w:vAlign w:val="center"/>
          </w:tcPr>
          <w:p w:rsidR="000D2858" w:rsidRDefault="000D2858" w:rsidP="007F3A53">
            <w:pPr>
              <w:jc w:val="center"/>
              <w:rPr>
                <w:sz w:val="20"/>
                <w:szCs w:val="20"/>
              </w:rPr>
            </w:pPr>
            <w:r>
              <w:rPr>
                <w:sz w:val="20"/>
                <w:szCs w:val="20"/>
              </w:rPr>
              <w:t>2.</w:t>
            </w:r>
          </w:p>
        </w:tc>
        <w:tc>
          <w:tcPr>
            <w:tcW w:w="9179" w:type="dxa"/>
            <w:tcBorders>
              <w:top w:val="single" w:sz="4" w:space="0" w:color="auto"/>
              <w:left w:val="single" w:sz="4" w:space="0" w:color="auto"/>
              <w:bottom w:val="single" w:sz="4" w:space="0" w:color="auto"/>
              <w:right w:val="single" w:sz="4" w:space="0" w:color="auto"/>
            </w:tcBorders>
            <w:vAlign w:val="center"/>
          </w:tcPr>
          <w:p w:rsidR="000D2858" w:rsidRPr="00574E5A" w:rsidRDefault="000D2858" w:rsidP="007F3A53">
            <w:pPr>
              <w:rPr>
                <w:sz w:val="22"/>
                <w:szCs w:val="22"/>
              </w:rPr>
            </w:pPr>
            <w:r w:rsidRPr="001B4612">
              <w:rPr>
                <w:sz w:val="22"/>
                <w:szCs w:val="22"/>
              </w:rPr>
              <w:t>Hồ sơ khác:</w:t>
            </w:r>
          </w:p>
        </w:tc>
        <w:tc>
          <w:tcPr>
            <w:tcW w:w="900" w:type="dxa"/>
            <w:tcBorders>
              <w:top w:val="single" w:sz="4" w:space="0" w:color="auto"/>
              <w:left w:val="single" w:sz="4" w:space="0" w:color="auto"/>
              <w:bottom w:val="single" w:sz="4" w:space="0" w:color="auto"/>
              <w:right w:val="single" w:sz="4" w:space="0" w:color="auto"/>
            </w:tcBorders>
            <w:vAlign w:val="center"/>
          </w:tcPr>
          <w:p w:rsidR="000D2858" w:rsidRDefault="000D2858" w:rsidP="007F3A53">
            <w:pPr>
              <w:jc w:val="center"/>
            </w:pPr>
          </w:p>
        </w:tc>
      </w:tr>
    </w:tbl>
    <w:p w:rsidR="000D2858" w:rsidRPr="00EA0BB9" w:rsidRDefault="000D2858" w:rsidP="000D2858"/>
    <w:p w:rsidR="000D2858" w:rsidRPr="00612C77" w:rsidRDefault="000D2858" w:rsidP="000D2858">
      <w:pPr>
        <w:spacing w:before="80" w:line="320" w:lineRule="exact"/>
        <w:ind w:firstLine="720"/>
        <w:jc w:val="both"/>
        <w:rPr>
          <w:sz w:val="28"/>
          <w:szCs w:val="28"/>
          <w:lang w:val="da-DK"/>
        </w:rPr>
      </w:pPr>
    </w:p>
    <w:p w:rsidR="000D2858" w:rsidRDefault="000D2858" w:rsidP="000D2858">
      <w:pPr>
        <w:tabs>
          <w:tab w:val="center" w:pos="2160"/>
          <w:tab w:val="center" w:pos="8820"/>
        </w:tabs>
        <w:jc w:val="both"/>
        <w:rPr>
          <w:b/>
        </w:rPr>
      </w:pPr>
    </w:p>
    <w:p w:rsidR="00A73235" w:rsidRDefault="00A73235">
      <w:bookmarkStart w:id="2" w:name="_GoBack"/>
      <w:bookmarkEnd w:id="2"/>
    </w:p>
    <w:sectPr w:rsidR="00A73235" w:rsidSect="00012C3D">
      <w:footerReference w:type="default" r:id="rId60"/>
      <w:pgSz w:w="11907" w:h="16839" w:code="9"/>
      <w:pgMar w:top="720" w:right="1021" w:bottom="567" w:left="164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E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2E3304" w:rsidRDefault="000D2858" w:rsidP="008D06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2E3304" w:rsidRDefault="000D2858" w:rsidP="008D0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D07FEC" w:rsidRDefault="000D2858" w:rsidP="009A347A">
    <w:pPr>
      <w:pStyle w:val="Footer"/>
    </w:pPr>
    <w:r>
      <w:rPr>
        <w:rStyle w:val="PageNumber"/>
      </w:rPr>
      <w:tab/>
    </w: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D07FEC" w:rsidRDefault="000D2858" w:rsidP="009A347A">
    <w:pPr>
      <w:pStyle w:val="Footer"/>
    </w:pPr>
    <w:r>
      <w:rPr>
        <w:rStyle w:val="PageNumber"/>
      </w:rPr>
      <w:tab/>
    </w: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87" w:rsidRDefault="000D2858" w:rsidP="00C85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5987" w:rsidRDefault="000D28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87" w:rsidRDefault="000D2858" w:rsidP="00C85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85987" w:rsidRDefault="000D285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5E" w:rsidRDefault="000D2858" w:rsidP="00C85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71C5E" w:rsidRDefault="000D28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5E" w:rsidRDefault="000D2858" w:rsidP="00C85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71C5E" w:rsidRDefault="000D28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pPr>
      <w:pStyle w:val="Header"/>
    </w:pPr>
    <w:r>
      <w:rPr>
        <w:rFonts w:ascii="Times New Roman" w:hAnsi="Times New Roman" w:cs="Times New Roman"/>
        <w:i/>
        <w:sz w:val="20"/>
        <w:szCs w:val="20"/>
      </w:rPr>
      <w:t>Phiếu giao nhận hồ sơ này áp dụng kể từ ngày 22/02/2016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w:t>
    </w:r>
    <w:r>
      <w:rPr>
        <w:rFonts w:ascii="Times New Roman" w:hAnsi="Times New Roman" w:cs="Times New Roman"/>
        <w:i/>
        <w:sz w:val="20"/>
        <w:szCs w:val="20"/>
      </w:rPr>
      <w:t>2/02/2016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w:t>
    </w:r>
    <w:r>
      <w:rPr>
        <w:rFonts w:ascii="Times New Roman" w:hAnsi="Times New Roman" w:cs="Times New Roman"/>
        <w:i/>
        <w:sz w:val="20"/>
        <w:szCs w:val="20"/>
      </w:rPr>
      <w:t>ận hồ sơ này áp dụng kể từ ngày 22/02/2016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w:t>
    </w:r>
    <w:r>
      <w:rPr>
        <w:rFonts w:ascii="Times New Roman" w:hAnsi="Times New Roman" w:cs="Times New Roman"/>
        <w:i/>
        <w:sz w:val="20"/>
        <w:szCs w:val="20"/>
      </w:rPr>
      <w:t>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A56716">
    <w:pPr>
      <w:pStyle w:val="Header"/>
    </w:pPr>
    <w:r>
      <w:rPr>
        <w:rFonts w:ascii="Times New Roman" w:hAnsi="Times New Roman" w:cs="Times New Roman"/>
        <w:i/>
        <w:sz w:val="20"/>
        <w:szCs w:val="20"/>
      </w:rPr>
      <w:t>Phiếu giao nhận hồ sơ này áp dụng kể từ</w:t>
    </w:r>
    <w:r>
      <w:rPr>
        <w:rFonts w:ascii="Times New Roman" w:hAnsi="Times New Roman" w:cs="Times New Roman"/>
        <w:i/>
        <w:sz w:val="20"/>
        <w:szCs w:val="20"/>
      </w:rPr>
      <w:t xml:space="preserve"> ngày 22/02/2016</w:t>
    </w:r>
  </w:p>
  <w:p w:rsidR="00612E9D" w:rsidRPr="00C87580" w:rsidRDefault="000D2858" w:rsidP="00C8758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DE67FF" w:rsidRDefault="000D2858" w:rsidP="00612E9D">
    <w:pPr>
      <w:pStyle w:val="Header"/>
      <w:rPr>
        <w:szCs w:val="20"/>
      </w:rPr>
    </w:pPr>
    <w:r w:rsidRPr="00BA22FE">
      <w:rPr>
        <w:rFonts w:ascii="Times New Roman" w:hAnsi="Times New Roman" w:cs="Times New Roman"/>
        <w:i/>
        <w:sz w:val="20"/>
        <w:szCs w:val="20"/>
      </w:rPr>
      <w:t xml:space="preserve">Phiếu giao nhận hồ sơ này áp dụng kể từ ngày </w:t>
    </w:r>
    <w:r>
      <w:rPr>
        <w:rFonts w:ascii="Times New Roman" w:hAnsi="Times New Roman" w:cs="Times New Roman"/>
        <w:i/>
        <w:sz w:val="20"/>
        <w:szCs w:val="20"/>
      </w:rPr>
      <w:t>22/02/2016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DE67FF" w:rsidRDefault="000D2858" w:rsidP="00612E9D">
    <w:pPr>
      <w:pStyle w:val="Header"/>
      <w:rPr>
        <w:szCs w:val="20"/>
      </w:rPr>
    </w:pPr>
    <w:r w:rsidRPr="00BA22FE">
      <w:rPr>
        <w:rFonts w:ascii="Times New Roman" w:hAnsi="Times New Roman" w:cs="Times New Roman"/>
        <w:i/>
        <w:sz w:val="20"/>
        <w:szCs w:val="20"/>
      </w:rPr>
      <w:t xml:space="preserve">Phiếu giao nhận hồ sơ này áp dụng kể từ ngày </w:t>
    </w:r>
    <w:r>
      <w:rPr>
        <w:rFonts w:ascii="Times New Roman" w:hAnsi="Times New Roman" w:cs="Times New Roman"/>
        <w:i/>
        <w:sz w:val="20"/>
        <w:szCs w:val="20"/>
      </w:rPr>
      <w:t>22/02/2016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F36F49" w:rsidRDefault="000D2858" w:rsidP="00F36F4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Pr="00F36F49" w:rsidRDefault="000D2858" w:rsidP="00F36F4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3D" w:rsidRPr="00F36F49" w:rsidRDefault="000D2858" w:rsidP="00F36F4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3D" w:rsidRPr="00F36F49" w:rsidRDefault="000D2858" w:rsidP="00F36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w:t>
    </w:r>
    <w:r>
      <w:rPr>
        <w:rFonts w:ascii="Times New Roman" w:hAnsi="Times New Roman" w:cs="Times New Roman"/>
        <w:i/>
        <w:sz w:val="20"/>
        <w:szCs w:val="20"/>
      </w:rPr>
      <w:t xml:space="preserve"> sơ này áp dụng kể từ ngày 22/02/2016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9D" w:rsidRDefault="000D2858" w:rsidP="009A347A">
    <w:pPr>
      <w:pStyle w:val="Header"/>
    </w:pPr>
    <w:r>
      <w:rPr>
        <w:rFonts w:ascii="Times New Roman" w:hAnsi="Times New Roman" w:cs="Times New Roman"/>
        <w:i/>
        <w:sz w:val="20"/>
        <w:szCs w:val="20"/>
      </w:rPr>
      <w:t>Phiếu giao nhận hồ sơ này áp dụng kể từ ngày 22/02/2016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1B7A"/>
    <w:multiLevelType w:val="hybridMultilevel"/>
    <w:tmpl w:val="9AF4EC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C7C8F"/>
    <w:multiLevelType w:val="hybridMultilevel"/>
    <w:tmpl w:val="4F72282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82A4C"/>
    <w:multiLevelType w:val="hybridMultilevel"/>
    <w:tmpl w:val="AD0C17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9C3736"/>
    <w:multiLevelType w:val="hybridMultilevel"/>
    <w:tmpl w:val="84624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94AD0"/>
    <w:multiLevelType w:val="hybridMultilevel"/>
    <w:tmpl w:val="C172D5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33B58"/>
    <w:multiLevelType w:val="hybridMultilevel"/>
    <w:tmpl w:val="9B9063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B54B6"/>
    <w:multiLevelType w:val="hybridMultilevel"/>
    <w:tmpl w:val="06AAE9EC"/>
    <w:lvl w:ilvl="0" w:tplc="BBF0876E">
      <w:start w:val="20"/>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57D76E4"/>
    <w:multiLevelType w:val="hybridMultilevel"/>
    <w:tmpl w:val="D5B4F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82B6E"/>
    <w:multiLevelType w:val="hybridMultilevel"/>
    <w:tmpl w:val="3166734E"/>
    <w:lvl w:ilvl="0" w:tplc="F176BFB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11464FB"/>
    <w:multiLevelType w:val="hybridMultilevel"/>
    <w:tmpl w:val="D1A8D1C2"/>
    <w:lvl w:ilvl="0" w:tplc="87B498E4">
      <w:start w:val="32"/>
      <w:numFmt w:val="bullet"/>
      <w:lvlText w:val="-"/>
      <w:lvlJc w:val="left"/>
      <w:pPr>
        <w:tabs>
          <w:tab w:val="num" w:pos="720"/>
        </w:tabs>
        <w:ind w:left="720" w:hanging="360"/>
      </w:pPr>
      <w:rPr>
        <w:rFonts w:ascii="Times New Roman" w:eastAsia="Times New Roman" w:hAnsi="Times New Roman" w:cs="Times New Roman" w:hint="default"/>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0F0CBD"/>
    <w:multiLevelType w:val="hybridMultilevel"/>
    <w:tmpl w:val="C61E2312"/>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 w:numId="3">
    <w:abstractNumId w:val="6"/>
  </w:num>
  <w:num w:numId="4">
    <w:abstractNumId w:val="8"/>
  </w:num>
  <w:num w:numId="5">
    <w:abstractNumId w:val="7"/>
  </w:num>
  <w:num w:numId="6">
    <w:abstractNumId w:val="3"/>
  </w:num>
  <w:num w:numId="7">
    <w:abstractNumId w:val="5"/>
  </w:num>
  <w:num w:numId="8">
    <w:abstractNumId w:val="4"/>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58"/>
    <w:rsid w:val="000D2858"/>
    <w:rsid w:val="00A7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8C9282-D189-4AA2-8F8B-080A989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858"/>
    <w:pPr>
      <w:keepNext/>
      <w:jc w:val="center"/>
      <w:outlineLvl w:val="0"/>
    </w:pPr>
    <w:rPr>
      <w:b/>
      <w:szCs w:val="20"/>
    </w:rPr>
  </w:style>
  <w:style w:type="paragraph" w:styleId="Heading2">
    <w:name w:val="heading 2"/>
    <w:basedOn w:val="Normal"/>
    <w:next w:val="Normal"/>
    <w:link w:val="Heading2Char"/>
    <w:qFormat/>
    <w:rsid w:val="000D28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2858"/>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0D2858"/>
    <w:pPr>
      <w:keepNext/>
      <w:spacing w:before="240" w:after="60"/>
      <w:outlineLvl w:val="3"/>
    </w:pPr>
    <w:rPr>
      <w:b/>
      <w:bCs/>
      <w:sz w:val="28"/>
      <w:szCs w:val="28"/>
    </w:rPr>
  </w:style>
  <w:style w:type="paragraph" w:styleId="Heading5">
    <w:name w:val="heading 5"/>
    <w:basedOn w:val="Normal"/>
    <w:next w:val="Normal"/>
    <w:link w:val="Heading5Char"/>
    <w:qFormat/>
    <w:rsid w:val="000D2858"/>
    <w:pPr>
      <w:keepNext/>
      <w:autoSpaceDE w:val="0"/>
      <w:autoSpaceDN w:val="0"/>
      <w:adjustRightInd w:val="0"/>
      <w:outlineLvl w:val="4"/>
    </w:pPr>
    <w:rPr>
      <w:b/>
      <w:bCs/>
      <w:color w:val="000000"/>
      <w:szCs w:val="26"/>
    </w:rPr>
  </w:style>
  <w:style w:type="paragraph" w:styleId="Heading6">
    <w:name w:val="heading 6"/>
    <w:basedOn w:val="Normal"/>
    <w:next w:val="Normal"/>
    <w:link w:val="Heading6Char"/>
    <w:qFormat/>
    <w:rsid w:val="000D28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D285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D2858"/>
    <w:rPr>
      <w:rFonts w:ascii="Arial" w:eastAsia="Times New Roman" w:hAnsi="Arial" w:cs="Arial"/>
      <w:b/>
      <w:bCs/>
      <w:i/>
      <w:iCs/>
      <w:sz w:val="28"/>
      <w:szCs w:val="28"/>
    </w:rPr>
  </w:style>
  <w:style w:type="character" w:customStyle="1" w:styleId="Heading3Char">
    <w:name w:val="Heading 3 Char"/>
    <w:basedOn w:val="DefaultParagraphFont"/>
    <w:link w:val="Heading3"/>
    <w:rsid w:val="000D2858"/>
    <w:rPr>
      <w:rFonts w:ascii="Cambria" w:eastAsia="Calibri" w:hAnsi="Cambria" w:cs="Times New Roman"/>
      <w:b/>
      <w:bCs/>
      <w:sz w:val="26"/>
      <w:szCs w:val="26"/>
    </w:rPr>
  </w:style>
  <w:style w:type="character" w:customStyle="1" w:styleId="Heading4Char">
    <w:name w:val="Heading 4 Char"/>
    <w:basedOn w:val="DefaultParagraphFont"/>
    <w:link w:val="Heading4"/>
    <w:rsid w:val="000D285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D2858"/>
    <w:rPr>
      <w:rFonts w:ascii="Times New Roman" w:eastAsia="Times New Roman" w:hAnsi="Times New Roman" w:cs="Times New Roman"/>
      <w:b/>
      <w:bCs/>
      <w:color w:val="000000"/>
      <w:sz w:val="24"/>
      <w:szCs w:val="26"/>
    </w:rPr>
  </w:style>
  <w:style w:type="character" w:customStyle="1" w:styleId="Heading6Char">
    <w:name w:val="Heading 6 Char"/>
    <w:basedOn w:val="DefaultParagraphFont"/>
    <w:link w:val="Heading6"/>
    <w:rsid w:val="000D2858"/>
    <w:rPr>
      <w:rFonts w:ascii="Times New Roman" w:eastAsia="Times New Roman" w:hAnsi="Times New Roman" w:cs="Times New Roman"/>
      <w:b/>
      <w:bCs/>
    </w:rPr>
  </w:style>
  <w:style w:type="table" w:styleId="TableGrid">
    <w:name w:val="Table Grid"/>
    <w:basedOn w:val="TableNormal"/>
    <w:rsid w:val="000D28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2858"/>
    <w:pPr>
      <w:tabs>
        <w:tab w:val="center" w:pos="4320"/>
        <w:tab w:val="right" w:pos="8640"/>
      </w:tabs>
    </w:pPr>
    <w:rPr>
      <w:rFonts w:ascii="Arial" w:hAnsi="Arial" w:cs="Arial"/>
    </w:rPr>
  </w:style>
  <w:style w:type="character" w:customStyle="1" w:styleId="HeaderChar">
    <w:name w:val="Header Char"/>
    <w:basedOn w:val="DefaultParagraphFont"/>
    <w:link w:val="Header"/>
    <w:rsid w:val="000D2858"/>
    <w:rPr>
      <w:rFonts w:ascii="Arial" w:eastAsia="Times New Roman" w:hAnsi="Arial" w:cs="Arial"/>
      <w:sz w:val="24"/>
      <w:szCs w:val="24"/>
    </w:rPr>
  </w:style>
  <w:style w:type="paragraph" w:styleId="Footer">
    <w:name w:val="footer"/>
    <w:basedOn w:val="Normal"/>
    <w:link w:val="FooterChar"/>
    <w:rsid w:val="000D2858"/>
    <w:pPr>
      <w:tabs>
        <w:tab w:val="center" w:pos="4320"/>
        <w:tab w:val="right" w:pos="8640"/>
      </w:tabs>
    </w:pPr>
  </w:style>
  <w:style w:type="character" w:customStyle="1" w:styleId="FooterChar">
    <w:name w:val="Footer Char"/>
    <w:basedOn w:val="DefaultParagraphFont"/>
    <w:link w:val="Footer"/>
    <w:rsid w:val="000D2858"/>
    <w:rPr>
      <w:rFonts w:ascii="Times New Roman" w:eastAsia="Times New Roman" w:hAnsi="Times New Roman" w:cs="Times New Roman"/>
      <w:sz w:val="24"/>
      <w:szCs w:val="24"/>
    </w:rPr>
  </w:style>
  <w:style w:type="paragraph" w:customStyle="1" w:styleId="CharCharChar">
    <w:name w:val="Char Char Char"/>
    <w:basedOn w:val="Normal"/>
    <w:semiHidden/>
    <w:rsid w:val="000D2858"/>
    <w:pPr>
      <w:pageBreakBefore/>
      <w:spacing w:before="100" w:beforeAutospacing="1" w:after="100" w:afterAutospacing="1"/>
    </w:pPr>
    <w:rPr>
      <w:rFonts w:ascii="Tahoma" w:hAnsi="Tahoma"/>
      <w:sz w:val="20"/>
      <w:szCs w:val="20"/>
    </w:rPr>
  </w:style>
  <w:style w:type="paragraph" w:customStyle="1" w:styleId="xl52">
    <w:name w:val="xl52"/>
    <w:basedOn w:val="Normal"/>
    <w:rsid w:val="000D2858"/>
    <w:pPr>
      <w:spacing w:before="100" w:beforeAutospacing="1" w:after="100" w:afterAutospacing="1"/>
    </w:pPr>
    <w:rPr>
      <w:rFonts w:ascii=".VnTime" w:eastAsia="Arial Unicode MS" w:hAnsi=".VnTime" w:cs="Arial Unicode MS"/>
    </w:rPr>
  </w:style>
  <w:style w:type="paragraph" w:styleId="BodyText3">
    <w:name w:val="Body Text 3"/>
    <w:basedOn w:val="Normal"/>
    <w:link w:val="BodyText3Char"/>
    <w:rsid w:val="000D2858"/>
    <w:rPr>
      <w:rFonts w:ascii="VNI-Times" w:hAnsi="VNI-Times"/>
      <w:szCs w:val="20"/>
    </w:rPr>
  </w:style>
  <w:style w:type="character" w:customStyle="1" w:styleId="BodyText3Char">
    <w:name w:val="Body Text 3 Char"/>
    <w:basedOn w:val="DefaultParagraphFont"/>
    <w:link w:val="BodyText3"/>
    <w:rsid w:val="000D2858"/>
    <w:rPr>
      <w:rFonts w:ascii="VNI-Times" w:eastAsia="Times New Roman" w:hAnsi="VNI-Times" w:cs="Times New Roman"/>
      <w:sz w:val="24"/>
      <w:szCs w:val="20"/>
    </w:rPr>
  </w:style>
  <w:style w:type="paragraph" w:customStyle="1" w:styleId="1">
    <w:name w:val="1"/>
    <w:basedOn w:val="Normal"/>
    <w:rsid w:val="000D2858"/>
    <w:pPr>
      <w:spacing w:before="120"/>
      <w:ind w:firstLine="432"/>
    </w:pPr>
    <w:rPr>
      <w:b/>
      <w:sz w:val="26"/>
    </w:rPr>
  </w:style>
  <w:style w:type="paragraph" w:styleId="BodyText2">
    <w:name w:val="Body Text 2"/>
    <w:basedOn w:val="Normal"/>
    <w:link w:val="BodyText2Char2"/>
    <w:rsid w:val="000D2858"/>
    <w:pPr>
      <w:spacing w:after="120" w:line="480" w:lineRule="auto"/>
    </w:pPr>
    <w:rPr>
      <w:rFonts w:ascii="VNI-Times" w:hAnsi="VNI-Times"/>
    </w:rPr>
  </w:style>
  <w:style w:type="character" w:customStyle="1" w:styleId="BodyText2Char">
    <w:name w:val="Body Text 2 Char"/>
    <w:basedOn w:val="DefaultParagraphFont"/>
    <w:rsid w:val="000D2858"/>
    <w:rPr>
      <w:rFonts w:ascii="Times New Roman" w:eastAsia="Times New Roman" w:hAnsi="Times New Roman" w:cs="Times New Roman"/>
      <w:sz w:val="24"/>
      <w:szCs w:val="24"/>
    </w:rPr>
  </w:style>
  <w:style w:type="character" w:styleId="PageNumber">
    <w:name w:val="page number"/>
    <w:basedOn w:val="DefaultParagraphFont"/>
    <w:rsid w:val="000D2858"/>
  </w:style>
  <w:style w:type="paragraph" w:styleId="BodyTextIndent">
    <w:name w:val="Body Text Indent"/>
    <w:basedOn w:val="Normal"/>
    <w:link w:val="BodyTextIndentChar1"/>
    <w:rsid w:val="000D2858"/>
    <w:pPr>
      <w:spacing w:after="120"/>
      <w:ind w:left="360"/>
    </w:pPr>
  </w:style>
  <w:style w:type="character" w:customStyle="1" w:styleId="BodyTextIndentChar">
    <w:name w:val="Body Text Indent Char"/>
    <w:basedOn w:val="DefaultParagraphFont"/>
    <w:rsid w:val="000D2858"/>
    <w:rPr>
      <w:rFonts w:ascii="Times New Roman" w:eastAsia="Times New Roman" w:hAnsi="Times New Roman" w:cs="Times New Roman"/>
      <w:sz w:val="24"/>
      <w:szCs w:val="24"/>
    </w:rPr>
  </w:style>
  <w:style w:type="paragraph" w:customStyle="1" w:styleId="Default">
    <w:name w:val="Default"/>
    <w:rsid w:val="000D2858"/>
    <w:pPr>
      <w:autoSpaceDE w:val="0"/>
      <w:autoSpaceDN w:val="0"/>
      <w:adjustRightInd w:val="0"/>
      <w:spacing w:after="0" w:line="240" w:lineRule="auto"/>
    </w:pPr>
    <w:rPr>
      <w:rFonts w:ascii="VNI-Times" w:eastAsia="Times New Roman" w:hAnsi="VNI-Times" w:cs="VNI-Times"/>
      <w:color w:val="000000"/>
      <w:sz w:val="24"/>
      <w:szCs w:val="24"/>
    </w:rPr>
  </w:style>
  <w:style w:type="paragraph" w:customStyle="1" w:styleId="Normal14pt">
    <w:name w:val="Normal + 14 pt"/>
    <w:aliases w:val="Bold,Centered,Before:  6 pt,After:  6 pt"/>
    <w:basedOn w:val="Normal"/>
    <w:rsid w:val="000D2858"/>
    <w:pPr>
      <w:spacing w:before="120" w:after="120"/>
      <w:jc w:val="center"/>
    </w:pPr>
    <w:rPr>
      <w:rFonts w:eastAsia=".VnTime"/>
      <w:b/>
      <w:sz w:val="36"/>
      <w:szCs w:val="36"/>
      <w:lang w:val="nl-NL"/>
    </w:rPr>
  </w:style>
  <w:style w:type="paragraph" w:customStyle="1" w:styleId="n-dieund">
    <w:name w:val="n-dieund"/>
    <w:basedOn w:val="Normal"/>
    <w:rsid w:val="000D2858"/>
    <w:pPr>
      <w:spacing w:after="120"/>
      <w:ind w:firstLine="709"/>
      <w:jc w:val="both"/>
    </w:pPr>
    <w:rPr>
      <w:rFonts w:ascii=".VnTime" w:eastAsia="MS Mincho" w:hAnsi=".VnTime"/>
      <w:sz w:val="28"/>
      <w:szCs w:val="20"/>
      <w:lang w:eastAsia="ja-JP"/>
    </w:rPr>
  </w:style>
  <w:style w:type="paragraph" w:customStyle="1" w:styleId="Char">
    <w:name w:val=" Char"/>
    <w:basedOn w:val="Normal"/>
    <w:semiHidden/>
    <w:rsid w:val="000D2858"/>
    <w:pPr>
      <w:spacing w:after="160" w:line="240" w:lineRule="exact"/>
    </w:pPr>
    <w:rPr>
      <w:rFonts w:ascii=".VnArial" w:eastAsia=".VnTime" w:hAnsi=".VnArial" w:cs=".VnArial"/>
      <w:sz w:val="22"/>
      <w:szCs w:val="22"/>
    </w:rPr>
  </w:style>
  <w:style w:type="character" w:customStyle="1" w:styleId="BodyText3Char1">
    <w:name w:val="Body Text 3 Char1"/>
    <w:rsid w:val="000D2858"/>
    <w:rPr>
      <w:rFonts w:ascii="VNI-Times" w:hAnsi="VNI-Times"/>
      <w:sz w:val="24"/>
      <w:lang w:val="en-US" w:eastAsia="en-US" w:bidi="ar-SA"/>
    </w:rPr>
  </w:style>
  <w:style w:type="paragraph" w:customStyle="1" w:styleId="CharCharChar1Char">
    <w:name w:val="Char Char Char1 Char"/>
    <w:basedOn w:val="Normal"/>
    <w:rsid w:val="000D2858"/>
    <w:pPr>
      <w:spacing w:after="160" w:line="240" w:lineRule="exact"/>
    </w:pPr>
    <w:rPr>
      <w:rFonts w:ascii="Verdana" w:hAnsi="Verdana" w:cs="Verdana"/>
      <w:sz w:val="20"/>
      <w:szCs w:val="20"/>
    </w:rPr>
  </w:style>
  <w:style w:type="paragraph" w:customStyle="1" w:styleId="Normalcentered">
    <w:name w:val="Normal+centered"/>
    <w:basedOn w:val="Normal"/>
    <w:rsid w:val="000D2858"/>
    <w:rPr>
      <w:lang w:val="fr-FR"/>
    </w:rPr>
  </w:style>
  <w:style w:type="character" w:customStyle="1" w:styleId="BodyTextIndentChar1">
    <w:name w:val="Body Text Indent Char1"/>
    <w:link w:val="BodyTextIndent"/>
    <w:rsid w:val="000D2858"/>
    <w:rPr>
      <w:rFonts w:ascii="Times New Roman" w:eastAsia="Times New Roman" w:hAnsi="Times New Roman" w:cs="Times New Roman"/>
      <w:sz w:val="24"/>
      <w:szCs w:val="24"/>
    </w:rPr>
  </w:style>
  <w:style w:type="paragraph" w:customStyle="1" w:styleId="NormalTimesNewRoman">
    <w:name w:val="Normal + Times New Roman"/>
    <w:aliases w:val="13 pt"/>
    <w:basedOn w:val="Normal"/>
    <w:rsid w:val="000D2858"/>
    <w:pPr>
      <w:tabs>
        <w:tab w:val="left" w:pos="1080"/>
      </w:tabs>
      <w:spacing w:before="120" w:after="120"/>
      <w:ind w:firstLine="720"/>
      <w:jc w:val="both"/>
    </w:pPr>
    <w:rPr>
      <w:sz w:val="26"/>
      <w:szCs w:val="26"/>
    </w:rPr>
  </w:style>
  <w:style w:type="character" w:styleId="Hyperlink">
    <w:name w:val="Hyperlink"/>
    <w:rsid w:val="000D2858"/>
    <w:rPr>
      <w:color w:val="0000FF"/>
      <w:u w:val="single"/>
    </w:rPr>
  </w:style>
  <w:style w:type="paragraph" w:customStyle="1" w:styleId="char0">
    <w:name w:val="char"/>
    <w:basedOn w:val="Normal"/>
    <w:rsid w:val="000D2858"/>
    <w:pPr>
      <w:spacing w:before="120" w:after="120"/>
      <w:ind w:firstLine="720"/>
      <w:jc w:val="both"/>
    </w:pPr>
    <w:rPr>
      <w:b/>
      <w:bCs/>
      <w:iCs/>
      <w:sz w:val="26"/>
      <w:szCs w:val="26"/>
    </w:rPr>
  </w:style>
  <w:style w:type="paragraph" w:customStyle="1" w:styleId="11">
    <w:name w:val="1.1"/>
    <w:basedOn w:val="Normal"/>
    <w:rsid w:val="000D2858"/>
    <w:pPr>
      <w:spacing w:before="80"/>
      <w:ind w:firstLine="576"/>
    </w:pPr>
    <w:rPr>
      <w:b/>
      <w:sz w:val="26"/>
    </w:rPr>
  </w:style>
  <w:style w:type="paragraph" w:styleId="ListParagraph">
    <w:name w:val="List Paragraph"/>
    <w:basedOn w:val="Normal"/>
    <w:uiPriority w:val="34"/>
    <w:qFormat/>
    <w:rsid w:val="000D2858"/>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0D2858"/>
  </w:style>
  <w:style w:type="paragraph" w:styleId="NormalWeb">
    <w:name w:val="Normal (Web)"/>
    <w:basedOn w:val="Normal"/>
    <w:rsid w:val="000D2858"/>
    <w:pPr>
      <w:spacing w:before="100" w:beforeAutospacing="1" w:after="100" w:afterAutospacing="1"/>
    </w:pPr>
  </w:style>
  <w:style w:type="character" w:customStyle="1" w:styleId="BodyText2Char2">
    <w:name w:val="Body Text 2 Char2"/>
    <w:link w:val="BodyText2"/>
    <w:rsid w:val="000D2858"/>
    <w:rPr>
      <w:rFonts w:ascii="VNI-Times" w:eastAsia="Times New Roman" w:hAnsi="VNI-Times" w:cs="Times New Roman"/>
      <w:sz w:val="24"/>
      <w:szCs w:val="24"/>
    </w:rPr>
  </w:style>
  <w:style w:type="paragraph" w:styleId="BodyTextIndent3">
    <w:name w:val="Body Text Indent 3"/>
    <w:basedOn w:val="Normal"/>
    <w:link w:val="BodyTextIndent3Char"/>
    <w:rsid w:val="000D2858"/>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0D2858"/>
    <w:rPr>
      <w:rFonts w:ascii=".VnTime" w:eastAsia="Times New Roman" w:hAnsi=".VnTime" w:cs="Times New Roman"/>
      <w:sz w:val="16"/>
      <w:szCs w:val="16"/>
    </w:rPr>
  </w:style>
  <w:style w:type="paragraph" w:styleId="DocumentMap">
    <w:name w:val="Document Map"/>
    <w:basedOn w:val="Normal"/>
    <w:link w:val="DocumentMapChar"/>
    <w:unhideWhenUsed/>
    <w:rsid w:val="000D2858"/>
    <w:rPr>
      <w:rFonts w:ascii="Segoe UI" w:hAnsi="Segoe UI" w:cs="Segoe UI"/>
      <w:sz w:val="16"/>
      <w:szCs w:val="16"/>
    </w:rPr>
  </w:style>
  <w:style w:type="character" w:customStyle="1" w:styleId="DocumentMapChar">
    <w:name w:val="Document Map Char"/>
    <w:basedOn w:val="DefaultParagraphFont"/>
    <w:link w:val="DocumentMap"/>
    <w:rsid w:val="000D2858"/>
    <w:rPr>
      <w:rFonts w:ascii="Segoe UI" w:eastAsia="Times New Roman" w:hAnsi="Segoe UI" w:cs="Segoe UI"/>
      <w:sz w:val="16"/>
      <w:szCs w:val="16"/>
    </w:rPr>
  </w:style>
  <w:style w:type="paragraph" w:styleId="BalloonText">
    <w:name w:val="Balloon Text"/>
    <w:basedOn w:val="Normal"/>
    <w:link w:val="BalloonTextChar"/>
    <w:rsid w:val="000D2858"/>
    <w:rPr>
      <w:rFonts w:ascii="Segoe UI" w:eastAsia="Calibri" w:hAnsi="Segoe UI" w:cs="Segoe UI"/>
      <w:sz w:val="18"/>
      <w:szCs w:val="18"/>
    </w:rPr>
  </w:style>
  <w:style w:type="character" w:customStyle="1" w:styleId="BalloonTextChar">
    <w:name w:val="Balloon Text Char"/>
    <w:basedOn w:val="DefaultParagraphFont"/>
    <w:link w:val="BalloonText"/>
    <w:rsid w:val="000D2858"/>
    <w:rPr>
      <w:rFonts w:ascii="Segoe UI" w:eastAsia="Calibri" w:hAnsi="Segoe UI" w:cs="Segoe UI"/>
      <w:sz w:val="18"/>
      <w:szCs w:val="18"/>
    </w:rPr>
  </w:style>
  <w:style w:type="paragraph" w:customStyle="1" w:styleId="Heading20">
    <w:name w:val="Heading2"/>
    <w:basedOn w:val="Heading2"/>
    <w:rsid w:val="000D2858"/>
    <w:pPr>
      <w:spacing w:before="120" w:after="0"/>
      <w:ind w:firstLine="567"/>
      <w:jc w:val="both"/>
    </w:pPr>
    <w:rPr>
      <w:rFonts w:ascii="Times New Roman" w:eastAsia="Calibri" w:hAnsi="Times New Roman" w:cs="Times New Roman"/>
      <w:i w:val="0"/>
      <w:sz w:val="26"/>
    </w:rPr>
  </w:style>
  <w:style w:type="paragraph" w:styleId="CommentText">
    <w:name w:val="annotation text"/>
    <w:basedOn w:val="Normal"/>
    <w:link w:val="CommentTextChar"/>
    <w:rsid w:val="000D2858"/>
    <w:rPr>
      <w:rFonts w:eastAsia="Calibri"/>
      <w:sz w:val="20"/>
      <w:szCs w:val="20"/>
    </w:rPr>
  </w:style>
  <w:style w:type="character" w:customStyle="1" w:styleId="CommentTextChar">
    <w:name w:val="Comment Text Char"/>
    <w:basedOn w:val="DefaultParagraphFont"/>
    <w:link w:val="CommentText"/>
    <w:rsid w:val="000D285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0D2858"/>
    <w:rPr>
      <w:b/>
      <w:bCs/>
    </w:rPr>
  </w:style>
  <w:style w:type="character" w:customStyle="1" w:styleId="CommentSubjectChar">
    <w:name w:val="Comment Subject Char"/>
    <w:basedOn w:val="CommentTextChar"/>
    <w:link w:val="CommentSubject"/>
    <w:rsid w:val="000D2858"/>
    <w:rPr>
      <w:rFonts w:ascii="Times New Roman" w:eastAsia="Calibri" w:hAnsi="Times New Roman" w:cs="Times New Roman"/>
      <w:b/>
      <w:bCs/>
      <w:sz w:val="20"/>
      <w:szCs w:val="20"/>
    </w:rPr>
  </w:style>
  <w:style w:type="paragraph" w:styleId="BodyTextIndent2">
    <w:name w:val="Body Text Indent 2"/>
    <w:basedOn w:val="Normal"/>
    <w:link w:val="BodyTextIndent2Char"/>
    <w:rsid w:val="000D2858"/>
    <w:pPr>
      <w:spacing w:after="120" w:line="480" w:lineRule="auto"/>
      <w:ind w:left="360"/>
    </w:pPr>
  </w:style>
  <w:style w:type="character" w:customStyle="1" w:styleId="BodyTextIndent2Char">
    <w:name w:val="Body Text Indent 2 Char"/>
    <w:basedOn w:val="DefaultParagraphFont"/>
    <w:link w:val="BodyTextIndent2"/>
    <w:rsid w:val="000D2858"/>
    <w:rPr>
      <w:rFonts w:ascii="Times New Roman" w:eastAsia="Times New Roman" w:hAnsi="Times New Roman" w:cs="Times New Roman"/>
      <w:sz w:val="24"/>
      <w:szCs w:val="24"/>
    </w:rPr>
  </w:style>
  <w:style w:type="paragraph" w:styleId="BodyText">
    <w:name w:val="Body Text"/>
    <w:basedOn w:val="Normal"/>
    <w:link w:val="BodyTextChar"/>
    <w:rsid w:val="000D2858"/>
    <w:pPr>
      <w:spacing w:after="120"/>
    </w:pPr>
  </w:style>
  <w:style w:type="character" w:customStyle="1" w:styleId="BodyTextChar">
    <w:name w:val="Body Text Char"/>
    <w:basedOn w:val="DefaultParagraphFont"/>
    <w:link w:val="BodyText"/>
    <w:rsid w:val="000D2858"/>
    <w:rPr>
      <w:rFonts w:ascii="Times New Roman" w:eastAsia="Times New Roman" w:hAnsi="Times New Roman" w:cs="Times New Roman"/>
      <w:sz w:val="24"/>
      <w:szCs w:val="24"/>
    </w:rPr>
  </w:style>
  <w:style w:type="paragraph" w:customStyle="1" w:styleId="1Char">
    <w:name w:val="1 Char"/>
    <w:basedOn w:val="DocumentMap"/>
    <w:autoRedefine/>
    <w:rsid w:val="000D2858"/>
    <w:pPr>
      <w:widowControl w:val="0"/>
      <w:shd w:val="clear" w:color="auto" w:fill="000080"/>
      <w:jc w:val="both"/>
    </w:pPr>
    <w:rPr>
      <w:rFonts w:ascii="Tahoma" w:eastAsia="SimSun" w:hAnsi="Tahoma" w:cs="Times New Roman"/>
      <w:kern w:val="2"/>
      <w:sz w:val="24"/>
      <w:szCs w:val="24"/>
      <w:lang w:eastAsia="zh-CN"/>
    </w:rPr>
  </w:style>
  <w:style w:type="character" w:customStyle="1" w:styleId="BodyText2Char1">
    <w:name w:val="Body Text 2 Char1"/>
    <w:locked/>
    <w:rsid w:val="000D2858"/>
    <w:rPr>
      <w:rFonts w:ascii="VNI-Times" w:hAnsi="VNI-Times"/>
      <w:sz w:val="24"/>
    </w:rPr>
  </w:style>
  <w:style w:type="paragraph" w:customStyle="1" w:styleId="Heading30">
    <w:name w:val="Heading3"/>
    <w:basedOn w:val="Heading3"/>
    <w:rsid w:val="000D2858"/>
    <w:pPr>
      <w:spacing w:before="120" w:after="0"/>
      <w:ind w:firstLine="567"/>
      <w:jc w:val="both"/>
      <w:outlineLvl w:val="0"/>
    </w:pPr>
    <w:rPr>
      <w:rFonts w:ascii="Times New Roman" w:hAnsi="Times New Roman"/>
      <w:bCs w:val="0"/>
      <w:iCs/>
    </w:rPr>
  </w:style>
  <w:style w:type="paragraph" w:customStyle="1" w:styleId="Heading40">
    <w:name w:val="Heading4"/>
    <w:basedOn w:val="Heading4"/>
    <w:rsid w:val="000D2858"/>
    <w:pPr>
      <w:spacing w:before="120" w:after="0"/>
    </w:pPr>
    <w:rPr>
      <w:rFonts w:eastAsia="Calibri"/>
      <w:sz w:val="26"/>
    </w:rPr>
  </w:style>
  <w:style w:type="character" w:customStyle="1" w:styleId="CharChar6">
    <w:name w:val=" Char Char6"/>
    <w:rsid w:val="000D2858"/>
    <w:rPr>
      <w:rFonts w:ascii="VNI-Times" w:hAnsi="VNI-Times"/>
      <w:sz w:val="24"/>
      <w:lang w:val="en-US" w:eastAsia="en-US" w:bidi="ar-SA"/>
    </w:rPr>
  </w:style>
  <w:style w:type="character" w:customStyle="1" w:styleId="CharChar10">
    <w:name w:val=" Char Char10"/>
    <w:locked/>
    <w:rsid w:val="000D2858"/>
    <w:rPr>
      <w:rFonts w:ascii="Arial" w:hAnsi="Arial" w:cs="Arial"/>
      <w:sz w:val="24"/>
      <w:szCs w:val="24"/>
      <w:lang w:val="en-US" w:eastAsia="en-US" w:bidi="ar-SA"/>
    </w:rPr>
  </w:style>
  <w:style w:type="character" w:customStyle="1" w:styleId="CharChar9">
    <w:name w:val=" Char Char9"/>
    <w:locked/>
    <w:rsid w:val="000D2858"/>
    <w:rPr>
      <w:sz w:val="24"/>
      <w:szCs w:val="24"/>
      <w:lang w:val="en-US" w:eastAsia="en-US" w:bidi="ar-SA"/>
    </w:rPr>
  </w:style>
  <w:style w:type="character" w:customStyle="1" w:styleId="CharChar5">
    <w:name w:val=" Char Char5"/>
    <w:rsid w:val="000D2858"/>
    <w:rPr>
      <w:rFonts w:ascii="VNI-Times" w:hAnsi="VNI-Times"/>
      <w:lang w:val="x-none" w:eastAsia="x-none" w:bidi="ar-SA"/>
    </w:rPr>
  </w:style>
  <w:style w:type="character" w:customStyle="1" w:styleId="CharChar7">
    <w:name w:val=" Char Char7"/>
    <w:rsid w:val="000D2858"/>
    <w:rPr>
      <w:rFonts w:ascii="VNI-Times" w:hAnsi="VNI-Time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erpt/thuhoiso/" TargetMode="External"/><Relationship Id="rId18" Type="http://schemas.openxmlformats.org/officeDocument/2006/relationships/hyperlink" Target="http://serverpt:8080/" TargetMode="External"/><Relationship Id="rId26" Type="http://schemas.openxmlformats.org/officeDocument/2006/relationships/header" Target="header4.xml"/><Relationship Id="rId39" Type="http://schemas.openxmlformats.org/officeDocument/2006/relationships/header" Target="header16.xml"/><Relationship Id="rId21" Type="http://schemas.openxmlformats.org/officeDocument/2006/relationships/header" Target="header1.xml"/><Relationship Id="rId34" Type="http://schemas.openxmlformats.org/officeDocument/2006/relationships/footer" Target="footer4.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yperlink" Target="http://thuvienphapluat.vn/phap-luat/tim-van-ban.aspx?keyword=53/2010/Q%C4%90-TTg&amp;area=2&amp;type=0&amp;match=False&amp;vc=True&amp;lan=1" TargetMode="External"/><Relationship Id="rId7" Type="http://schemas.openxmlformats.org/officeDocument/2006/relationships/hyperlink" Target="http://serverpt:8080/" TargetMode="External"/><Relationship Id="rId2" Type="http://schemas.openxmlformats.org/officeDocument/2006/relationships/styles" Target="styles.xml"/><Relationship Id="rId16" Type="http://schemas.openxmlformats.org/officeDocument/2006/relationships/hyperlink" Target="http://serverpt:8080/" TargetMode="External"/><Relationship Id="rId29" Type="http://schemas.openxmlformats.org/officeDocument/2006/relationships/header" Target="header7.xml"/><Relationship Id="rId11" Type="http://schemas.openxmlformats.org/officeDocument/2006/relationships/hyperlink" Target="http://tracuu.vssic.gov.vn/"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yperlink" Target="http://thuvienphapluat.vn/phap-luat/tim-van-ban.aspx?keyword=142/2008/Q%C4%90-TTg&amp;area=2&amp;type=0&amp;match=False&amp;vc=True&amp;lan=1" TargetMode="External"/><Relationship Id="rId58" Type="http://schemas.openxmlformats.org/officeDocument/2006/relationships/footer" Target="footer7.xml"/><Relationship Id="rId5" Type="http://schemas.openxmlformats.org/officeDocument/2006/relationships/hyperlink" Target="http://tracuu.vssic.gov.vn/" TargetMode="External"/><Relationship Id="rId61" Type="http://schemas.openxmlformats.org/officeDocument/2006/relationships/fontTable" Target="fontTable.xml"/><Relationship Id="rId19" Type="http://schemas.openxmlformats.org/officeDocument/2006/relationships/hyperlink" Target="http://tracuu.vssic.gov.vn/" TargetMode="External"/><Relationship Id="rId14" Type="http://schemas.openxmlformats.org/officeDocument/2006/relationships/hyperlink" Target="http://serverpt/thuhoiso/"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yperlink" Target="http://thuvienphapluat.vn/phap-luat/tim-van-ban.aspx?keyword=62/2011/Q%C4%90-TTg&amp;area=2&amp;type=0&amp;match=False&amp;vc=True&amp;lan=1" TargetMode="External"/><Relationship Id="rId8" Type="http://schemas.openxmlformats.org/officeDocument/2006/relationships/hyperlink" Target="http://tracuu.vssic.gov.vn/" TargetMode="External"/><Relationship Id="rId51" Type="http://schemas.openxmlformats.org/officeDocument/2006/relationships/hyperlink" Target="http://thuvienphapluat.vn/phap-luat/tim-van-ban.aspx?keyword=290/2005/Q%C4%90-TTg&amp;area=2&amp;type=0&amp;match=False&amp;vc=True&amp;lan=1" TargetMode="External"/><Relationship Id="rId3" Type="http://schemas.openxmlformats.org/officeDocument/2006/relationships/settings" Target="settings.xml"/><Relationship Id="rId12" Type="http://schemas.openxmlformats.org/officeDocument/2006/relationships/hyperlink" Target="http://tracuu.vssic.gov.vn/" TargetMode="External"/><Relationship Id="rId17" Type="http://schemas.openxmlformats.org/officeDocument/2006/relationships/hyperlink" Target="http://tracuu.vssic.gov.vn/" TargetMode="External"/><Relationship Id="rId25" Type="http://schemas.openxmlformats.org/officeDocument/2006/relationships/footer" Target="footer3.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footer" Target="footer8.xml"/><Relationship Id="rId20" Type="http://schemas.openxmlformats.org/officeDocument/2006/relationships/footer" Target="footer1.xml"/><Relationship Id="rId41" Type="http://schemas.openxmlformats.org/officeDocument/2006/relationships/footer" Target="footer5.xml"/><Relationship Id="rId54" Type="http://schemas.openxmlformats.org/officeDocument/2006/relationships/hyperlink" Target="http://thuvienphapluat.vn/phap-luat/tim-van-ban.aspx?keyword=38/2010/Q%C4%90-TTg&amp;area=2&amp;type=0&amp;match=False&amp;vc=True&amp;lan=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uu.vssic.gov.vn/" TargetMode="External"/><Relationship Id="rId15" Type="http://schemas.openxmlformats.org/officeDocument/2006/relationships/hyperlink" Target="http://serverpt/thuhoiso/" TargetMode="Externa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eader" Target="header13.xml"/><Relationship Id="rId49" Type="http://schemas.openxmlformats.org/officeDocument/2006/relationships/header" Target="header25.xml"/><Relationship Id="rId57" Type="http://schemas.openxmlformats.org/officeDocument/2006/relationships/footer" Target="footer6.xml"/><Relationship Id="rId10" Type="http://schemas.openxmlformats.org/officeDocument/2006/relationships/hyperlink" Target="http://tracuu.vssic.gov.vn/" TargetMode="Externa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hyperlink" Target="http://thuvienphapluat.vn/phap-luat/tim-van-ban.aspx?keyword=92/2005/Q%C4%90-TTg&amp;area=2&amp;type=0&amp;match=False&amp;vc=True&amp;lan=1" TargetMode="External"/><Relationship Id="rId60"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erverpt: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30712</Words>
  <Characters>175063</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Dung</dc:creator>
  <cp:keywords/>
  <dc:description/>
  <cp:lastModifiedBy>Nguyen Huu Dung</cp:lastModifiedBy>
  <cp:revision>1</cp:revision>
  <dcterms:created xsi:type="dcterms:W3CDTF">2016-02-19T01:43:00Z</dcterms:created>
  <dcterms:modified xsi:type="dcterms:W3CDTF">2016-02-19T01:44:00Z</dcterms:modified>
</cp:coreProperties>
</file>